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D4D79" w14:textId="1C818523" w:rsidR="00415A8C" w:rsidRPr="00FF3259" w:rsidRDefault="00292211" w:rsidP="00CB416B">
      <w:pPr>
        <w:rPr>
          <w:rFonts w:asciiTheme="minorHAnsi" w:hAnsiTheme="minorHAnsi" w:cstheme="minorHAnsi"/>
        </w:rPr>
      </w:pPr>
      <w:bookmarkStart w:id="0" w:name="_GoBack"/>
      <w:bookmarkEnd w:id="0"/>
      <w:r>
        <w:rPr>
          <w:rFonts w:asciiTheme="minorHAnsi" w:hAnsiTheme="minorHAnsi" w:cstheme="minorHAnsi"/>
        </w:rPr>
        <w:t>Št</w:t>
      </w:r>
      <w:r w:rsidR="00DD11AE" w:rsidRPr="00FF3259">
        <w:rPr>
          <w:rFonts w:asciiTheme="minorHAnsi" w:hAnsiTheme="minorHAnsi" w:cstheme="minorHAnsi"/>
        </w:rPr>
        <w:t xml:space="preserve">. zadeve:    </w:t>
      </w:r>
      <w:r w:rsidR="00C14969">
        <w:rPr>
          <w:rFonts w:asciiTheme="minorHAnsi" w:hAnsiTheme="minorHAnsi" w:cstheme="minorHAnsi"/>
        </w:rPr>
        <w:tab/>
      </w:r>
      <w:r>
        <w:rPr>
          <w:rFonts w:asciiTheme="minorHAnsi" w:hAnsiTheme="minorHAnsi" w:cstheme="minorHAnsi"/>
        </w:rPr>
        <w:t>430-0171/2019-1</w:t>
      </w:r>
    </w:p>
    <w:p w14:paraId="1891DB2C" w14:textId="77777777" w:rsidR="00BD22EC" w:rsidRPr="00FF3259" w:rsidRDefault="00C92C66" w:rsidP="00CB416B">
      <w:pPr>
        <w:rPr>
          <w:rFonts w:asciiTheme="minorHAnsi" w:hAnsiTheme="minorHAnsi" w:cstheme="minorHAnsi"/>
        </w:rPr>
      </w:pPr>
      <w:r w:rsidRPr="00FF3259">
        <w:rPr>
          <w:rFonts w:asciiTheme="minorHAnsi" w:hAnsiTheme="minorHAnsi" w:cstheme="minorHAnsi"/>
        </w:rPr>
        <w:t>Investitor</w:t>
      </w:r>
      <w:r w:rsidR="00BD22EC" w:rsidRPr="00FF3259">
        <w:rPr>
          <w:rFonts w:asciiTheme="minorHAnsi" w:hAnsiTheme="minorHAnsi" w:cstheme="minorHAnsi"/>
        </w:rPr>
        <w:t xml:space="preserve">: </w:t>
      </w:r>
      <w:r w:rsidR="00BD22EC" w:rsidRPr="00FF3259">
        <w:rPr>
          <w:rFonts w:asciiTheme="minorHAnsi" w:hAnsiTheme="minorHAnsi" w:cstheme="minorHAnsi"/>
        </w:rPr>
        <w:tab/>
        <w:t>OBČINA MORAVČE</w:t>
      </w:r>
      <w:r w:rsidR="00FF3259" w:rsidRPr="00FF3259">
        <w:rPr>
          <w:rFonts w:asciiTheme="minorHAnsi" w:hAnsiTheme="minorHAnsi" w:cstheme="minorHAnsi"/>
        </w:rPr>
        <w:t>, Vegova ulica 9, 1251 Moravče</w:t>
      </w:r>
    </w:p>
    <w:p w14:paraId="2E91F403" w14:textId="77777777" w:rsidR="006C3C3C" w:rsidRDefault="00BD22EC" w:rsidP="00CB416B">
      <w:pPr>
        <w:rPr>
          <w:rFonts w:asciiTheme="minorHAnsi" w:hAnsiTheme="minorHAnsi" w:cstheme="minorHAnsi"/>
          <w:b/>
          <w:bCs/>
        </w:rPr>
      </w:pPr>
      <w:r w:rsidRPr="00FF3259">
        <w:rPr>
          <w:rFonts w:asciiTheme="minorHAnsi" w:hAnsiTheme="minorHAnsi" w:cstheme="minorHAnsi"/>
          <w:b/>
          <w:bCs/>
        </w:rPr>
        <w:t xml:space="preserve"> </w:t>
      </w:r>
      <w:r w:rsidR="00C92C66" w:rsidRPr="00FF3259">
        <w:rPr>
          <w:rFonts w:asciiTheme="minorHAnsi" w:hAnsiTheme="minorHAnsi" w:cstheme="minorHAnsi"/>
          <w:b/>
          <w:bCs/>
        </w:rPr>
        <w:tab/>
      </w:r>
    </w:p>
    <w:p w14:paraId="304AE671" w14:textId="77777777" w:rsidR="00FF3259" w:rsidRPr="00FF3259" w:rsidRDefault="00FF3259" w:rsidP="00CB416B">
      <w:pPr>
        <w:rPr>
          <w:rFonts w:asciiTheme="minorHAnsi" w:hAnsiTheme="minorHAnsi" w:cstheme="minorHAnsi"/>
          <w:b/>
          <w:bCs/>
        </w:rPr>
      </w:pPr>
    </w:p>
    <w:p w14:paraId="44773E3D" w14:textId="77777777" w:rsidR="00BD22EC" w:rsidRPr="00FF3259" w:rsidRDefault="00E63E9B" w:rsidP="00A752F9">
      <w:pPr>
        <w:ind w:left="1410" w:hanging="1410"/>
        <w:rPr>
          <w:rFonts w:asciiTheme="minorHAnsi" w:hAnsiTheme="minorHAnsi" w:cstheme="minorHAnsi"/>
        </w:rPr>
      </w:pPr>
      <w:r w:rsidRPr="00FF3259">
        <w:rPr>
          <w:rFonts w:asciiTheme="minorHAnsi" w:hAnsiTheme="minorHAnsi" w:cstheme="minorHAnsi"/>
        </w:rPr>
        <w:t xml:space="preserve">Predmet: </w:t>
      </w:r>
      <w:r w:rsidRPr="00FF3259">
        <w:rPr>
          <w:rFonts w:asciiTheme="minorHAnsi" w:hAnsiTheme="minorHAnsi" w:cstheme="minorHAnsi"/>
        </w:rPr>
        <w:tab/>
      </w:r>
      <w:bookmarkStart w:id="1" w:name="_Hlk15990584"/>
      <w:r w:rsidR="00DD11AE" w:rsidRPr="00FF3259">
        <w:rPr>
          <w:rFonts w:asciiTheme="minorHAnsi" w:hAnsiTheme="minorHAnsi" w:cstheme="minorHAnsi"/>
          <w:b/>
          <w:bCs/>
        </w:rPr>
        <w:t>RAZPISNA DOKUMENTACIJA</w:t>
      </w:r>
      <w:r w:rsidR="006C3C3C" w:rsidRPr="00FF3259">
        <w:rPr>
          <w:rFonts w:asciiTheme="minorHAnsi" w:hAnsiTheme="minorHAnsi" w:cstheme="minorHAnsi"/>
          <w:b/>
          <w:bCs/>
        </w:rPr>
        <w:t xml:space="preserve"> </w:t>
      </w:r>
      <w:r w:rsidR="00BD22EC" w:rsidRPr="00FF3259">
        <w:rPr>
          <w:rFonts w:asciiTheme="minorHAnsi" w:hAnsiTheme="minorHAnsi" w:cstheme="minorHAnsi"/>
          <w:b/>
          <w:bCs/>
        </w:rPr>
        <w:t>ZA</w:t>
      </w:r>
      <w:r w:rsidR="00FF3259">
        <w:rPr>
          <w:rFonts w:asciiTheme="minorHAnsi" w:hAnsiTheme="minorHAnsi" w:cstheme="minorHAnsi"/>
          <w:b/>
          <w:bCs/>
        </w:rPr>
        <w:t xml:space="preserve"> ODDAJO NAROČILA ZA </w:t>
      </w:r>
      <w:r w:rsidR="00BD22EC" w:rsidRPr="00FF3259">
        <w:rPr>
          <w:rFonts w:asciiTheme="minorHAnsi" w:hAnsiTheme="minorHAnsi" w:cstheme="minorHAnsi"/>
          <w:b/>
          <w:bCs/>
        </w:rPr>
        <w:t xml:space="preserve">IZDELAVO PROJEKTNE DOKUMENTACIJE </w:t>
      </w:r>
    </w:p>
    <w:p w14:paraId="2D9B850D" w14:textId="77777777" w:rsidR="00FF3259" w:rsidRDefault="00E63E9B" w:rsidP="00A752F9">
      <w:pPr>
        <w:ind w:left="1410" w:hanging="1410"/>
        <w:rPr>
          <w:rFonts w:asciiTheme="minorHAnsi" w:hAnsiTheme="minorHAnsi" w:cstheme="minorHAnsi"/>
        </w:rPr>
      </w:pPr>
      <w:r w:rsidRPr="00FF3259">
        <w:rPr>
          <w:rFonts w:asciiTheme="minorHAnsi" w:hAnsiTheme="minorHAnsi" w:cstheme="minorHAnsi"/>
        </w:rPr>
        <w:tab/>
      </w:r>
      <w:r w:rsidR="006C3C3C" w:rsidRPr="00FF3259">
        <w:rPr>
          <w:rFonts w:asciiTheme="minorHAnsi" w:hAnsiTheme="minorHAnsi" w:cstheme="minorHAnsi"/>
        </w:rPr>
        <w:t>za objekt  (poseg v prostor)</w:t>
      </w:r>
      <w:r w:rsidR="00FF3259">
        <w:rPr>
          <w:rFonts w:asciiTheme="minorHAnsi" w:hAnsiTheme="minorHAnsi" w:cstheme="minorHAnsi"/>
        </w:rPr>
        <w:t>:</w:t>
      </w:r>
    </w:p>
    <w:p w14:paraId="424C03DD" w14:textId="77777777" w:rsidR="00E63E9B" w:rsidRPr="00FF3259" w:rsidRDefault="006C3C3C" w:rsidP="00292211">
      <w:pPr>
        <w:ind w:left="1410"/>
        <w:jc w:val="both"/>
        <w:rPr>
          <w:rFonts w:asciiTheme="minorHAnsi" w:hAnsiTheme="minorHAnsi" w:cstheme="minorHAnsi"/>
        </w:rPr>
      </w:pPr>
      <w:r w:rsidRPr="00FF3259">
        <w:rPr>
          <w:rFonts w:asciiTheme="minorHAnsi" w:hAnsiTheme="minorHAnsi" w:cstheme="minorHAnsi"/>
        </w:rPr>
        <w:t>Delna rekonstrukcija Osnov</w:t>
      </w:r>
      <w:r w:rsidR="007844EB" w:rsidRPr="00FF3259">
        <w:rPr>
          <w:rFonts w:asciiTheme="minorHAnsi" w:hAnsiTheme="minorHAnsi" w:cstheme="minorHAnsi"/>
        </w:rPr>
        <w:t>n</w:t>
      </w:r>
      <w:r w:rsidRPr="00FF3259">
        <w:rPr>
          <w:rFonts w:asciiTheme="minorHAnsi" w:hAnsiTheme="minorHAnsi" w:cstheme="minorHAnsi"/>
        </w:rPr>
        <w:t>e šole Jurija Vege, odstranitev obstoječega prizidka  in obstoječe šolske telovadnice na severni strani, izgradnja novega prizidka ter nove športne telovadne dvorane za potrebe izvajanja šolske športne vzgoje in ostalih športnih aktivnosti v Občini Moravče, vključno z vso pripadajočo zunanjo ureditvijo ter prilagoditvijo obstoječe  in izgradnjo potrebne nove infrastrukture</w:t>
      </w:r>
    </w:p>
    <w:p w14:paraId="793CFB57" w14:textId="77777777" w:rsidR="00D7490D" w:rsidRPr="00FF3259" w:rsidRDefault="00665BE9" w:rsidP="006C3C3C">
      <w:pPr>
        <w:ind w:left="1410"/>
        <w:rPr>
          <w:rFonts w:asciiTheme="minorHAnsi" w:hAnsiTheme="minorHAnsi" w:cstheme="minorHAnsi"/>
        </w:rPr>
      </w:pPr>
      <w:r w:rsidRPr="00FF3259">
        <w:rPr>
          <w:rFonts w:asciiTheme="minorHAnsi" w:hAnsiTheme="minorHAnsi" w:cstheme="minorHAnsi"/>
        </w:rPr>
        <w:t>Kot s</w:t>
      </w:r>
      <w:r w:rsidR="0010006C" w:rsidRPr="00FF3259">
        <w:rPr>
          <w:rFonts w:asciiTheme="minorHAnsi" w:hAnsiTheme="minorHAnsi" w:cstheme="minorHAnsi"/>
        </w:rPr>
        <w:t>krajšani naziv</w:t>
      </w:r>
      <w:r w:rsidR="00EC3101" w:rsidRPr="00FF3259">
        <w:rPr>
          <w:rFonts w:asciiTheme="minorHAnsi" w:hAnsiTheme="minorHAnsi" w:cstheme="minorHAnsi"/>
        </w:rPr>
        <w:t xml:space="preserve"> objekta</w:t>
      </w:r>
      <w:r w:rsidR="0010006C" w:rsidRPr="00FF3259">
        <w:rPr>
          <w:rFonts w:asciiTheme="minorHAnsi" w:hAnsiTheme="minorHAnsi" w:cstheme="minorHAnsi"/>
        </w:rPr>
        <w:t xml:space="preserve"> v nadaljevanju </w:t>
      </w:r>
      <w:r w:rsidR="006C3C3C" w:rsidRPr="00FF3259">
        <w:rPr>
          <w:rFonts w:asciiTheme="minorHAnsi" w:hAnsiTheme="minorHAnsi" w:cstheme="minorHAnsi"/>
        </w:rPr>
        <w:t>razpisne dokumentacije (RN)</w:t>
      </w:r>
      <w:r w:rsidR="00EC3101" w:rsidRPr="00FF3259">
        <w:rPr>
          <w:rFonts w:asciiTheme="minorHAnsi" w:hAnsiTheme="minorHAnsi" w:cstheme="minorHAnsi"/>
        </w:rPr>
        <w:t xml:space="preserve"> </w:t>
      </w:r>
      <w:r w:rsidR="006C3C3C" w:rsidRPr="00FF3259">
        <w:rPr>
          <w:rFonts w:asciiTheme="minorHAnsi" w:hAnsiTheme="minorHAnsi" w:cstheme="minorHAnsi"/>
        </w:rPr>
        <w:t xml:space="preserve">  </w:t>
      </w:r>
      <w:r w:rsidR="00EC3101" w:rsidRPr="00FF3259">
        <w:rPr>
          <w:rFonts w:asciiTheme="minorHAnsi" w:hAnsiTheme="minorHAnsi" w:cstheme="minorHAnsi"/>
        </w:rPr>
        <w:t xml:space="preserve">se uporablja: </w:t>
      </w:r>
    </w:p>
    <w:p w14:paraId="33833271" w14:textId="19E1B725" w:rsidR="00E63E9B" w:rsidRPr="00FF3259" w:rsidRDefault="00EC3101" w:rsidP="00A752F9">
      <w:pPr>
        <w:ind w:left="702" w:firstLine="708"/>
        <w:rPr>
          <w:rFonts w:asciiTheme="minorHAnsi" w:hAnsiTheme="minorHAnsi" w:cstheme="minorHAnsi"/>
          <w:b/>
          <w:bCs/>
        </w:rPr>
      </w:pPr>
      <w:r w:rsidRPr="00FF3259">
        <w:rPr>
          <w:rFonts w:asciiTheme="minorHAnsi" w:hAnsiTheme="minorHAnsi" w:cstheme="minorHAnsi"/>
          <w:b/>
          <w:bCs/>
        </w:rPr>
        <w:t xml:space="preserve">» </w:t>
      </w:r>
      <w:r w:rsidR="00292211">
        <w:rPr>
          <w:rFonts w:asciiTheme="minorHAnsi" w:hAnsiTheme="minorHAnsi" w:cstheme="minorHAnsi"/>
          <w:b/>
          <w:bCs/>
        </w:rPr>
        <w:t>Prizidava in rekonstrukcija šole in telovadnica Moravče</w:t>
      </w:r>
      <w:r w:rsidRPr="00FF3259">
        <w:rPr>
          <w:rFonts w:asciiTheme="minorHAnsi" w:hAnsiTheme="minorHAnsi" w:cstheme="minorHAnsi"/>
          <w:b/>
          <w:bCs/>
        </w:rPr>
        <w:t>«</w:t>
      </w:r>
      <w:bookmarkEnd w:id="1"/>
      <w:r w:rsidR="00BD22EC" w:rsidRPr="00FF3259">
        <w:rPr>
          <w:rFonts w:asciiTheme="minorHAnsi" w:hAnsiTheme="minorHAnsi" w:cstheme="minorHAnsi"/>
          <w:b/>
          <w:bCs/>
        </w:rPr>
        <w:tab/>
      </w:r>
    </w:p>
    <w:p w14:paraId="4B32DA03" w14:textId="77777777" w:rsidR="00A752F9" w:rsidRPr="00FF3259" w:rsidRDefault="00A752F9" w:rsidP="00A752F9">
      <w:pPr>
        <w:ind w:left="702" w:firstLine="708"/>
        <w:rPr>
          <w:rFonts w:asciiTheme="minorHAnsi" w:hAnsiTheme="minorHAnsi" w:cstheme="minorHAnsi"/>
          <w:b/>
          <w:bCs/>
        </w:rPr>
      </w:pPr>
    </w:p>
    <w:p w14:paraId="78E2916F" w14:textId="77777777" w:rsidR="006C3C3C" w:rsidRPr="00FF3259" w:rsidRDefault="006C3C3C" w:rsidP="00A752F9">
      <w:pPr>
        <w:ind w:left="702" w:firstLine="708"/>
        <w:rPr>
          <w:rFonts w:asciiTheme="minorHAnsi" w:hAnsiTheme="minorHAnsi" w:cstheme="minorHAnsi"/>
          <w:b/>
          <w:bCs/>
        </w:rPr>
      </w:pPr>
    </w:p>
    <w:p w14:paraId="26F24231" w14:textId="77777777" w:rsidR="00DB4330" w:rsidRPr="00FF3259" w:rsidRDefault="006C3C3C" w:rsidP="006C3C3C">
      <w:pPr>
        <w:pBdr>
          <w:top w:val="single" w:sz="4" w:space="1" w:color="auto"/>
        </w:pBdr>
        <w:jc w:val="center"/>
        <w:rPr>
          <w:rFonts w:asciiTheme="minorHAnsi" w:hAnsiTheme="minorHAnsi" w:cstheme="minorHAnsi"/>
          <w:b/>
          <w:bCs/>
          <w:sz w:val="20"/>
          <w:szCs w:val="20"/>
        </w:rPr>
      </w:pPr>
      <w:r w:rsidRPr="00FF3259">
        <w:rPr>
          <w:rFonts w:asciiTheme="minorHAnsi" w:hAnsiTheme="minorHAnsi" w:cstheme="minorHAnsi"/>
          <w:b/>
          <w:bCs/>
          <w:sz w:val="20"/>
          <w:szCs w:val="20"/>
        </w:rPr>
        <w:t>NAROČILO MALE VREDNOSTI</w:t>
      </w:r>
    </w:p>
    <w:p w14:paraId="36E216D0" w14:textId="77777777" w:rsidR="006C3C3C" w:rsidRPr="00FF3259" w:rsidRDefault="006C3C3C" w:rsidP="006C3C3C">
      <w:pPr>
        <w:pBdr>
          <w:top w:val="single" w:sz="4" w:space="1" w:color="auto"/>
        </w:pBdr>
        <w:jc w:val="center"/>
        <w:rPr>
          <w:rFonts w:asciiTheme="minorHAnsi" w:hAnsiTheme="minorHAnsi" w:cstheme="minorHAnsi"/>
          <w:b/>
          <w:bCs/>
          <w:sz w:val="20"/>
          <w:szCs w:val="20"/>
        </w:rPr>
      </w:pPr>
      <w:r w:rsidRPr="00FF3259">
        <w:rPr>
          <w:rFonts w:asciiTheme="minorHAnsi" w:hAnsiTheme="minorHAnsi" w:cstheme="minorHAnsi"/>
          <w:b/>
          <w:bCs/>
          <w:sz w:val="20"/>
          <w:szCs w:val="20"/>
        </w:rPr>
        <w:t>Objava na Portalu javnih naročil JN</w:t>
      </w:r>
      <w:r w:rsidRPr="00FF3259">
        <w:rPr>
          <w:rFonts w:asciiTheme="minorHAnsi" w:hAnsiTheme="minorHAnsi" w:cstheme="minorHAnsi"/>
          <w:color w:val="FF0000"/>
          <w:sz w:val="20"/>
          <w:szCs w:val="20"/>
        </w:rPr>
        <w:t xml:space="preserve"> </w:t>
      </w:r>
    </w:p>
    <w:p w14:paraId="1A91E835" w14:textId="77777777" w:rsidR="00DB4330" w:rsidRPr="00FF3259" w:rsidRDefault="00DB4330" w:rsidP="00A752F9">
      <w:pPr>
        <w:pBdr>
          <w:top w:val="single" w:sz="4" w:space="1" w:color="auto"/>
        </w:pBdr>
        <w:rPr>
          <w:rFonts w:asciiTheme="minorHAnsi" w:hAnsiTheme="minorHAnsi" w:cstheme="minorHAnsi"/>
          <w:sz w:val="20"/>
          <w:szCs w:val="20"/>
        </w:rPr>
      </w:pPr>
    </w:p>
    <w:p w14:paraId="6A85E708" w14:textId="77777777" w:rsidR="00DB4330" w:rsidRPr="00FF3259" w:rsidRDefault="00DB4330" w:rsidP="00A752F9">
      <w:pPr>
        <w:pBdr>
          <w:top w:val="single" w:sz="4" w:space="1" w:color="auto"/>
        </w:pBdr>
        <w:rPr>
          <w:rFonts w:asciiTheme="minorHAnsi" w:hAnsiTheme="minorHAnsi" w:cstheme="minorHAnsi"/>
          <w:sz w:val="20"/>
          <w:szCs w:val="20"/>
        </w:rPr>
      </w:pPr>
    </w:p>
    <w:p w14:paraId="2DFD1D70" w14:textId="77777777" w:rsidR="00A752F9" w:rsidRPr="00FF3259" w:rsidRDefault="00A752F9" w:rsidP="00A752F9">
      <w:pPr>
        <w:pBdr>
          <w:top w:val="single" w:sz="4" w:space="1" w:color="auto"/>
        </w:pBdr>
        <w:rPr>
          <w:rFonts w:asciiTheme="minorHAnsi" w:hAnsiTheme="minorHAnsi" w:cstheme="minorHAnsi"/>
        </w:rPr>
      </w:pPr>
      <w:r w:rsidRPr="00FF3259">
        <w:rPr>
          <w:rFonts w:asciiTheme="minorHAnsi" w:hAnsiTheme="minorHAnsi" w:cstheme="minorHAnsi"/>
        </w:rPr>
        <w:tab/>
      </w:r>
    </w:p>
    <w:p w14:paraId="625F0B02" w14:textId="77777777" w:rsidR="006C3C3C" w:rsidRPr="00FF3259" w:rsidRDefault="006C3C3C" w:rsidP="00A752F9">
      <w:pPr>
        <w:pBdr>
          <w:top w:val="single" w:sz="4" w:space="1" w:color="auto"/>
        </w:pBdr>
        <w:rPr>
          <w:rFonts w:asciiTheme="minorHAnsi" w:hAnsiTheme="minorHAnsi" w:cstheme="minorHAnsi"/>
        </w:rPr>
      </w:pPr>
    </w:p>
    <w:p w14:paraId="733623D7" w14:textId="77777777" w:rsidR="006C3C3C" w:rsidRPr="00FF3259" w:rsidRDefault="006C3C3C" w:rsidP="00A752F9">
      <w:pPr>
        <w:pBdr>
          <w:top w:val="single" w:sz="4" w:space="1" w:color="auto"/>
        </w:pBdr>
        <w:rPr>
          <w:rFonts w:asciiTheme="minorHAnsi" w:hAnsiTheme="minorHAnsi" w:cstheme="minorHAnsi"/>
        </w:rPr>
      </w:pPr>
    </w:p>
    <w:p w14:paraId="7F09E052" w14:textId="77777777" w:rsidR="006C3C3C" w:rsidRPr="00FF3259" w:rsidRDefault="006C3C3C" w:rsidP="00A752F9">
      <w:pPr>
        <w:pBdr>
          <w:top w:val="single" w:sz="4" w:space="1" w:color="auto"/>
        </w:pBdr>
        <w:rPr>
          <w:rFonts w:asciiTheme="minorHAnsi" w:hAnsiTheme="minorHAnsi" w:cstheme="minorHAnsi"/>
        </w:rPr>
      </w:pPr>
    </w:p>
    <w:p w14:paraId="38EF9550" w14:textId="77777777" w:rsidR="006C3C3C" w:rsidRPr="00FF3259" w:rsidRDefault="006C3C3C" w:rsidP="00A752F9">
      <w:pPr>
        <w:pBdr>
          <w:top w:val="single" w:sz="4" w:space="1" w:color="auto"/>
        </w:pBdr>
        <w:rPr>
          <w:rFonts w:asciiTheme="minorHAnsi" w:hAnsiTheme="minorHAnsi" w:cstheme="minorHAnsi"/>
        </w:rPr>
      </w:pPr>
    </w:p>
    <w:p w14:paraId="5A3FEAB6" w14:textId="2F018841" w:rsidR="006C3C3C" w:rsidRPr="00FF3259" w:rsidRDefault="006C3C3C" w:rsidP="006C3C3C">
      <w:pPr>
        <w:pBdr>
          <w:top w:val="single" w:sz="4" w:space="1" w:color="auto"/>
        </w:pBdr>
        <w:jc w:val="center"/>
        <w:rPr>
          <w:rFonts w:asciiTheme="minorHAnsi" w:hAnsiTheme="minorHAnsi" w:cstheme="minorHAnsi"/>
        </w:rPr>
      </w:pPr>
      <w:r w:rsidRPr="00FF3259">
        <w:rPr>
          <w:rFonts w:asciiTheme="minorHAnsi" w:hAnsiTheme="minorHAnsi" w:cstheme="minorHAnsi"/>
        </w:rPr>
        <w:t xml:space="preserve">Moravče, </w:t>
      </w:r>
      <w:r w:rsidR="00292211">
        <w:rPr>
          <w:rFonts w:asciiTheme="minorHAnsi" w:hAnsiTheme="minorHAnsi" w:cstheme="minorHAnsi"/>
        </w:rPr>
        <w:t xml:space="preserve">14. </w:t>
      </w:r>
      <w:r w:rsidRPr="00FF3259">
        <w:rPr>
          <w:rFonts w:asciiTheme="minorHAnsi" w:hAnsiTheme="minorHAnsi" w:cstheme="minorHAnsi"/>
        </w:rPr>
        <w:t>avgust 2019</w:t>
      </w:r>
    </w:p>
    <w:p w14:paraId="611C4159" w14:textId="77777777" w:rsidR="006C3C3C" w:rsidRDefault="006C3C3C" w:rsidP="00A752F9">
      <w:pPr>
        <w:pBdr>
          <w:top w:val="single" w:sz="4" w:space="1" w:color="auto"/>
        </w:pBdr>
        <w:rPr>
          <w:rFonts w:asciiTheme="minorHAnsi" w:hAnsiTheme="minorHAnsi" w:cstheme="minorHAnsi"/>
        </w:rPr>
      </w:pPr>
    </w:p>
    <w:p w14:paraId="1403EF7E" w14:textId="77777777" w:rsidR="00FF3259" w:rsidRDefault="00FF3259" w:rsidP="00A752F9">
      <w:pPr>
        <w:pBdr>
          <w:top w:val="single" w:sz="4" w:space="1" w:color="auto"/>
        </w:pBdr>
        <w:rPr>
          <w:rFonts w:asciiTheme="minorHAnsi" w:hAnsiTheme="minorHAnsi" w:cstheme="minorHAnsi"/>
        </w:rPr>
      </w:pPr>
    </w:p>
    <w:p w14:paraId="7607676C" w14:textId="77777777" w:rsidR="00FF3259" w:rsidRPr="00FF3259" w:rsidRDefault="00FF3259" w:rsidP="00A752F9">
      <w:pPr>
        <w:pBdr>
          <w:top w:val="single" w:sz="4" w:space="1" w:color="auto"/>
        </w:pBdr>
        <w:rPr>
          <w:rFonts w:asciiTheme="minorHAnsi" w:hAnsiTheme="minorHAnsi" w:cstheme="minorHAnsi"/>
        </w:rPr>
      </w:pPr>
    </w:p>
    <w:p w14:paraId="15179259" w14:textId="77777777" w:rsidR="006C3C3C" w:rsidRPr="00FF3259" w:rsidRDefault="006C3C3C" w:rsidP="00A752F9">
      <w:pPr>
        <w:pBdr>
          <w:top w:val="single" w:sz="4" w:space="1" w:color="auto"/>
        </w:pBdr>
        <w:rPr>
          <w:rFonts w:asciiTheme="minorHAnsi" w:hAnsiTheme="minorHAnsi" w:cstheme="minorHAnsi"/>
          <w:sz w:val="20"/>
          <w:szCs w:val="20"/>
        </w:rPr>
      </w:pPr>
    </w:p>
    <w:p w14:paraId="44561A67" w14:textId="77777777" w:rsidR="00DC76B4" w:rsidRPr="00FF3259" w:rsidRDefault="00DC76B4" w:rsidP="00CB416B">
      <w:pPr>
        <w:rPr>
          <w:rFonts w:asciiTheme="minorHAnsi" w:hAnsiTheme="minorHAnsi" w:cstheme="minorHAnsi"/>
          <w:b/>
          <w:bCs/>
        </w:rPr>
      </w:pPr>
      <w:r w:rsidRPr="00FF3259">
        <w:rPr>
          <w:rFonts w:asciiTheme="minorHAnsi" w:hAnsiTheme="minorHAnsi" w:cstheme="minorHAnsi"/>
          <w:b/>
          <w:bCs/>
        </w:rPr>
        <w:t>KAZALO</w:t>
      </w:r>
    </w:p>
    <w:sdt>
      <w:sdtPr>
        <w:rPr>
          <w:rFonts w:asciiTheme="minorHAnsi" w:eastAsiaTheme="minorHAnsi" w:hAnsiTheme="minorHAnsi" w:cstheme="minorHAnsi"/>
          <w:b w:val="0"/>
          <w:bCs w:val="0"/>
          <w:lang w:eastAsia="en-US"/>
        </w:rPr>
        <w:id w:val="-697396912"/>
        <w:docPartObj>
          <w:docPartGallery w:val="Table of Contents"/>
          <w:docPartUnique/>
        </w:docPartObj>
      </w:sdtPr>
      <w:sdtEndPr/>
      <w:sdtContent>
        <w:p w14:paraId="363FB27E" w14:textId="77777777" w:rsidR="00A752F9" w:rsidRPr="00FF3259" w:rsidRDefault="00A752F9" w:rsidP="00A752F9">
          <w:pPr>
            <w:pStyle w:val="NaslovTOC"/>
            <w:numPr>
              <w:ilvl w:val="0"/>
              <w:numId w:val="0"/>
            </w:numPr>
            <w:rPr>
              <w:rFonts w:asciiTheme="minorHAnsi" w:hAnsiTheme="minorHAnsi" w:cstheme="minorHAnsi"/>
            </w:rPr>
          </w:pPr>
        </w:p>
        <w:p w14:paraId="7F830953" w14:textId="5F437C50" w:rsidR="00292211" w:rsidRDefault="00A752F9">
          <w:pPr>
            <w:pStyle w:val="Kazalovsebine1"/>
            <w:tabs>
              <w:tab w:val="left" w:pos="440"/>
              <w:tab w:val="right" w:leader="dot" w:pos="9062"/>
            </w:tabs>
            <w:rPr>
              <w:rFonts w:asciiTheme="minorHAnsi" w:hAnsiTheme="minorHAnsi" w:cstheme="minorBidi"/>
              <w:noProof/>
              <w:sz w:val="22"/>
              <w:szCs w:val="22"/>
            </w:rPr>
          </w:pPr>
          <w:r w:rsidRPr="00FF3259">
            <w:rPr>
              <w:rFonts w:asciiTheme="minorHAnsi" w:hAnsiTheme="minorHAnsi" w:cstheme="minorHAnsi"/>
            </w:rPr>
            <w:fldChar w:fldCharType="begin"/>
          </w:r>
          <w:r w:rsidRPr="00FF3259">
            <w:rPr>
              <w:rFonts w:asciiTheme="minorHAnsi" w:hAnsiTheme="minorHAnsi" w:cstheme="minorHAnsi"/>
            </w:rPr>
            <w:instrText xml:space="preserve"> TOC \o "1-3" \h \z \u </w:instrText>
          </w:r>
          <w:r w:rsidRPr="00FF3259">
            <w:rPr>
              <w:rFonts w:asciiTheme="minorHAnsi" w:hAnsiTheme="minorHAnsi" w:cstheme="minorHAnsi"/>
            </w:rPr>
            <w:fldChar w:fldCharType="separate"/>
          </w:r>
          <w:hyperlink w:anchor="_Toc16589539" w:history="1">
            <w:r w:rsidR="00292211" w:rsidRPr="00C871F8">
              <w:rPr>
                <w:rStyle w:val="Hiperpovezava"/>
                <w:rFonts w:cstheme="minorHAnsi"/>
                <w:noProof/>
              </w:rPr>
              <w:t>1.</w:t>
            </w:r>
            <w:r w:rsidR="00292211">
              <w:rPr>
                <w:rFonts w:asciiTheme="minorHAnsi" w:hAnsiTheme="minorHAnsi" w:cstheme="minorBidi"/>
                <w:noProof/>
                <w:sz w:val="22"/>
                <w:szCs w:val="22"/>
              </w:rPr>
              <w:tab/>
            </w:r>
            <w:r w:rsidR="00292211" w:rsidRPr="00C871F8">
              <w:rPr>
                <w:rStyle w:val="Hiperpovezava"/>
                <w:rFonts w:cstheme="minorHAnsi"/>
                <w:noProof/>
              </w:rPr>
              <w:t>POVABILO K ODDAJI PONUDBE</w:t>
            </w:r>
            <w:r w:rsidR="00292211">
              <w:rPr>
                <w:noProof/>
                <w:webHidden/>
              </w:rPr>
              <w:tab/>
            </w:r>
            <w:r w:rsidR="00292211">
              <w:rPr>
                <w:noProof/>
                <w:webHidden/>
              </w:rPr>
              <w:fldChar w:fldCharType="begin"/>
            </w:r>
            <w:r w:rsidR="00292211">
              <w:rPr>
                <w:noProof/>
                <w:webHidden/>
              </w:rPr>
              <w:instrText xml:space="preserve"> PAGEREF _Toc16589539 \h </w:instrText>
            </w:r>
            <w:r w:rsidR="00292211">
              <w:rPr>
                <w:noProof/>
                <w:webHidden/>
              </w:rPr>
            </w:r>
            <w:r w:rsidR="00292211">
              <w:rPr>
                <w:noProof/>
                <w:webHidden/>
              </w:rPr>
              <w:fldChar w:fldCharType="separate"/>
            </w:r>
            <w:r w:rsidR="00E22733">
              <w:rPr>
                <w:noProof/>
                <w:webHidden/>
              </w:rPr>
              <w:t>4</w:t>
            </w:r>
            <w:r w:rsidR="00292211">
              <w:rPr>
                <w:noProof/>
                <w:webHidden/>
              </w:rPr>
              <w:fldChar w:fldCharType="end"/>
            </w:r>
          </w:hyperlink>
        </w:p>
        <w:p w14:paraId="6109AF0F" w14:textId="62147C0A" w:rsidR="00292211" w:rsidRDefault="003A2F87">
          <w:pPr>
            <w:pStyle w:val="Kazalovsebine1"/>
            <w:tabs>
              <w:tab w:val="left" w:pos="440"/>
              <w:tab w:val="right" w:leader="dot" w:pos="9062"/>
            </w:tabs>
            <w:rPr>
              <w:rFonts w:asciiTheme="minorHAnsi" w:hAnsiTheme="minorHAnsi" w:cstheme="minorBidi"/>
              <w:noProof/>
              <w:sz w:val="22"/>
              <w:szCs w:val="22"/>
            </w:rPr>
          </w:pPr>
          <w:hyperlink w:anchor="_Toc16589540" w:history="1">
            <w:r w:rsidR="00292211" w:rsidRPr="00C871F8">
              <w:rPr>
                <w:rStyle w:val="Hiperpovezava"/>
                <w:rFonts w:cstheme="minorHAnsi"/>
                <w:noProof/>
              </w:rPr>
              <w:t>2.</w:t>
            </w:r>
            <w:r w:rsidR="00292211">
              <w:rPr>
                <w:rFonts w:asciiTheme="minorHAnsi" w:hAnsiTheme="minorHAnsi" w:cstheme="minorBidi"/>
                <w:noProof/>
                <w:sz w:val="22"/>
                <w:szCs w:val="22"/>
              </w:rPr>
              <w:tab/>
            </w:r>
            <w:r w:rsidR="00292211" w:rsidRPr="00C871F8">
              <w:rPr>
                <w:rStyle w:val="Hiperpovezava"/>
                <w:rFonts w:cstheme="minorHAnsi"/>
                <w:noProof/>
              </w:rPr>
              <w:t>NAČIN ODDAJE JAVNEGA NAROČILA IN  VELJAVNA ZAKONODAJA IN PREDPISI</w:t>
            </w:r>
            <w:r w:rsidR="00292211">
              <w:rPr>
                <w:noProof/>
                <w:webHidden/>
              </w:rPr>
              <w:tab/>
            </w:r>
            <w:r w:rsidR="00292211">
              <w:rPr>
                <w:noProof/>
                <w:webHidden/>
              </w:rPr>
              <w:fldChar w:fldCharType="begin"/>
            </w:r>
            <w:r w:rsidR="00292211">
              <w:rPr>
                <w:noProof/>
                <w:webHidden/>
              </w:rPr>
              <w:instrText xml:space="preserve"> PAGEREF _Toc16589540 \h </w:instrText>
            </w:r>
            <w:r w:rsidR="00292211">
              <w:rPr>
                <w:noProof/>
                <w:webHidden/>
              </w:rPr>
            </w:r>
            <w:r w:rsidR="00292211">
              <w:rPr>
                <w:noProof/>
                <w:webHidden/>
              </w:rPr>
              <w:fldChar w:fldCharType="separate"/>
            </w:r>
            <w:r w:rsidR="00E22733">
              <w:rPr>
                <w:noProof/>
                <w:webHidden/>
              </w:rPr>
              <w:t>5</w:t>
            </w:r>
            <w:r w:rsidR="00292211">
              <w:rPr>
                <w:noProof/>
                <w:webHidden/>
              </w:rPr>
              <w:fldChar w:fldCharType="end"/>
            </w:r>
          </w:hyperlink>
        </w:p>
        <w:p w14:paraId="4B8DC0AB" w14:textId="363B03FC" w:rsidR="00292211" w:rsidRDefault="003A2F87">
          <w:pPr>
            <w:pStyle w:val="Kazalovsebine1"/>
            <w:tabs>
              <w:tab w:val="left" w:pos="440"/>
              <w:tab w:val="right" w:leader="dot" w:pos="9062"/>
            </w:tabs>
            <w:rPr>
              <w:rFonts w:asciiTheme="minorHAnsi" w:hAnsiTheme="minorHAnsi" w:cstheme="minorBidi"/>
              <w:noProof/>
              <w:sz w:val="22"/>
              <w:szCs w:val="22"/>
            </w:rPr>
          </w:pPr>
          <w:hyperlink w:anchor="_Toc16589541" w:history="1">
            <w:r w:rsidR="00292211" w:rsidRPr="00C871F8">
              <w:rPr>
                <w:rStyle w:val="Hiperpovezava"/>
                <w:rFonts w:cstheme="minorHAnsi"/>
                <w:noProof/>
              </w:rPr>
              <w:t>3.</w:t>
            </w:r>
            <w:r w:rsidR="00292211">
              <w:rPr>
                <w:rFonts w:asciiTheme="minorHAnsi" w:hAnsiTheme="minorHAnsi" w:cstheme="minorBidi"/>
                <w:noProof/>
                <w:sz w:val="22"/>
                <w:szCs w:val="22"/>
              </w:rPr>
              <w:tab/>
            </w:r>
            <w:r w:rsidR="00292211" w:rsidRPr="00C871F8">
              <w:rPr>
                <w:rStyle w:val="Hiperpovezava"/>
                <w:rFonts w:cstheme="minorHAnsi"/>
                <w:noProof/>
              </w:rPr>
              <w:t>PREDMET IN PODATKI O JAVNEM NAROČILU</w:t>
            </w:r>
            <w:r w:rsidR="00292211">
              <w:rPr>
                <w:noProof/>
                <w:webHidden/>
              </w:rPr>
              <w:tab/>
            </w:r>
            <w:r w:rsidR="00292211">
              <w:rPr>
                <w:noProof/>
                <w:webHidden/>
              </w:rPr>
              <w:fldChar w:fldCharType="begin"/>
            </w:r>
            <w:r w:rsidR="00292211">
              <w:rPr>
                <w:noProof/>
                <w:webHidden/>
              </w:rPr>
              <w:instrText xml:space="preserve"> PAGEREF _Toc16589541 \h </w:instrText>
            </w:r>
            <w:r w:rsidR="00292211">
              <w:rPr>
                <w:noProof/>
                <w:webHidden/>
              </w:rPr>
            </w:r>
            <w:r w:rsidR="00292211">
              <w:rPr>
                <w:noProof/>
                <w:webHidden/>
              </w:rPr>
              <w:fldChar w:fldCharType="separate"/>
            </w:r>
            <w:r w:rsidR="00E22733">
              <w:rPr>
                <w:noProof/>
                <w:webHidden/>
              </w:rPr>
              <w:t>6</w:t>
            </w:r>
            <w:r w:rsidR="00292211">
              <w:rPr>
                <w:noProof/>
                <w:webHidden/>
              </w:rPr>
              <w:fldChar w:fldCharType="end"/>
            </w:r>
          </w:hyperlink>
        </w:p>
        <w:p w14:paraId="18254161" w14:textId="5F314FFA" w:rsidR="00292211" w:rsidRDefault="003A2F87">
          <w:pPr>
            <w:pStyle w:val="Kazalovsebine1"/>
            <w:tabs>
              <w:tab w:val="left" w:pos="440"/>
              <w:tab w:val="right" w:leader="dot" w:pos="9062"/>
            </w:tabs>
            <w:rPr>
              <w:rFonts w:asciiTheme="minorHAnsi" w:hAnsiTheme="minorHAnsi" w:cstheme="minorBidi"/>
              <w:noProof/>
              <w:sz w:val="22"/>
              <w:szCs w:val="22"/>
            </w:rPr>
          </w:pPr>
          <w:hyperlink w:anchor="_Toc16589542" w:history="1">
            <w:r w:rsidR="00292211" w:rsidRPr="00C871F8">
              <w:rPr>
                <w:rStyle w:val="Hiperpovezava"/>
                <w:rFonts w:cstheme="minorHAnsi"/>
                <w:noProof/>
              </w:rPr>
              <w:t>4.</w:t>
            </w:r>
            <w:r w:rsidR="00292211">
              <w:rPr>
                <w:rFonts w:asciiTheme="minorHAnsi" w:hAnsiTheme="minorHAnsi" w:cstheme="minorBidi"/>
                <w:noProof/>
                <w:sz w:val="22"/>
                <w:szCs w:val="22"/>
              </w:rPr>
              <w:tab/>
            </w:r>
            <w:r w:rsidR="00292211" w:rsidRPr="00C871F8">
              <w:rPr>
                <w:rStyle w:val="Hiperpovezava"/>
                <w:rFonts w:cstheme="minorHAnsi"/>
                <w:noProof/>
              </w:rPr>
              <w:t>ODDAJA PONUDB IN ROK ZA ODDAJO PONUDB</w:t>
            </w:r>
            <w:r w:rsidR="00292211">
              <w:rPr>
                <w:noProof/>
                <w:webHidden/>
              </w:rPr>
              <w:tab/>
            </w:r>
            <w:r w:rsidR="00292211">
              <w:rPr>
                <w:noProof/>
                <w:webHidden/>
              </w:rPr>
              <w:fldChar w:fldCharType="begin"/>
            </w:r>
            <w:r w:rsidR="00292211">
              <w:rPr>
                <w:noProof/>
                <w:webHidden/>
              </w:rPr>
              <w:instrText xml:space="preserve"> PAGEREF _Toc16589542 \h </w:instrText>
            </w:r>
            <w:r w:rsidR="00292211">
              <w:rPr>
                <w:noProof/>
                <w:webHidden/>
              </w:rPr>
            </w:r>
            <w:r w:rsidR="00292211">
              <w:rPr>
                <w:noProof/>
                <w:webHidden/>
              </w:rPr>
              <w:fldChar w:fldCharType="separate"/>
            </w:r>
            <w:r w:rsidR="00E22733">
              <w:rPr>
                <w:noProof/>
                <w:webHidden/>
              </w:rPr>
              <w:t>7</w:t>
            </w:r>
            <w:r w:rsidR="00292211">
              <w:rPr>
                <w:noProof/>
                <w:webHidden/>
              </w:rPr>
              <w:fldChar w:fldCharType="end"/>
            </w:r>
          </w:hyperlink>
        </w:p>
        <w:p w14:paraId="6849F73C" w14:textId="0B57108F" w:rsidR="00292211" w:rsidRDefault="003A2F87">
          <w:pPr>
            <w:pStyle w:val="Kazalovsebine1"/>
            <w:tabs>
              <w:tab w:val="left" w:pos="440"/>
              <w:tab w:val="right" w:leader="dot" w:pos="9062"/>
            </w:tabs>
            <w:rPr>
              <w:rFonts w:asciiTheme="minorHAnsi" w:hAnsiTheme="minorHAnsi" w:cstheme="minorBidi"/>
              <w:noProof/>
              <w:sz w:val="22"/>
              <w:szCs w:val="22"/>
            </w:rPr>
          </w:pPr>
          <w:hyperlink w:anchor="_Toc16589543" w:history="1">
            <w:r w:rsidR="00292211" w:rsidRPr="00C871F8">
              <w:rPr>
                <w:rStyle w:val="Hiperpovezava"/>
                <w:rFonts w:cstheme="minorHAnsi"/>
                <w:noProof/>
              </w:rPr>
              <w:t>5.</w:t>
            </w:r>
            <w:r w:rsidR="00292211">
              <w:rPr>
                <w:rFonts w:asciiTheme="minorHAnsi" w:hAnsiTheme="minorHAnsi" w:cstheme="minorBidi"/>
                <w:noProof/>
                <w:sz w:val="22"/>
                <w:szCs w:val="22"/>
              </w:rPr>
              <w:tab/>
            </w:r>
            <w:r w:rsidR="00292211" w:rsidRPr="00C871F8">
              <w:rPr>
                <w:rStyle w:val="Hiperpovezava"/>
                <w:rFonts w:cstheme="minorHAnsi"/>
                <w:noProof/>
              </w:rPr>
              <w:t>PRIDOBITEV RAZPISNE DOKUMENTACIJE IN POJASNILA RAZPISNE DOKUMENTACIJE</w:t>
            </w:r>
            <w:r w:rsidR="00292211">
              <w:rPr>
                <w:noProof/>
                <w:webHidden/>
              </w:rPr>
              <w:tab/>
            </w:r>
            <w:r w:rsidR="00292211">
              <w:rPr>
                <w:noProof/>
                <w:webHidden/>
              </w:rPr>
              <w:fldChar w:fldCharType="begin"/>
            </w:r>
            <w:r w:rsidR="00292211">
              <w:rPr>
                <w:noProof/>
                <w:webHidden/>
              </w:rPr>
              <w:instrText xml:space="preserve"> PAGEREF _Toc16589543 \h </w:instrText>
            </w:r>
            <w:r w:rsidR="00292211">
              <w:rPr>
                <w:noProof/>
                <w:webHidden/>
              </w:rPr>
            </w:r>
            <w:r w:rsidR="00292211">
              <w:rPr>
                <w:noProof/>
                <w:webHidden/>
              </w:rPr>
              <w:fldChar w:fldCharType="separate"/>
            </w:r>
            <w:r w:rsidR="00E22733">
              <w:rPr>
                <w:noProof/>
                <w:webHidden/>
              </w:rPr>
              <w:t>7</w:t>
            </w:r>
            <w:r w:rsidR="00292211">
              <w:rPr>
                <w:noProof/>
                <w:webHidden/>
              </w:rPr>
              <w:fldChar w:fldCharType="end"/>
            </w:r>
          </w:hyperlink>
        </w:p>
        <w:p w14:paraId="789EA032" w14:textId="280A4EF1" w:rsidR="00292211" w:rsidRDefault="003A2F87">
          <w:pPr>
            <w:pStyle w:val="Kazalovsebine1"/>
            <w:tabs>
              <w:tab w:val="left" w:pos="440"/>
              <w:tab w:val="right" w:leader="dot" w:pos="9062"/>
            </w:tabs>
            <w:rPr>
              <w:rFonts w:asciiTheme="minorHAnsi" w:hAnsiTheme="minorHAnsi" w:cstheme="minorBidi"/>
              <w:noProof/>
              <w:sz w:val="22"/>
              <w:szCs w:val="22"/>
            </w:rPr>
          </w:pPr>
          <w:hyperlink w:anchor="_Toc16589544" w:history="1">
            <w:r w:rsidR="00292211" w:rsidRPr="00C871F8">
              <w:rPr>
                <w:rStyle w:val="Hiperpovezava"/>
                <w:rFonts w:cstheme="minorHAnsi"/>
                <w:noProof/>
              </w:rPr>
              <w:t>6.</w:t>
            </w:r>
            <w:r w:rsidR="00292211">
              <w:rPr>
                <w:rFonts w:asciiTheme="minorHAnsi" w:hAnsiTheme="minorHAnsi" w:cstheme="minorBidi"/>
                <w:noProof/>
                <w:sz w:val="22"/>
                <w:szCs w:val="22"/>
              </w:rPr>
              <w:tab/>
            </w:r>
            <w:r w:rsidR="00292211" w:rsidRPr="00C871F8">
              <w:rPr>
                <w:rStyle w:val="Hiperpovezava"/>
                <w:rFonts w:cstheme="minorHAnsi"/>
                <w:noProof/>
              </w:rPr>
              <w:t>OBLIKA, JEZIK IN STROŠKI PONUDBE</w:t>
            </w:r>
            <w:r w:rsidR="00292211">
              <w:rPr>
                <w:noProof/>
                <w:webHidden/>
              </w:rPr>
              <w:tab/>
            </w:r>
            <w:r w:rsidR="00292211">
              <w:rPr>
                <w:noProof/>
                <w:webHidden/>
              </w:rPr>
              <w:fldChar w:fldCharType="begin"/>
            </w:r>
            <w:r w:rsidR="00292211">
              <w:rPr>
                <w:noProof/>
                <w:webHidden/>
              </w:rPr>
              <w:instrText xml:space="preserve"> PAGEREF _Toc16589544 \h </w:instrText>
            </w:r>
            <w:r w:rsidR="00292211">
              <w:rPr>
                <w:noProof/>
                <w:webHidden/>
              </w:rPr>
            </w:r>
            <w:r w:rsidR="00292211">
              <w:rPr>
                <w:noProof/>
                <w:webHidden/>
              </w:rPr>
              <w:fldChar w:fldCharType="separate"/>
            </w:r>
            <w:r w:rsidR="00E22733">
              <w:rPr>
                <w:noProof/>
                <w:webHidden/>
              </w:rPr>
              <w:t>8</w:t>
            </w:r>
            <w:r w:rsidR="00292211">
              <w:rPr>
                <w:noProof/>
                <w:webHidden/>
              </w:rPr>
              <w:fldChar w:fldCharType="end"/>
            </w:r>
          </w:hyperlink>
        </w:p>
        <w:p w14:paraId="7874917A" w14:textId="7D414250" w:rsidR="00292211" w:rsidRDefault="003A2F87">
          <w:pPr>
            <w:pStyle w:val="Kazalovsebine1"/>
            <w:tabs>
              <w:tab w:val="left" w:pos="440"/>
              <w:tab w:val="right" w:leader="dot" w:pos="9062"/>
            </w:tabs>
            <w:rPr>
              <w:rFonts w:asciiTheme="minorHAnsi" w:hAnsiTheme="minorHAnsi" w:cstheme="minorBidi"/>
              <w:noProof/>
              <w:sz w:val="22"/>
              <w:szCs w:val="22"/>
            </w:rPr>
          </w:pPr>
          <w:hyperlink w:anchor="_Toc16589545" w:history="1">
            <w:r w:rsidR="00292211" w:rsidRPr="00C871F8">
              <w:rPr>
                <w:rStyle w:val="Hiperpovezava"/>
                <w:rFonts w:cstheme="minorHAnsi"/>
                <w:noProof/>
              </w:rPr>
              <w:t>7.</w:t>
            </w:r>
            <w:r w:rsidR="00292211">
              <w:rPr>
                <w:rFonts w:asciiTheme="minorHAnsi" w:hAnsiTheme="minorHAnsi" w:cstheme="minorBidi"/>
                <w:noProof/>
                <w:sz w:val="22"/>
                <w:szCs w:val="22"/>
              </w:rPr>
              <w:tab/>
            </w:r>
            <w:r w:rsidR="00292211" w:rsidRPr="00C871F8">
              <w:rPr>
                <w:rStyle w:val="Hiperpovezava"/>
                <w:rFonts w:cstheme="minorHAnsi"/>
                <w:noProof/>
              </w:rPr>
              <w:t>VELJAVNOST PONUDBE</w:t>
            </w:r>
            <w:r w:rsidR="00292211">
              <w:rPr>
                <w:noProof/>
                <w:webHidden/>
              </w:rPr>
              <w:tab/>
            </w:r>
            <w:r w:rsidR="00292211">
              <w:rPr>
                <w:noProof/>
                <w:webHidden/>
              </w:rPr>
              <w:fldChar w:fldCharType="begin"/>
            </w:r>
            <w:r w:rsidR="00292211">
              <w:rPr>
                <w:noProof/>
                <w:webHidden/>
              </w:rPr>
              <w:instrText xml:space="preserve"> PAGEREF _Toc16589545 \h </w:instrText>
            </w:r>
            <w:r w:rsidR="00292211">
              <w:rPr>
                <w:noProof/>
                <w:webHidden/>
              </w:rPr>
            </w:r>
            <w:r w:rsidR="00292211">
              <w:rPr>
                <w:noProof/>
                <w:webHidden/>
              </w:rPr>
              <w:fldChar w:fldCharType="separate"/>
            </w:r>
            <w:r w:rsidR="00E22733">
              <w:rPr>
                <w:noProof/>
                <w:webHidden/>
              </w:rPr>
              <w:t>9</w:t>
            </w:r>
            <w:r w:rsidR="00292211">
              <w:rPr>
                <w:noProof/>
                <w:webHidden/>
              </w:rPr>
              <w:fldChar w:fldCharType="end"/>
            </w:r>
          </w:hyperlink>
        </w:p>
        <w:p w14:paraId="2AFDE424" w14:textId="6C0A74D9" w:rsidR="00292211" w:rsidRDefault="003A2F87">
          <w:pPr>
            <w:pStyle w:val="Kazalovsebine1"/>
            <w:tabs>
              <w:tab w:val="left" w:pos="440"/>
              <w:tab w:val="right" w:leader="dot" w:pos="9062"/>
            </w:tabs>
            <w:rPr>
              <w:rFonts w:asciiTheme="minorHAnsi" w:hAnsiTheme="minorHAnsi" w:cstheme="minorBidi"/>
              <w:noProof/>
              <w:sz w:val="22"/>
              <w:szCs w:val="22"/>
            </w:rPr>
          </w:pPr>
          <w:hyperlink w:anchor="_Toc16589546" w:history="1">
            <w:r w:rsidR="00292211" w:rsidRPr="00C871F8">
              <w:rPr>
                <w:rStyle w:val="Hiperpovezava"/>
                <w:rFonts w:cstheme="minorHAnsi"/>
                <w:noProof/>
              </w:rPr>
              <w:t>8.</w:t>
            </w:r>
            <w:r w:rsidR="00292211">
              <w:rPr>
                <w:rFonts w:asciiTheme="minorHAnsi" w:hAnsiTheme="minorHAnsi" w:cstheme="minorBidi"/>
                <w:noProof/>
                <w:sz w:val="22"/>
                <w:szCs w:val="22"/>
              </w:rPr>
              <w:tab/>
            </w:r>
            <w:r w:rsidR="00292211" w:rsidRPr="00C871F8">
              <w:rPr>
                <w:rStyle w:val="Hiperpovezava"/>
                <w:rFonts w:cstheme="minorHAnsi"/>
                <w:noProof/>
              </w:rPr>
              <w:t>PONUDBA S PODIZVAJALCI</w:t>
            </w:r>
            <w:r w:rsidR="00292211">
              <w:rPr>
                <w:noProof/>
                <w:webHidden/>
              </w:rPr>
              <w:tab/>
            </w:r>
            <w:r w:rsidR="00292211">
              <w:rPr>
                <w:noProof/>
                <w:webHidden/>
              </w:rPr>
              <w:fldChar w:fldCharType="begin"/>
            </w:r>
            <w:r w:rsidR="00292211">
              <w:rPr>
                <w:noProof/>
                <w:webHidden/>
              </w:rPr>
              <w:instrText xml:space="preserve"> PAGEREF _Toc16589546 \h </w:instrText>
            </w:r>
            <w:r w:rsidR="00292211">
              <w:rPr>
                <w:noProof/>
                <w:webHidden/>
              </w:rPr>
            </w:r>
            <w:r w:rsidR="00292211">
              <w:rPr>
                <w:noProof/>
                <w:webHidden/>
              </w:rPr>
              <w:fldChar w:fldCharType="separate"/>
            </w:r>
            <w:r w:rsidR="00E22733">
              <w:rPr>
                <w:noProof/>
                <w:webHidden/>
              </w:rPr>
              <w:t>9</w:t>
            </w:r>
            <w:r w:rsidR="00292211">
              <w:rPr>
                <w:noProof/>
                <w:webHidden/>
              </w:rPr>
              <w:fldChar w:fldCharType="end"/>
            </w:r>
          </w:hyperlink>
        </w:p>
        <w:p w14:paraId="6926056E" w14:textId="4FE7615D" w:rsidR="00292211" w:rsidRDefault="003A2F87">
          <w:pPr>
            <w:pStyle w:val="Kazalovsebine1"/>
            <w:tabs>
              <w:tab w:val="left" w:pos="440"/>
              <w:tab w:val="right" w:leader="dot" w:pos="9062"/>
            </w:tabs>
            <w:rPr>
              <w:rFonts w:asciiTheme="minorHAnsi" w:hAnsiTheme="minorHAnsi" w:cstheme="minorBidi"/>
              <w:noProof/>
              <w:sz w:val="22"/>
              <w:szCs w:val="22"/>
            </w:rPr>
          </w:pPr>
          <w:hyperlink w:anchor="_Toc16589547" w:history="1">
            <w:r w:rsidR="00292211" w:rsidRPr="00C871F8">
              <w:rPr>
                <w:rStyle w:val="Hiperpovezava"/>
                <w:rFonts w:cstheme="minorHAnsi"/>
                <w:noProof/>
              </w:rPr>
              <w:t>9.</w:t>
            </w:r>
            <w:r w:rsidR="00292211">
              <w:rPr>
                <w:rFonts w:asciiTheme="minorHAnsi" w:hAnsiTheme="minorHAnsi" w:cstheme="minorBidi"/>
                <w:noProof/>
                <w:sz w:val="22"/>
                <w:szCs w:val="22"/>
              </w:rPr>
              <w:tab/>
            </w:r>
            <w:r w:rsidR="00292211" w:rsidRPr="00C871F8">
              <w:rPr>
                <w:rStyle w:val="Hiperpovezava"/>
                <w:rFonts w:cstheme="minorHAnsi"/>
                <w:noProof/>
              </w:rPr>
              <w:t>SKUPNA PONUDBA</w:t>
            </w:r>
            <w:r w:rsidR="00292211">
              <w:rPr>
                <w:noProof/>
                <w:webHidden/>
              </w:rPr>
              <w:tab/>
            </w:r>
            <w:r w:rsidR="00292211">
              <w:rPr>
                <w:noProof/>
                <w:webHidden/>
              </w:rPr>
              <w:fldChar w:fldCharType="begin"/>
            </w:r>
            <w:r w:rsidR="00292211">
              <w:rPr>
                <w:noProof/>
                <w:webHidden/>
              </w:rPr>
              <w:instrText xml:space="preserve"> PAGEREF _Toc16589547 \h </w:instrText>
            </w:r>
            <w:r w:rsidR="00292211">
              <w:rPr>
                <w:noProof/>
                <w:webHidden/>
              </w:rPr>
            </w:r>
            <w:r w:rsidR="00292211">
              <w:rPr>
                <w:noProof/>
                <w:webHidden/>
              </w:rPr>
              <w:fldChar w:fldCharType="separate"/>
            </w:r>
            <w:r w:rsidR="00E22733">
              <w:rPr>
                <w:noProof/>
                <w:webHidden/>
              </w:rPr>
              <w:t>10</w:t>
            </w:r>
            <w:r w:rsidR="00292211">
              <w:rPr>
                <w:noProof/>
                <w:webHidden/>
              </w:rPr>
              <w:fldChar w:fldCharType="end"/>
            </w:r>
          </w:hyperlink>
        </w:p>
        <w:p w14:paraId="72AB2A52" w14:textId="5D99074D" w:rsidR="00292211" w:rsidRDefault="003A2F87">
          <w:pPr>
            <w:pStyle w:val="Kazalovsebine1"/>
            <w:tabs>
              <w:tab w:val="left" w:pos="660"/>
              <w:tab w:val="right" w:leader="dot" w:pos="9062"/>
            </w:tabs>
            <w:rPr>
              <w:rFonts w:asciiTheme="minorHAnsi" w:hAnsiTheme="minorHAnsi" w:cstheme="minorBidi"/>
              <w:noProof/>
              <w:sz w:val="22"/>
              <w:szCs w:val="22"/>
            </w:rPr>
          </w:pPr>
          <w:hyperlink w:anchor="_Toc16589548" w:history="1">
            <w:r w:rsidR="00292211" w:rsidRPr="00C871F8">
              <w:rPr>
                <w:rStyle w:val="Hiperpovezava"/>
                <w:rFonts w:cstheme="minorHAnsi"/>
                <w:noProof/>
              </w:rPr>
              <w:t>10.</w:t>
            </w:r>
            <w:r w:rsidR="00292211">
              <w:rPr>
                <w:rFonts w:asciiTheme="minorHAnsi" w:hAnsiTheme="minorHAnsi" w:cstheme="minorBidi"/>
                <w:noProof/>
                <w:sz w:val="22"/>
                <w:szCs w:val="22"/>
              </w:rPr>
              <w:tab/>
            </w:r>
            <w:r w:rsidR="00292211" w:rsidRPr="00C871F8">
              <w:rPr>
                <w:rStyle w:val="Hiperpovezava"/>
                <w:rFonts w:cstheme="minorHAnsi"/>
                <w:noProof/>
              </w:rPr>
              <w:t>POSLOVNA SKRIVNOST IN VAROVANJE ZAUPNIH PODATKOV</w:t>
            </w:r>
            <w:r w:rsidR="00292211">
              <w:rPr>
                <w:noProof/>
                <w:webHidden/>
              </w:rPr>
              <w:tab/>
            </w:r>
            <w:r w:rsidR="00292211">
              <w:rPr>
                <w:noProof/>
                <w:webHidden/>
              </w:rPr>
              <w:fldChar w:fldCharType="begin"/>
            </w:r>
            <w:r w:rsidR="00292211">
              <w:rPr>
                <w:noProof/>
                <w:webHidden/>
              </w:rPr>
              <w:instrText xml:space="preserve"> PAGEREF _Toc16589548 \h </w:instrText>
            </w:r>
            <w:r w:rsidR="00292211">
              <w:rPr>
                <w:noProof/>
                <w:webHidden/>
              </w:rPr>
            </w:r>
            <w:r w:rsidR="00292211">
              <w:rPr>
                <w:noProof/>
                <w:webHidden/>
              </w:rPr>
              <w:fldChar w:fldCharType="separate"/>
            </w:r>
            <w:r w:rsidR="00E22733">
              <w:rPr>
                <w:noProof/>
                <w:webHidden/>
              </w:rPr>
              <w:t>11</w:t>
            </w:r>
            <w:r w:rsidR="00292211">
              <w:rPr>
                <w:noProof/>
                <w:webHidden/>
              </w:rPr>
              <w:fldChar w:fldCharType="end"/>
            </w:r>
          </w:hyperlink>
        </w:p>
        <w:p w14:paraId="2B837211" w14:textId="45A90997" w:rsidR="00292211" w:rsidRDefault="003A2F87">
          <w:pPr>
            <w:pStyle w:val="Kazalovsebine1"/>
            <w:tabs>
              <w:tab w:val="left" w:pos="660"/>
              <w:tab w:val="right" w:leader="dot" w:pos="9062"/>
            </w:tabs>
            <w:rPr>
              <w:rFonts w:asciiTheme="minorHAnsi" w:hAnsiTheme="minorHAnsi" w:cstheme="minorBidi"/>
              <w:noProof/>
              <w:sz w:val="22"/>
              <w:szCs w:val="22"/>
            </w:rPr>
          </w:pPr>
          <w:hyperlink w:anchor="_Toc16589549" w:history="1">
            <w:r w:rsidR="00292211" w:rsidRPr="00C871F8">
              <w:rPr>
                <w:rStyle w:val="Hiperpovezava"/>
                <w:rFonts w:cstheme="minorHAnsi"/>
                <w:noProof/>
              </w:rPr>
              <w:t>11.</w:t>
            </w:r>
            <w:r w:rsidR="00292211">
              <w:rPr>
                <w:rFonts w:asciiTheme="minorHAnsi" w:hAnsiTheme="minorHAnsi" w:cstheme="minorBidi"/>
                <w:noProof/>
                <w:sz w:val="22"/>
                <w:szCs w:val="22"/>
              </w:rPr>
              <w:tab/>
            </w:r>
            <w:r w:rsidR="00292211" w:rsidRPr="00C871F8">
              <w:rPr>
                <w:rStyle w:val="Hiperpovezava"/>
                <w:rFonts w:cstheme="minorHAnsi"/>
                <w:noProof/>
              </w:rPr>
              <w:t>POSREDOVANJE PODATKOV NAROČNIKU</w:t>
            </w:r>
            <w:r w:rsidR="00292211">
              <w:rPr>
                <w:noProof/>
                <w:webHidden/>
              </w:rPr>
              <w:tab/>
            </w:r>
            <w:r w:rsidR="00292211">
              <w:rPr>
                <w:noProof/>
                <w:webHidden/>
              </w:rPr>
              <w:fldChar w:fldCharType="begin"/>
            </w:r>
            <w:r w:rsidR="00292211">
              <w:rPr>
                <w:noProof/>
                <w:webHidden/>
              </w:rPr>
              <w:instrText xml:space="preserve"> PAGEREF _Toc16589549 \h </w:instrText>
            </w:r>
            <w:r w:rsidR="00292211">
              <w:rPr>
                <w:noProof/>
                <w:webHidden/>
              </w:rPr>
            </w:r>
            <w:r w:rsidR="00292211">
              <w:rPr>
                <w:noProof/>
                <w:webHidden/>
              </w:rPr>
              <w:fldChar w:fldCharType="separate"/>
            </w:r>
            <w:r w:rsidR="00E22733">
              <w:rPr>
                <w:noProof/>
                <w:webHidden/>
              </w:rPr>
              <w:t>11</w:t>
            </w:r>
            <w:r w:rsidR="00292211">
              <w:rPr>
                <w:noProof/>
                <w:webHidden/>
              </w:rPr>
              <w:fldChar w:fldCharType="end"/>
            </w:r>
          </w:hyperlink>
        </w:p>
        <w:p w14:paraId="6CBBCDC4" w14:textId="71CE46F3" w:rsidR="00292211" w:rsidRDefault="003A2F87">
          <w:pPr>
            <w:pStyle w:val="Kazalovsebine1"/>
            <w:tabs>
              <w:tab w:val="left" w:pos="660"/>
              <w:tab w:val="right" w:leader="dot" w:pos="9062"/>
            </w:tabs>
            <w:rPr>
              <w:rFonts w:asciiTheme="minorHAnsi" w:hAnsiTheme="minorHAnsi" w:cstheme="minorBidi"/>
              <w:noProof/>
              <w:sz w:val="22"/>
              <w:szCs w:val="22"/>
            </w:rPr>
          </w:pPr>
          <w:hyperlink w:anchor="_Toc16589550" w:history="1">
            <w:r w:rsidR="00292211" w:rsidRPr="00C871F8">
              <w:rPr>
                <w:rStyle w:val="Hiperpovezava"/>
                <w:rFonts w:cstheme="minorHAnsi"/>
                <w:noProof/>
              </w:rPr>
              <w:t>12.</w:t>
            </w:r>
            <w:r w:rsidR="00292211">
              <w:rPr>
                <w:rFonts w:asciiTheme="minorHAnsi" w:hAnsiTheme="minorHAnsi" w:cstheme="minorBidi"/>
                <w:noProof/>
                <w:sz w:val="22"/>
                <w:szCs w:val="22"/>
              </w:rPr>
              <w:tab/>
            </w:r>
            <w:r w:rsidR="00292211" w:rsidRPr="00C871F8">
              <w:rPr>
                <w:rStyle w:val="Hiperpovezava"/>
                <w:rFonts w:cstheme="minorHAnsi"/>
                <w:noProof/>
              </w:rPr>
              <w:t>SPREMEMBA OBSEGA PREDMETA JAVNEGA NAROČILA IN SKLENITEV POGODBE</w:t>
            </w:r>
            <w:r w:rsidR="00292211">
              <w:rPr>
                <w:noProof/>
                <w:webHidden/>
              </w:rPr>
              <w:tab/>
            </w:r>
            <w:r w:rsidR="00292211">
              <w:rPr>
                <w:noProof/>
                <w:webHidden/>
              </w:rPr>
              <w:fldChar w:fldCharType="begin"/>
            </w:r>
            <w:r w:rsidR="00292211">
              <w:rPr>
                <w:noProof/>
                <w:webHidden/>
              </w:rPr>
              <w:instrText xml:space="preserve"> PAGEREF _Toc16589550 \h </w:instrText>
            </w:r>
            <w:r w:rsidR="00292211">
              <w:rPr>
                <w:noProof/>
                <w:webHidden/>
              </w:rPr>
            </w:r>
            <w:r w:rsidR="00292211">
              <w:rPr>
                <w:noProof/>
                <w:webHidden/>
              </w:rPr>
              <w:fldChar w:fldCharType="separate"/>
            </w:r>
            <w:r w:rsidR="00E22733">
              <w:rPr>
                <w:noProof/>
                <w:webHidden/>
              </w:rPr>
              <w:t>12</w:t>
            </w:r>
            <w:r w:rsidR="00292211">
              <w:rPr>
                <w:noProof/>
                <w:webHidden/>
              </w:rPr>
              <w:fldChar w:fldCharType="end"/>
            </w:r>
          </w:hyperlink>
        </w:p>
        <w:p w14:paraId="7BD1BF00" w14:textId="30DEFF0E" w:rsidR="00292211" w:rsidRDefault="003A2F87">
          <w:pPr>
            <w:pStyle w:val="Kazalovsebine1"/>
            <w:tabs>
              <w:tab w:val="left" w:pos="660"/>
              <w:tab w:val="right" w:leader="dot" w:pos="9062"/>
            </w:tabs>
            <w:rPr>
              <w:rFonts w:asciiTheme="minorHAnsi" w:hAnsiTheme="minorHAnsi" w:cstheme="minorBidi"/>
              <w:noProof/>
              <w:sz w:val="22"/>
              <w:szCs w:val="22"/>
            </w:rPr>
          </w:pPr>
          <w:hyperlink w:anchor="_Toc16589551" w:history="1">
            <w:r w:rsidR="00292211" w:rsidRPr="00C871F8">
              <w:rPr>
                <w:rStyle w:val="Hiperpovezava"/>
                <w:rFonts w:cstheme="minorHAnsi"/>
                <w:noProof/>
              </w:rPr>
              <w:t>13.</w:t>
            </w:r>
            <w:r w:rsidR="00292211">
              <w:rPr>
                <w:rFonts w:asciiTheme="minorHAnsi" w:hAnsiTheme="minorHAnsi" w:cstheme="minorBidi"/>
                <w:noProof/>
                <w:sz w:val="22"/>
                <w:szCs w:val="22"/>
              </w:rPr>
              <w:tab/>
            </w:r>
            <w:r w:rsidR="00292211" w:rsidRPr="00C871F8">
              <w:rPr>
                <w:rStyle w:val="Hiperpovezava"/>
                <w:rFonts w:cstheme="minorHAnsi"/>
                <w:noProof/>
              </w:rPr>
              <w:t>MERILO IN PONUDBENA CENA</w:t>
            </w:r>
            <w:r w:rsidR="00292211">
              <w:rPr>
                <w:noProof/>
                <w:webHidden/>
              </w:rPr>
              <w:tab/>
            </w:r>
            <w:r w:rsidR="00292211">
              <w:rPr>
                <w:noProof/>
                <w:webHidden/>
              </w:rPr>
              <w:fldChar w:fldCharType="begin"/>
            </w:r>
            <w:r w:rsidR="00292211">
              <w:rPr>
                <w:noProof/>
                <w:webHidden/>
              </w:rPr>
              <w:instrText xml:space="preserve"> PAGEREF _Toc16589551 \h </w:instrText>
            </w:r>
            <w:r w:rsidR="00292211">
              <w:rPr>
                <w:noProof/>
                <w:webHidden/>
              </w:rPr>
            </w:r>
            <w:r w:rsidR="00292211">
              <w:rPr>
                <w:noProof/>
                <w:webHidden/>
              </w:rPr>
              <w:fldChar w:fldCharType="separate"/>
            </w:r>
            <w:r w:rsidR="00E22733">
              <w:rPr>
                <w:noProof/>
                <w:webHidden/>
              </w:rPr>
              <w:t>13</w:t>
            </w:r>
            <w:r w:rsidR="00292211">
              <w:rPr>
                <w:noProof/>
                <w:webHidden/>
              </w:rPr>
              <w:fldChar w:fldCharType="end"/>
            </w:r>
          </w:hyperlink>
        </w:p>
        <w:p w14:paraId="38996B4C" w14:textId="6A3C92C2" w:rsidR="00292211" w:rsidRDefault="003A2F87">
          <w:pPr>
            <w:pStyle w:val="Kazalovsebine1"/>
            <w:tabs>
              <w:tab w:val="left" w:pos="660"/>
              <w:tab w:val="right" w:leader="dot" w:pos="9062"/>
            </w:tabs>
            <w:rPr>
              <w:rFonts w:asciiTheme="minorHAnsi" w:hAnsiTheme="minorHAnsi" w:cstheme="minorBidi"/>
              <w:noProof/>
              <w:sz w:val="22"/>
              <w:szCs w:val="22"/>
            </w:rPr>
          </w:pPr>
          <w:hyperlink w:anchor="_Toc16589552" w:history="1">
            <w:r w:rsidR="00292211" w:rsidRPr="00C871F8">
              <w:rPr>
                <w:rStyle w:val="Hiperpovezava"/>
                <w:rFonts w:cstheme="minorHAnsi"/>
                <w:noProof/>
              </w:rPr>
              <w:t>14.</w:t>
            </w:r>
            <w:r w:rsidR="00292211">
              <w:rPr>
                <w:rFonts w:asciiTheme="minorHAnsi" w:hAnsiTheme="minorHAnsi" w:cstheme="minorBidi"/>
                <w:noProof/>
                <w:sz w:val="22"/>
                <w:szCs w:val="22"/>
              </w:rPr>
              <w:tab/>
            </w:r>
            <w:r w:rsidR="00292211" w:rsidRPr="00C871F8">
              <w:rPr>
                <w:rStyle w:val="Hiperpovezava"/>
                <w:rFonts w:cstheme="minorHAnsi"/>
                <w:noProof/>
              </w:rPr>
              <w:t>FINANČNA ZAVAROVANJA</w:t>
            </w:r>
            <w:r w:rsidR="00292211">
              <w:rPr>
                <w:noProof/>
                <w:webHidden/>
              </w:rPr>
              <w:tab/>
            </w:r>
            <w:r w:rsidR="00292211">
              <w:rPr>
                <w:noProof/>
                <w:webHidden/>
              </w:rPr>
              <w:fldChar w:fldCharType="begin"/>
            </w:r>
            <w:r w:rsidR="00292211">
              <w:rPr>
                <w:noProof/>
                <w:webHidden/>
              </w:rPr>
              <w:instrText xml:space="preserve"> PAGEREF _Toc16589552 \h </w:instrText>
            </w:r>
            <w:r w:rsidR="00292211">
              <w:rPr>
                <w:noProof/>
                <w:webHidden/>
              </w:rPr>
            </w:r>
            <w:r w:rsidR="00292211">
              <w:rPr>
                <w:noProof/>
                <w:webHidden/>
              </w:rPr>
              <w:fldChar w:fldCharType="separate"/>
            </w:r>
            <w:r w:rsidR="00E22733">
              <w:rPr>
                <w:noProof/>
                <w:webHidden/>
              </w:rPr>
              <w:t>16</w:t>
            </w:r>
            <w:r w:rsidR="00292211">
              <w:rPr>
                <w:noProof/>
                <w:webHidden/>
              </w:rPr>
              <w:fldChar w:fldCharType="end"/>
            </w:r>
          </w:hyperlink>
        </w:p>
        <w:p w14:paraId="70B605AB" w14:textId="457FE763"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53" w:history="1">
            <w:r w:rsidR="00292211" w:rsidRPr="00C871F8">
              <w:rPr>
                <w:rStyle w:val="Hiperpovezava"/>
                <w:rFonts w:cstheme="minorHAnsi"/>
                <w:noProof/>
              </w:rPr>
              <w:t>14.1.</w:t>
            </w:r>
            <w:r w:rsidR="00292211">
              <w:rPr>
                <w:rFonts w:asciiTheme="minorHAnsi" w:hAnsiTheme="minorHAnsi" w:cstheme="minorBidi"/>
                <w:noProof/>
                <w:sz w:val="22"/>
                <w:szCs w:val="22"/>
              </w:rPr>
              <w:tab/>
            </w:r>
            <w:r w:rsidR="00292211" w:rsidRPr="00C871F8">
              <w:rPr>
                <w:rStyle w:val="Hiperpovezava"/>
                <w:rFonts w:cstheme="minorHAnsi"/>
                <w:noProof/>
              </w:rPr>
              <w:t>Finančno zavarovanje za resnost ponudbe</w:t>
            </w:r>
            <w:r w:rsidR="00292211">
              <w:rPr>
                <w:noProof/>
                <w:webHidden/>
              </w:rPr>
              <w:tab/>
            </w:r>
            <w:r w:rsidR="00292211">
              <w:rPr>
                <w:noProof/>
                <w:webHidden/>
              </w:rPr>
              <w:fldChar w:fldCharType="begin"/>
            </w:r>
            <w:r w:rsidR="00292211">
              <w:rPr>
                <w:noProof/>
                <w:webHidden/>
              </w:rPr>
              <w:instrText xml:space="preserve"> PAGEREF _Toc16589553 \h </w:instrText>
            </w:r>
            <w:r w:rsidR="00292211">
              <w:rPr>
                <w:noProof/>
                <w:webHidden/>
              </w:rPr>
            </w:r>
            <w:r w:rsidR="00292211">
              <w:rPr>
                <w:noProof/>
                <w:webHidden/>
              </w:rPr>
              <w:fldChar w:fldCharType="separate"/>
            </w:r>
            <w:r w:rsidR="00E22733">
              <w:rPr>
                <w:noProof/>
                <w:webHidden/>
              </w:rPr>
              <w:t>16</w:t>
            </w:r>
            <w:r w:rsidR="00292211">
              <w:rPr>
                <w:noProof/>
                <w:webHidden/>
              </w:rPr>
              <w:fldChar w:fldCharType="end"/>
            </w:r>
          </w:hyperlink>
        </w:p>
        <w:p w14:paraId="120460C4" w14:textId="665437B7"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54" w:history="1">
            <w:r w:rsidR="00292211" w:rsidRPr="00C871F8">
              <w:rPr>
                <w:rStyle w:val="Hiperpovezava"/>
                <w:rFonts w:cstheme="minorHAnsi"/>
                <w:noProof/>
              </w:rPr>
              <w:t>14.2.</w:t>
            </w:r>
            <w:r w:rsidR="00292211">
              <w:rPr>
                <w:rFonts w:asciiTheme="minorHAnsi" w:hAnsiTheme="minorHAnsi" w:cstheme="minorBidi"/>
                <w:noProof/>
                <w:sz w:val="22"/>
                <w:szCs w:val="22"/>
              </w:rPr>
              <w:tab/>
            </w:r>
            <w:r w:rsidR="00292211" w:rsidRPr="00C871F8">
              <w:rPr>
                <w:rStyle w:val="Hiperpovezava"/>
                <w:rFonts w:cstheme="minorHAnsi"/>
                <w:noProof/>
              </w:rPr>
              <w:t>Finančno zavarovanje za dobro izvedbo pogodbenih obveznosti</w:t>
            </w:r>
            <w:r w:rsidR="00292211">
              <w:rPr>
                <w:noProof/>
                <w:webHidden/>
              </w:rPr>
              <w:tab/>
            </w:r>
            <w:r w:rsidR="00292211">
              <w:rPr>
                <w:noProof/>
                <w:webHidden/>
              </w:rPr>
              <w:fldChar w:fldCharType="begin"/>
            </w:r>
            <w:r w:rsidR="00292211">
              <w:rPr>
                <w:noProof/>
                <w:webHidden/>
              </w:rPr>
              <w:instrText xml:space="preserve"> PAGEREF _Toc16589554 \h </w:instrText>
            </w:r>
            <w:r w:rsidR="00292211">
              <w:rPr>
                <w:noProof/>
                <w:webHidden/>
              </w:rPr>
            </w:r>
            <w:r w:rsidR="00292211">
              <w:rPr>
                <w:noProof/>
                <w:webHidden/>
              </w:rPr>
              <w:fldChar w:fldCharType="separate"/>
            </w:r>
            <w:r w:rsidR="00E22733">
              <w:rPr>
                <w:noProof/>
                <w:webHidden/>
              </w:rPr>
              <w:t>17</w:t>
            </w:r>
            <w:r w:rsidR="00292211">
              <w:rPr>
                <w:noProof/>
                <w:webHidden/>
              </w:rPr>
              <w:fldChar w:fldCharType="end"/>
            </w:r>
          </w:hyperlink>
        </w:p>
        <w:p w14:paraId="4D010B8E" w14:textId="0453D060"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55" w:history="1">
            <w:r w:rsidR="00292211" w:rsidRPr="00C871F8">
              <w:rPr>
                <w:rStyle w:val="Hiperpovezava"/>
                <w:rFonts w:cstheme="minorHAnsi"/>
                <w:noProof/>
              </w:rPr>
              <w:t>14.3.</w:t>
            </w:r>
            <w:r w:rsidR="00292211">
              <w:rPr>
                <w:rFonts w:asciiTheme="minorHAnsi" w:hAnsiTheme="minorHAnsi" w:cstheme="minorBidi"/>
                <w:noProof/>
                <w:sz w:val="22"/>
                <w:szCs w:val="22"/>
              </w:rPr>
              <w:tab/>
            </w:r>
            <w:r w:rsidR="00292211" w:rsidRPr="00C871F8">
              <w:rPr>
                <w:rStyle w:val="Hiperpovezava"/>
                <w:rFonts w:cstheme="minorHAnsi"/>
                <w:noProof/>
              </w:rPr>
              <w:t>Finančno zavarovanje za odpravo napak v garancijskem roku</w:t>
            </w:r>
            <w:r w:rsidR="00292211">
              <w:rPr>
                <w:noProof/>
                <w:webHidden/>
              </w:rPr>
              <w:tab/>
            </w:r>
            <w:r w:rsidR="00292211">
              <w:rPr>
                <w:noProof/>
                <w:webHidden/>
              </w:rPr>
              <w:fldChar w:fldCharType="begin"/>
            </w:r>
            <w:r w:rsidR="00292211">
              <w:rPr>
                <w:noProof/>
                <w:webHidden/>
              </w:rPr>
              <w:instrText xml:space="preserve"> PAGEREF _Toc16589555 \h </w:instrText>
            </w:r>
            <w:r w:rsidR="00292211">
              <w:rPr>
                <w:noProof/>
                <w:webHidden/>
              </w:rPr>
            </w:r>
            <w:r w:rsidR="00292211">
              <w:rPr>
                <w:noProof/>
                <w:webHidden/>
              </w:rPr>
              <w:fldChar w:fldCharType="separate"/>
            </w:r>
            <w:r w:rsidR="00E22733">
              <w:rPr>
                <w:noProof/>
                <w:webHidden/>
              </w:rPr>
              <w:t>17</w:t>
            </w:r>
            <w:r w:rsidR="00292211">
              <w:rPr>
                <w:noProof/>
                <w:webHidden/>
              </w:rPr>
              <w:fldChar w:fldCharType="end"/>
            </w:r>
          </w:hyperlink>
        </w:p>
        <w:p w14:paraId="3C2523F2" w14:textId="6DC7B10F" w:rsidR="00292211" w:rsidRDefault="003A2F87">
          <w:pPr>
            <w:pStyle w:val="Kazalovsebine1"/>
            <w:tabs>
              <w:tab w:val="left" w:pos="660"/>
              <w:tab w:val="right" w:leader="dot" w:pos="9062"/>
            </w:tabs>
            <w:rPr>
              <w:rFonts w:asciiTheme="minorHAnsi" w:hAnsiTheme="minorHAnsi" w:cstheme="minorBidi"/>
              <w:noProof/>
              <w:sz w:val="22"/>
              <w:szCs w:val="22"/>
            </w:rPr>
          </w:pPr>
          <w:hyperlink w:anchor="_Toc16589556" w:history="1">
            <w:r w:rsidR="00292211" w:rsidRPr="00C871F8">
              <w:rPr>
                <w:rStyle w:val="Hiperpovezava"/>
                <w:rFonts w:cstheme="minorHAnsi"/>
                <w:noProof/>
              </w:rPr>
              <w:t>15.</w:t>
            </w:r>
            <w:r w:rsidR="00292211">
              <w:rPr>
                <w:rFonts w:asciiTheme="minorHAnsi" w:hAnsiTheme="minorHAnsi" w:cstheme="minorBidi"/>
                <w:noProof/>
                <w:sz w:val="22"/>
                <w:szCs w:val="22"/>
              </w:rPr>
              <w:tab/>
            </w:r>
            <w:r w:rsidR="00292211" w:rsidRPr="00C871F8">
              <w:rPr>
                <w:rStyle w:val="Hiperpovezava"/>
                <w:rFonts w:cstheme="minorHAnsi"/>
                <w:noProof/>
              </w:rPr>
              <w:t>RAZLOGI ZA IZKLJUČITEV IN POGOJI ZA PRIZNANJE SPOSOBNOSTI</w:t>
            </w:r>
            <w:r w:rsidR="00292211">
              <w:rPr>
                <w:noProof/>
                <w:webHidden/>
              </w:rPr>
              <w:tab/>
            </w:r>
            <w:r w:rsidR="00292211">
              <w:rPr>
                <w:noProof/>
                <w:webHidden/>
              </w:rPr>
              <w:fldChar w:fldCharType="begin"/>
            </w:r>
            <w:r w:rsidR="00292211">
              <w:rPr>
                <w:noProof/>
                <w:webHidden/>
              </w:rPr>
              <w:instrText xml:space="preserve"> PAGEREF _Toc16589556 \h </w:instrText>
            </w:r>
            <w:r w:rsidR="00292211">
              <w:rPr>
                <w:noProof/>
                <w:webHidden/>
              </w:rPr>
            </w:r>
            <w:r w:rsidR="00292211">
              <w:rPr>
                <w:noProof/>
                <w:webHidden/>
              </w:rPr>
              <w:fldChar w:fldCharType="separate"/>
            </w:r>
            <w:r w:rsidR="00E22733">
              <w:rPr>
                <w:noProof/>
                <w:webHidden/>
              </w:rPr>
              <w:t>17</w:t>
            </w:r>
            <w:r w:rsidR="00292211">
              <w:rPr>
                <w:noProof/>
                <w:webHidden/>
              </w:rPr>
              <w:fldChar w:fldCharType="end"/>
            </w:r>
          </w:hyperlink>
        </w:p>
        <w:p w14:paraId="77E0E130" w14:textId="5CC3AAFD"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57" w:history="1">
            <w:r w:rsidR="00292211" w:rsidRPr="00C871F8">
              <w:rPr>
                <w:rStyle w:val="Hiperpovezava"/>
                <w:rFonts w:cstheme="minorHAnsi"/>
                <w:noProof/>
              </w:rPr>
              <w:t>15.1.</w:t>
            </w:r>
            <w:r w:rsidR="00292211">
              <w:rPr>
                <w:rFonts w:asciiTheme="minorHAnsi" w:hAnsiTheme="minorHAnsi" w:cstheme="minorBidi"/>
                <w:noProof/>
                <w:sz w:val="22"/>
                <w:szCs w:val="22"/>
              </w:rPr>
              <w:tab/>
            </w:r>
            <w:r w:rsidR="00292211" w:rsidRPr="00C871F8">
              <w:rPr>
                <w:rStyle w:val="Hiperpovezava"/>
                <w:rFonts w:cstheme="minorHAnsi"/>
                <w:noProof/>
              </w:rPr>
              <w:t>Predhodna nekaznovanost</w:t>
            </w:r>
            <w:r w:rsidR="00292211">
              <w:rPr>
                <w:noProof/>
                <w:webHidden/>
              </w:rPr>
              <w:tab/>
            </w:r>
            <w:r w:rsidR="00292211">
              <w:rPr>
                <w:noProof/>
                <w:webHidden/>
              </w:rPr>
              <w:fldChar w:fldCharType="begin"/>
            </w:r>
            <w:r w:rsidR="00292211">
              <w:rPr>
                <w:noProof/>
                <w:webHidden/>
              </w:rPr>
              <w:instrText xml:space="preserve"> PAGEREF _Toc16589557 \h </w:instrText>
            </w:r>
            <w:r w:rsidR="00292211">
              <w:rPr>
                <w:noProof/>
                <w:webHidden/>
              </w:rPr>
            </w:r>
            <w:r w:rsidR="00292211">
              <w:rPr>
                <w:noProof/>
                <w:webHidden/>
              </w:rPr>
              <w:fldChar w:fldCharType="separate"/>
            </w:r>
            <w:r w:rsidR="00E22733">
              <w:rPr>
                <w:noProof/>
                <w:webHidden/>
              </w:rPr>
              <w:t>17</w:t>
            </w:r>
            <w:r w:rsidR="00292211">
              <w:rPr>
                <w:noProof/>
                <w:webHidden/>
              </w:rPr>
              <w:fldChar w:fldCharType="end"/>
            </w:r>
          </w:hyperlink>
        </w:p>
        <w:p w14:paraId="092BEC52" w14:textId="2891A730"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58" w:history="1">
            <w:r w:rsidR="00292211" w:rsidRPr="00C871F8">
              <w:rPr>
                <w:rStyle w:val="Hiperpovezava"/>
                <w:rFonts w:cstheme="minorHAnsi"/>
                <w:noProof/>
              </w:rPr>
              <w:t>15.2.</w:t>
            </w:r>
            <w:r w:rsidR="00292211">
              <w:rPr>
                <w:rFonts w:asciiTheme="minorHAnsi" w:hAnsiTheme="minorHAnsi" w:cstheme="minorBidi"/>
                <w:noProof/>
                <w:sz w:val="22"/>
                <w:szCs w:val="22"/>
              </w:rPr>
              <w:tab/>
            </w:r>
            <w:r w:rsidR="00292211" w:rsidRPr="00C871F8">
              <w:rPr>
                <w:rStyle w:val="Hiperpovezava"/>
                <w:rFonts w:cstheme="minorHAnsi"/>
                <w:noProof/>
              </w:rPr>
              <w:t>Uvrstitev na seznam ponudnikov z negativnimi referencami in evidenco poslovnih subjektov iz ZIntPK</w:t>
            </w:r>
            <w:r w:rsidR="00292211">
              <w:rPr>
                <w:noProof/>
                <w:webHidden/>
              </w:rPr>
              <w:tab/>
            </w:r>
            <w:r w:rsidR="00292211">
              <w:rPr>
                <w:noProof/>
                <w:webHidden/>
              </w:rPr>
              <w:fldChar w:fldCharType="begin"/>
            </w:r>
            <w:r w:rsidR="00292211">
              <w:rPr>
                <w:noProof/>
                <w:webHidden/>
              </w:rPr>
              <w:instrText xml:space="preserve"> PAGEREF _Toc16589558 \h </w:instrText>
            </w:r>
            <w:r w:rsidR="00292211">
              <w:rPr>
                <w:noProof/>
                <w:webHidden/>
              </w:rPr>
            </w:r>
            <w:r w:rsidR="00292211">
              <w:rPr>
                <w:noProof/>
                <w:webHidden/>
              </w:rPr>
              <w:fldChar w:fldCharType="separate"/>
            </w:r>
            <w:r w:rsidR="00E22733">
              <w:rPr>
                <w:noProof/>
                <w:webHidden/>
              </w:rPr>
              <w:t>18</w:t>
            </w:r>
            <w:r w:rsidR="00292211">
              <w:rPr>
                <w:noProof/>
                <w:webHidden/>
              </w:rPr>
              <w:fldChar w:fldCharType="end"/>
            </w:r>
          </w:hyperlink>
        </w:p>
        <w:p w14:paraId="7515BF42" w14:textId="63195C76"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59" w:history="1">
            <w:r w:rsidR="00292211" w:rsidRPr="00C871F8">
              <w:rPr>
                <w:rStyle w:val="Hiperpovezava"/>
                <w:rFonts w:cstheme="minorHAnsi"/>
                <w:noProof/>
              </w:rPr>
              <w:t>15.3.</w:t>
            </w:r>
            <w:r w:rsidR="00292211">
              <w:rPr>
                <w:rFonts w:asciiTheme="minorHAnsi" w:hAnsiTheme="minorHAnsi" w:cstheme="minorBidi"/>
                <w:noProof/>
                <w:sz w:val="22"/>
                <w:szCs w:val="22"/>
              </w:rPr>
              <w:tab/>
            </w:r>
            <w:r w:rsidR="00292211" w:rsidRPr="00C871F8">
              <w:rPr>
                <w:rStyle w:val="Hiperpovezava"/>
                <w:rFonts w:cstheme="minorHAnsi"/>
                <w:noProof/>
              </w:rPr>
              <w:t>Neplačane davčne obveznosti in socialni prispevki</w:t>
            </w:r>
            <w:r w:rsidR="00292211">
              <w:rPr>
                <w:noProof/>
                <w:webHidden/>
              </w:rPr>
              <w:tab/>
            </w:r>
            <w:r w:rsidR="00292211">
              <w:rPr>
                <w:noProof/>
                <w:webHidden/>
              </w:rPr>
              <w:fldChar w:fldCharType="begin"/>
            </w:r>
            <w:r w:rsidR="00292211">
              <w:rPr>
                <w:noProof/>
                <w:webHidden/>
              </w:rPr>
              <w:instrText xml:space="preserve"> PAGEREF _Toc16589559 \h </w:instrText>
            </w:r>
            <w:r w:rsidR="00292211">
              <w:rPr>
                <w:noProof/>
                <w:webHidden/>
              </w:rPr>
            </w:r>
            <w:r w:rsidR="00292211">
              <w:rPr>
                <w:noProof/>
                <w:webHidden/>
              </w:rPr>
              <w:fldChar w:fldCharType="separate"/>
            </w:r>
            <w:r w:rsidR="00E22733">
              <w:rPr>
                <w:noProof/>
                <w:webHidden/>
              </w:rPr>
              <w:t>18</w:t>
            </w:r>
            <w:r w:rsidR="00292211">
              <w:rPr>
                <w:noProof/>
                <w:webHidden/>
              </w:rPr>
              <w:fldChar w:fldCharType="end"/>
            </w:r>
          </w:hyperlink>
        </w:p>
        <w:p w14:paraId="5E572D07" w14:textId="2983D295"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60" w:history="1">
            <w:r w:rsidR="00292211" w:rsidRPr="00C871F8">
              <w:rPr>
                <w:rStyle w:val="Hiperpovezava"/>
                <w:rFonts w:cstheme="minorHAnsi"/>
                <w:noProof/>
              </w:rPr>
              <w:t>15.4.</w:t>
            </w:r>
            <w:r w:rsidR="00292211">
              <w:rPr>
                <w:rFonts w:asciiTheme="minorHAnsi" w:hAnsiTheme="minorHAnsi" w:cstheme="minorBidi"/>
                <w:noProof/>
                <w:sz w:val="22"/>
                <w:szCs w:val="22"/>
              </w:rPr>
              <w:tab/>
            </w:r>
            <w:r w:rsidR="00292211" w:rsidRPr="00C871F8">
              <w:rPr>
                <w:rStyle w:val="Hiperpovezava"/>
                <w:rFonts w:cstheme="minorHAnsi"/>
                <w:noProof/>
              </w:rPr>
              <w:t>Kršitev delovnopravne zakonodaje</w:t>
            </w:r>
            <w:r w:rsidR="00292211">
              <w:rPr>
                <w:noProof/>
                <w:webHidden/>
              </w:rPr>
              <w:tab/>
            </w:r>
            <w:r w:rsidR="00292211">
              <w:rPr>
                <w:noProof/>
                <w:webHidden/>
              </w:rPr>
              <w:fldChar w:fldCharType="begin"/>
            </w:r>
            <w:r w:rsidR="00292211">
              <w:rPr>
                <w:noProof/>
                <w:webHidden/>
              </w:rPr>
              <w:instrText xml:space="preserve"> PAGEREF _Toc16589560 \h </w:instrText>
            </w:r>
            <w:r w:rsidR="00292211">
              <w:rPr>
                <w:noProof/>
                <w:webHidden/>
              </w:rPr>
            </w:r>
            <w:r w:rsidR="00292211">
              <w:rPr>
                <w:noProof/>
                <w:webHidden/>
              </w:rPr>
              <w:fldChar w:fldCharType="separate"/>
            </w:r>
            <w:r w:rsidR="00E22733">
              <w:rPr>
                <w:noProof/>
                <w:webHidden/>
              </w:rPr>
              <w:t>18</w:t>
            </w:r>
            <w:r w:rsidR="00292211">
              <w:rPr>
                <w:noProof/>
                <w:webHidden/>
              </w:rPr>
              <w:fldChar w:fldCharType="end"/>
            </w:r>
          </w:hyperlink>
        </w:p>
        <w:p w14:paraId="51674EAB" w14:textId="46094F99"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61" w:history="1">
            <w:r w:rsidR="00292211" w:rsidRPr="00C871F8">
              <w:rPr>
                <w:rStyle w:val="Hiperpovezava"/>
                <w:rFonts w:cstheme="minorHAnsi"/>
                <w:noProof/>
              </w:rPr>
              <w:t>15.5.</w:t>
            </w:r>
            <w:r w:rsidR="00292211">
              <w:rPr>
                <w:rFonts w:asciiTheme="minorHAnsi" w:hAnsiTheme="minorHAnsi" w:cstheme="minorBidi"/>
                <w:noProof/>
                <w:sz w:val="22"/>
                <w:szCs w:val="22"/>
              </w:rPr>
              <w:tab/>
            </w:r>
            <w:r w:rsidR="00292211" w:rsidRPr="00C871F8">
              <w:rPr>
                <w:rStyle w:val="Hiperpovezava"/>
                <w:rFonts w:cstheme="minorHAnsi"/>
                <w:noProof/>
              </w:rPr>
              <w:t>Pretekla slaba izvedba</w:t>
            </w:r>
            <w:r w:rsidR="00292211">
              <w:rPr>
                <w:noProof/>
                <w:webHidden/>
              </w:rPr>
              <w:tab/>
            </w:r>
            <w:r w:rsidR="00292211">
              <w:rPr>
                <w:noProof/>
                <w:webHidden/>
              </w:rPr>
              <w:fldChar w:fldCharType="begin"/>
            </w:r>
            <w:r w:rsidR="00292211">
              <w:rPr>
                <w:noProof/>
                <w:webHidden/>
              </w:rPr>
              <w:instrText xml:space="preserve"> PAGEREF _Toc16589561 \h </w:instrText>
            </w:r>
            <w:r w:rsidR="00292211">
              <w:rPr>
                <w:noProof/>
                <w:webHidden/>
              </w:rPr>
            </w:r>
            <w:r w:rsidR="00292211">
              <w:rPr>
                <w:noProof/>
                <w:webHidden/>
              </w:rPr>
              <w:fldChar w:fldCharType="separate"/>
            </w:r>
            <w:r w:rsidR="00E22733">
              <w:rPr>
                <w:noProof/>
                <w:webHidden/>
              </w:rPr>
              <w:t>19</w:t>
            </w:r>
            <w:r w:rsidR="00292211">
              <w:rPr>
                <w:noProof/>
                <w:webHidden/>
              </w:rPr>
              <w:fldChar w:fldCharType="end"/>
            </w:r>
          </w:hyperlink>
        </w:p>
        <w:p w14:paraId="0341C9E5" w14:textId="120F2C84"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62" w:history="1">
            <w:r w:rsidR="00292211" w:rsidRPr="00C871F8">
              <w:rPr>
                <w:rStyle w:val="Hiperpovezava"/>
                <w:bCs/>
                <w:noProof/>
              </w:rPr>
              <w:t>15.6.</w:t>
            </w:r>
            <w:r w:rsidR="00292211">
              <w:rPr>
                <w:rFonts w:asciiTheme="minorHAnsi" w:hAnsiTheme="minorHAnsi" w:cstheme="minorBidi"/>
                <w:noProof/>
                <w:sz w:val="22"/>
                <w:szCs w:val="22"/>
              </w:rPr>
              <w:tab/>
            </w:r>
            <w:r w:rsidR="00292211" w:rsidRPr="00C871F8">
              <w:rPr>
                <w:rStyle w:val="Hiperpovezava"/>
                <w:noProof/>
              </w:rPr>
              <w:t>Hujša kršitev poklicnih pravil</w:t>
            </w:r>
            <w:r w:rsidR="00292211">
              <w:rPr>
                <w:noProof/>
                <w:webHidden/>
              </w:rPr>
              <w:tab/>
            </w:r>
            <w:r w:rsidR="00292211">
              <w:rPr>
                <w:noProof/>
                <w:webHidden/>
              </w:rPr>
              <w:fldChar w:fldCharType="begin"/>
            </w:r>
            <w:r w:rsidR="00292211">
              <w:rPr>
                <w:noProof/>
                <w:webHidden/>
              </w:rPr>
              <w:instrText xml:space="preserve"> PAGEREF _Toc16589562 \h </w:instrText>
            </w:r>
            <w:r w:rsidR="00292211">
              <w:rPr>
                <w:noProof/>
                <w:webHidden/>
              </w:rPr>
            </w:r>
            <w:r w:rsidR="00292211">
              <w:rPr>
                <w:noProof/>
                <w:webHidden/>
              </w:rPr>
              <w:fldChar w:fldCharType="separate"/>
            </w:r>
            <w:r w:rsidR="00E22733">
              <w:rPr>
                <w:noProof/>
                <w:webHidden/>
              </w:rPr>
              <w:t>19</w:t>
            </w:r>
            <w:r w:rsidR="00292211">
              <w:rPr>
                <w:noProof/>
                <w:webHidden/>
              </w:rPr>
              <w:fldChar w:fldCharType="end"/>
            </w:r>
          </w:hyperlink>
        </w:p>
        <w:p w14:paraId="0DEB0C85" w14:textId="7F0CF78F"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63" w:history="1">
            <w:r w:rsidR="00292211" w:rsidRPr="00C871F8">
              <w:rPr>
                <w:rStyle w:val="Hiperpovezava"/>
                <w:bCs/>
                <w:noProof/>
              </w:rPr>
              <w:t>15.7.</w:t>
            </w:r>
            <w:r w:rsidR="00292211">
              <w:rPr>
                <w:rFonts w:asciiTheme="minorHAnsi" w:hAnsiTheme="minorHAnsi" w:cstheme="minorBidi"/>
                <w:noProof/>
                <w:sz w:val="22"/>
                <w:szCs w:val="22"/>
              </w:rPr>
              <w:tab/>
            </w:r>
            <w:r w:rsidR="00292211" w:rsidRPr="00C871F8">
              <w:rPr>
                <w:rStyle w:val="Hiperpovezava"/>
                <w:noProof/>
              </w:rPr>
              <w:t>Storitev velike strokovne napake</w:t>
            </w:r>
            <w:r w:rsidR="00292211">
              <w:rPr>
                <w:noProof/>
                <w:webHidden/>
              </w:rPr>
              <w:tab/>
            </w:r>
            <w:r w:rsidR="00292211">
              <w:rPr>
                <w:noProof/>
                <w:webHidden/>
              </w:rPr>
              <w:fldChar w:fldCharType="begin"/>
            </w:r>
            <w:r w:rsidR="00292211">
              <w:rPr>
                <w:noProof/>
                <w:webHidden/>
              </w:rPr>
              <w:instrText xml:space="preserve"> PAGEREF _Toc16589563 \h </w:instrText>
            </w:r>
            <w:r w:rsidR="00292211">
              <w:rPr>
                <w:noProof/>
                <w:webHidden/>
              </w:rPr>
            </w:r>
            <w:r w:rsidR="00292211">
              <w:rPr>
                <w:noProof/>
                <w:webHidden/>
              </w:rPr>
              <w:fldChar w:fldCharType="separate"/>
            </w:r>
            <w:r w:rsidR="00E22733">
              <w:rPr>
                <w:noProof/>
                <w:webHidden/>
              </w:rPr>
              <w:t>19</w:t>
            </w:r>
            <w:r w:rsidR="00292211">
              <w:rPr>
                <w:noProof/>
                <w:webHidden/>
              </w:rPr>
              <w:fldChar w:fldCharType="end"/>
            </w:r>
          </w:hyperlink>
        </w:p>
        <w:p w14:paraId="0D4BF1E2" w14:textId="2E5D9B55" w:rsidR="00292211" w:rsidRDefault="003A2F87">
          <w:pPr>
            <w:pStyle w:val="Kazalovsebine1"/>
            <w:tabs>
              <w:tab w:val="left" w:pos="660"/>
              <w:tab w:val="right" w:leader="dot" w:pos="9062"/>
            </w:tabs>
            <w:rPr>
              <w:rFonts w:asciiTheme="minorHAnsi" w:hAnsiTheme="minorHAnsi" w:cstheme="minorBidi"/>
              <w:noProof/>
              <w:sz w:val="22"/>
              <w:szCs w:val="22"/>
            </w:rPr>
          </w:pPr>
          <w:hyperlink w:anchor="_Toc16589564" w:history="1">
            <w:r w:rsidR="00292211" w:rsidRPr="00C871F8">
              <w:rPr>
                <w:rStyle w:val="Hiperpovezava"/>
                <w:rFonts w:cstheme="minorHAnsi"/>
                <w:noProof/>
              </w:rPr>
              <w:t>16.</w:t>
            </w:r>
            <w:r w:rsidR="00292211">
              <w:rPr>
                <w:rFonts w:asciiTheme="minorHAnsi" w:hAnsiTheme="minorHAnsi" w:cstheme="minorBidi"/>
                <w:noProof/>
                <w:sz w:val="22"/>
                <w:szCs w:val="22"/>
              </w:rPr>
              <w:tab/>
            </w:r>
            <w:r w:rsidR="00292211" w:rsidRPr="00C871F8">
              <w:rPr>
                <w:rStyle w:val="Hiperpovezava"/>
                <w:rFonts w:cstheme="minorHAnsi"/>
                <w:noProof/>
              </w:rPr>
              <w:t>POGOJI ZA SODELOVANJE</w:t>
            </w:r>
            <w:r w:rsidR="00292211">
              <w:rPr>
                <w:noProof/>
                <w:webHidden/>
              </w:rPr>
              <w:tab/>
            </w:r>
            <w:r w:rsidR="00292211">
              <w:rPr>
                <w:noProof/>
                <w:webHidden/>
              </w:rPr>
              <w:fldChar w:fldCharType="begin"/>
            </w:r>
            <w:r w:rsidR="00292211">
              <w:rPr>
                <w:noProof/>
                <w:webHidden/>
              </w:rPr>
              <w:instrText xml:space="preserve"> PAGEREF _Toc16589564 \h </w:instrText>
            </w:r>
            <w:r w:rsidR="00292211">
              <w:rPr>
                <w:noProof/>
                <w:webHidden/>
              </w:rPr>
            </w:r>
            <w:r w:rsidR="00292211">
              <w:rPr>
                <w:noProof/>
                <w:webHidden/>
              </w:rPr>
              <w:fldChar w:fldCharType="separate"/>
            </w:r>
            <w:r w:rsidR="00E22733">
              <w:rPr>
                <w:noProof/>
                <w:webHidden/>
              </w:rPr>
              <w:t>20</w:t>
            </w:r>
            <w:r w:rsidR="00292211">
              <w:rPr>
                <w:noProof/>
                <w:webHidden/>
              </w:rPr>
              <w:fldChar w:fldCharType="end"/>
            </w:r>
          </w:hyperlink>
        </w:p>
        <w:p w14:paraId="358B31FC" w14:textId="64ABD7C9"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65" w:history="1">
            <w:r w:rsidR="00292211" w:rsidRPr="00C871F8">
              <w:rPr>
                <w:rStyle w:val="Hiperpovezava"/>
                <w:bCs/>
                <w:noProof/>
              </w:rPr>
              <w:t>16.1.</w:t>
            </w:r>
            <w:r w:rsidR="00292211">
              <w:rPr>
                <w:rFonts w:asciiTheme="minorHAnsi" w:hAnsiTheme="minorHAnsi" w:cstheme="minorBidi"/>
                <w:noProof/>
                <w:sz w:val="22"/>
                <w:szCs w:val="22"/>
              </w:rPr>
              <w:tab/>
            </w:r>
            <w:r w:rsidR="00292211" w:rsidRPr="00C871F8">
              <w:rPr>
                <w:rStyle w:val="Hiperpovezava"/>
                <w:noProof/>
              </w:rPr>
              <w:t>Sposobnost opravljanja dejavnosti</w:t>
            </w:r>
            <w:r w:rsidR="00292211">
              <w:rPr>
                <w:noProof/>
                <w:webHidden/>
              </w:rPr>
              <w:tab/>
            </w:r>
            <w:r w:rsidR="00292211">
              <w:rPr>
                <w:noProof/>
                <w:webHidden/>
              </w:rPr>
              <w:fldChar w:fldCharType="begin"/>
            </w:r>
            <w:r w:rsidR="00292211">
              <w:rPr>
                <w:noProof/>
                <w:webHidden/>
              </w:rPr>
              <w:instrText xml:space="preserve"> PAGEREF _Toc16589565 \h </w:instrText>
            </w:r>
            <w:r w:rsidR="00292211">
              <w:rPr>
                <w:noProof/>
                <w:webHidden/>
              </w:rPr>
            </w:r>
            <w:r w:rsidR="00292211">
              <w:rPr>
                <w:noProof/>
                <w:webHidden/>
              </w:rPr>
              <w:fldChar w:fldCharType="separate"/>
            </w:r>
            <w:r w:rsidR="00E22733">
              <w:rPr>
                <w:noProof/>
                <w:webHidden/>
              </w:rPr>
              <w:t>20</w:t>
            </w:r>
            <w:r w:rsidR="00292211">
              <w:rPr>
                <w:noProof/>
                <w:webHidden/>
              </w:rPr>
              <w:fldChar w:fldCharType="end"/>
            </w:r>
          </w:hyperlink>
        </w:p>
        <w:p w14:paraId="380963F1" w14:textId="2EDE7276"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66" w:history="1">
            <w:r w:rsidR="00292211" w:rsidRPr="00C871F8">
              <w:rPr>
                <w:rStyle w:val="Hiperpovezava"/>
                <w:bCs/>
                <w:noProof/>
              </w:rPr>
              <w:t>16.2.</w:t>
            </w:r>
            <w:r w:rsidR="00292211">
              <w:rPr>
                <w:rFonts w:asciiTheme="minorHAnsi" w:hAnsiTheme="minorHAnsi" w:cstheme="minorBidi"/>
                <w:noProof/>
                <w:sz w:val="22"/>
                <w:szCs w:val="22"/>
              </w:rPr>
              <w:tab/>
            </w:r>
            <w:r w:rsidR="00292211" w:rsidRPr="00C871F8">
              <w:rPr>
                <w:rStyle w:val="Hiperpovezava"/>
                <w:noProof/>
              </w:rPr>
              <w:t>Neobstoj dospelih zapadlih obveznosti</w:t>
            </w:r>
            <w:r w:rsidR="00292211">
              <w:rPr>
                <w:noProof/>
                <w:webHidden/>
              </w:rPr>
              <w:tab/>
            </w:r>
            <w:r w:rsidR="00292211">
              <w:rPr>
                <w:noProof/>
                <w:webHidden/>
              </w:rPr>
              <w:fldChar w:fldCharType="begin"/>
            </w:r>
            <w:r w:rsidR="00292211">
              <w:rPr>
                <w:noProof/>
                <w:webHidden/>
              </w:rPr>
              <w:instrText xml:space="preserve"> PAGEREF _Toc16589566 \h </w:instrText>
            </w:r>
            <w:r w:rsidR="00292211">
              <w:rPr>
                <w:noProof/>
                <w:webHidden/>
              </w:rPr>
            </w:r>
            <w:r w:rsidR="00292211">
              <w:rPr>
                <w:noProof/>
                <w:webHidden/>
              </w:rPr>
              <w:fldChar w:fldCharType="separate"/>
            </w:r>
            <w:r w:rsidR="00E22733">
              <w:rPr>
                <w:noProof/>
                <w:webHidden/>
              </w:rPr>
              <w:t>20</w:t>
            </w:r>
            <w:r w:rsidR="00292211">
              <w:rPr>
                <w:noProof/>
                <w:webHidden/>
              </w:rPr>
              <w:fldChar w:fldCharType="end"/>
            </w:r>
          </w:hyperlink>
        </w:p>
        <w:p w14:paraId="5B4BF4C2" w14:textId="12047E25"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67" w:history="1">
            <w:r w:rsidR="00292211" w:rsidRPr="00C871F8">
              <w:rPr>
                <w:rStyle w:val="Hiperpovezava"/>
                <w:bCs/>
                <w:noProof/>
              </w:rPr>
              <w:t>16.4.</w:t>
            </w:r>
            <w:r w:rsidR="00292211">
              <w:rPr>
                <w:rFonts w:asciiTheme="minorHAnsi" w:hAnsiTheme="minorHAnsi" w:cstheme="minorBidi"/>
                <w:noProof/>
                <w:sz w:val="22"/>
                <w:szCs w:val="22"/>
              </w:rPr>
              <w:tab/>
            </w:r>
            <w:r w:rsidR="00292211" w:rsidRPr="00C871F8">
              <w:rPr>
                <w:rStyle w:val="Hiperpovezava"/>
                <w:noProof/>
              </w:rPr>
              <w:t>Reference ponudnika</w:t>
            </w:r>
            <w:r w:rsidR="00292211">
              <w:rPr>
                <w:noProof/>
                <w:webHidden/>
              </w:rPr>
              <w:tab/>
            </w:r>
            <w:r w:rsidR="00292211">
              <w:rPr>
                <w:noProof/>
                <w:webHidden/>
              </w:rPr>
              <w:fldChar w:fldCharType="begin"/>
            </w:r>
            <w:r w:rsidR="00292211">
              <w:rPr>
                <w:noProof/>
                <w:webHidden/>
              </w:rPr>
              <w:instrText xml:space="preserve"> PAGEREF _Toc16589567 \h </w:instrText>
            </w:r>
            <w:r w:rsidR="00292211">
              <w:rPr>
                <w:noProof/>
                <w:webHidden/>
              </w:rPr>
            </w:r>
            <w:r w:rsidR="00292211">
              <w:rPr>
                <w:noProof/>
                <w:webHidden/>
              </w:rPr>
              <w:fldChar w:fldCharType="separate"/>
            </w:r>
            <w:r w:rsidR="00E22733">
              <w:rPr>
                <w:noProof/>
                <w:webHidden/>
              </w:rPr>
              <w:t>21</w:t>
            </w:r>
            <w:r w:rsidR="00292211">
              <w:rPr>
                <w:noProof/>
                <w:webHidden/>
              </w:rPr>
              <w:fldChar w:fldCharType="end"/>
            </w:r>
          </w:hyperlink>
        </w:p>
        <w:p w14:paraId="0BF99903" w14:textId="1FF8CCE1"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68" w:history="1">
            <w:r w:rsidR="00292211" w:rsidRPr="00C871F8">
              <w:rPr>
                <w:rStyle w:val="Hiperpovezava"/>
                <w:bCs/>
                <w:noProof/>
              </w:rPr>
              <w:t>16.5.</w:t>
            </w:r>
            <w:r w:rsidR="00292211">
              <w:rPr>
                <w:rFonts w:asciiTheme="minorHAnsi" w:hAnsiTheme="minorHAnsi" w:cstheme="minorBidi"/>
                <w:noProof/>
                <w:sz w:val="22"/>
                <w:szCs w:val="22"/>
              </w:rPr>
              <w:tab/>
            </w:r>
            <w:r w:rsidR="00292211" w:rsidRPr="00C871F8">
              <w:rPr>
                <w:rStyle w:val="Hiperpovezava"/>
                <w:noProof/>
              </w:rPr>
              <w:t>Kadrovska usposobljenost</w:t>
            </w:r>
            <w:r w:rsidR="00292211">
              <w:rPr>
                <w:noProof/>
                <w:webHidden/>
              </w:rPr>
              <w:tab/>
            </w:r>
            <w:r w:rsidR="00292211">
              <w:rPr>
                <w:noProof/>
                <w:webHidden/>
              </w:rPr>
              <w:fldChar w:fldCharType="begin"/>
            </w:r>
            <w:r w:rsidR="00292211">
              <w:rPr>
                <w:noProof/>
                <w:webHidden/>
              </w:rPr>
              <w:instrText xml:space="preserve"> PAGEREF _Toc16589568 \h </w:instrText>
            </w:r>
            <w:r w:rsidR="00292211">
              <w:rPr>
                <w:noProof/>
                <w:webHidden/>
              </w:rPr>
            </w:r>
            <w:r w:rsidR="00292211">
              <w:rPr>
                <w:noProof/>
                <w:webHidden/>
              </w:rPr>
              <w:fldChar w:fldCharType="separate"/>
            </w:r>
            <w:r w:rsidR="00E22733">
              <w:rPr>
                <w:noProof/>
                <w:webHidden/>
              </w:rPr>
              <w:t>22</w:t>
            </w:r>
            <w:r w:rsidR="00292211">
              <w:rPr>
                <w:noProof/>
                <w:webHidden/>
              </w:rPr>
              <w:fldChar w:fldCharType="end"/>
            </w:r>
          </w:hyperlink>
        </w:p>
        <w:p w14:paraId="016FB61A" w14:textId="5F011589" w:rsidR="00292211" w:rsidRDefault="003A2F87">
          <w:pPr>
            <w:pStyle w:val="Kazalovsebine1"/>
            <w:tabs>
              <w:tab w:val="right" w:leader="dot" w:pos="9062"/>
            </w:tabs>
            <w:rPr>
              <w:rFonts w:asciiTheme="minorHAnsi" w:hAnsiTheme="minorHAnsi" w:cstheme="minorBidi"/>
              <w:noProof/>
              <w:sz w:val="22"/>
              <w:szCs w:val="22"/>
            </w:rPr>
          </w:pPr>
          <w:hyperlink w:anchor="_Toc16589569" w:history="1">
            <w:r w:rsidR="00292211" w:rsidRPr="00C871F8">
              <w:rPr>
                <w:rStyle w:val="Hiperpovezava"/>
                <w:noProof/>
              </w:rPr>
              <w:t>Vodja projekta</w:t>
            </w:r>
            <w:r w:rsidR="00292211">
              <w:rPr>
                <w:noProof/>
                <w:webHidden/>
              </w:rPr>
              <w:tab/>
            </w:r>
            <w:r w:rsidR="00292211">
              <w:rPr>
                <w:noProof/>
                <w:webHidden/>
              </w:rPr>
              <w:fldChar w:fldCharType="begin"/>
            </w:r>
            <w:r w:rsidR="00292211">
              <w:rPr>
                <w:noProof/>
                <w:webHidden/>
              </w:rPr>
              <w:instrText xml:space="preserve"> PAGEREF _Toc16589569 \h </w:instrText>
            </w:r>
            <w:r w:rsidR="00292211">
              <w:rPr>
                <w:noProof/>
                <w:webHidden/>
              </w:rPr>
            </w:r>
            <w:r w:rsidR="00292211">
              <w:rPr>
                <w:noProof/>
                <w:webHidden/>
              </w:rPr>
              <w:fldChar w:fldCharType="separate"/>
            </w:r>
            <w:r w:rsidR="00E22733">
              <w:rPr>
                <w:noProof/>
                <w:webHidden/>
              </w:rPr>
              <w:t>22</w:t>
            </w:r>
            <w:r w:rsidR="00292211">
              <w:rPr>
                <w:noProof/>
                <w:webHidden/>
              </w:rPr>
              <w:fldChar w:fldCharType="end"/>
            </w:r>
          </w:hyperlink>
        </w:p>
        <w:p w14:paraId="35A9A4CA" w14:textId="7AEDC1DD" w:rsidR="00292211" w:rsidRDefault="003A2F87">
          <w:pPr>
            <w:pStyle w:val="Kazalovsebine1"/>
            <w:tabs>
              <w:tab w:val="right" w:leader="dot" w:pos="9062"/>
            </w:tabs>
            <w:rPr>
              <w:rFonts w:asciiTheme="minorHAnsi" w:hAnsiTheme="minorHAnsi" w:cstheme="minorBidi"/>
              <w:noProof/>
              <w:sz w:val="22"/>
              <w:szCs w:val="22"/>
            </w:rPr>
          </w:pPr>
          <w:hyperlink w:anchor="_Toc16589570" w:history="1">
            <w:r w:rsidR="00292211" w:rsidRPr="00C871F8">
              <w:rPr>
                <w:rStyle w:val="Hiperpovezava"/>
                <w:rFonts w:cstheme="minorHAnsi"/>
                <w:noProof/>
              </w:rPr>
              <w:t>Projektna skupina</w:t>
            </w:r>
            <w:r w:rsidR="00292211">
              <w:rPr>
                <w:noProof/>
                <w:webHidden/>
              </w:rPr>
              <w:tab/>
            </w:r>
            <w:r w:rsidR="00292211">
              <w:rPr>
                <w:noProof/>
                <w:webHidden/>
              </w:rPr>
              <w:fldChar w:fldCharType="begin"/>
            </w:r>
            <w:r w:rsidR="00292211">
              <w:rPr>
                <w:noProof/>
                <w:webHidden/>
              </w:rPr>
              <w:instrText xml:space="preserve"> PAGEREF _Toc16589570 \h </w:instrText>
            </w:r>
            <w:r w:rsidR="00292211">
              <w:rPr>
                <w:noProof/>
                <w:webHidden/>
              </w:rPr>
            </w:r>
            <w:r w:rsidR="00292211">
              <w:rPr>
                <w:noProof/>
                <w:webHidden/>
              </w:rPr>
              <w:fldChar w:fldCharType="separate"/>
            </w:r>
            <w:r w:rsidR="00E22733">
              <w:rPr>
                <w:noProof/>
                <w:webHidden/>
              </w:rPr>
              <w:t>23</w:t>
            </w:r>
            <w:r w:rsidR="00292211">
              <w:rPr>
                <w:noProof/>
                <w:webHidden/>
              </w:rPr>
              <w:fldChar w:fldCharType="end"/>
            </w:r>
          </w:hyperlink>
        </w:p>
        <w:p w14:paraId="4823ACB4" w14:textId="60248938"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71" w:history="1">
            <w:r w:rsidR="00292211" w:rsidRPr="00C871F8">
              <w:rPr>
                <w:rStyle w:val="Hiperpovezava"/>
                <w:bCs/>
                <w:noProof/>
              </w:rPr>
              <w:t>16.6.</w:t>
            </w:r>
            <w:r w:rsidR="00292211">
              <w:rPr>
                <w:rFonts w:asciiTheme="minorHAnsi" w:hAnsiTheme="minorHAnsi" w:cstheme="minorBidi"/>
                <w:noProof/>
                <w:sz w:val="22"/>
                <w:szCs w:val="22"/>
              </w:rPr>
              <w:tab/>
            </w:r>
            <w:r w:rsidR="00292211" w:rsidRPr="00C871F8">
              <w:rPr>
                <w:rStyle w:val="Hiperpovezava"/>
                <w:noProof/>
              </w:rPr>
              <w:t>Zavarovanje projektantske odgovornosti</w:t>
            </w:r>
            <w:r w:rsidR="00292211">
              <w:rPr>
                <w:noProof/>
                <w:webHidden/>
              </w:rPr>
              <w:tab/>
            </w:r>
            <w:r w:rsidR="00292211">
              <w:rPr>
                <w:noProof/>
                <w:webHidden/>
              </w:rPr>
              <w:fldChar w:fldCharType="begin"/>
            </w:r>
            <w:r w:rsidR="00292211">
              <w:rPr>
                <w:noProof/>
                <w:webHidden/>
              </w:rPr>
              <w:instrText xml:space="preserve"> PAGEREF _Toc16589571 \h </w:instrText>
            </w:r>
            <w:r w:rsidR="00292211">
              <w:rPr>
                <w:noProof/>
                <w:webHidden/>
              </w:rPr>
            </w:r>
            <w:r w:rsidR="00292211">
              <w:rPr>
                <w:noProof/>
                <w:webHidden/>
              </w:rPr>
              <w:fldChar w:fldCharType="separate"/>
            </w:r>
            <w:r w:rsidR="00E22733">
              <w:rPr>
                <w:noProof/>
                <w:webHidden/>
              </w:rPr>
              <w:t>25</w:t>
            </w:r>
            <w:r w:rsidR="00292211">
              <w:rPr>
                <w:noProof/>
                <w:webHidden/>
              </w:rPr>
              <w:fldChar w:fldCharType="end"/>
            </w:r>
          </w:hyperlink>
        </w:p>
        <w:p w14:paraId="1BA55A19" w14:textId="490CEEA1"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72" w:history="1">
            <w:r w:rsidR="00292211" w:rsidRPr="00C871F8">
              <w:rPr>
                <w:rStyle w:val="Hiperpovezava"/>
                <w:bCs/>
                <w:noProof/>
              </w:rPr>
              <w:t>16.7.</w:t>
            </w:r>
            <w:r w:rsidR="00292211">
              <w:rPr>
                <w:rFonts w:asciiTheme="minorHAnsi" w:hAnsiTheme="minorHAnsi" w:cstheme="minorBidi"/>
                <w:noProof/>
                <w:sz w:val="22"/>
                <w:szCs w:val="22"/>
              </w:rPr>
              <w:tab/>
            </w:r>
            <w:r w:rsidR="00292211" w:rsidRPr="00C871F8">
              <w:rPr>
                <w:rStyle w:val="Hiperpovezava"/>
                <w:noProof/>
              </w:rPr>
              <w:t>Izvedba predmeta javnega naročila skladno s pravnimi predpisi, pravili stroke in navodili</w:t>
            </w:r>
            <w:r w:rsidR="00292211">
              <w:rPr>
                <w:noProof/>
                <w:webHidden/>
              </w:rPr>
              <w:tab/>
            </w:r>
            <w:r w:rsidR="00292211">
              <w:rPr>
                <w:noProof/>
                <w:webHidden/>
              </w:rPr>
              <w:fldChar w:fldCharType="begin"/>
            </w:r>
            <w:r w:rsidR="00292211">
              <w:rPr>
                <w:noProof/>
                <w:webHidden/>
              </w:rPr>
              <w:instrText xml:space="preserve"> PAGEREF _Toc16589572 \h </w:instrText>
            </w:r>
            <w:r w:rsidR="00292211">
              <w:rPr>
                <w:noProof/>
                <w:webHidden/>
              </w:rPr>
            </w:r>
            <w:r w:rsidR="00292211">
              <w:rPr>
                <w:noProof/>
                <w:webHidden/>
              </w:rPr>
              <w:fldChar w:fldCharType="separate"/>
            </w:r>
            <w:r w:rsidR="00E22733">
              <w:rPr>
                <w:noProof/>
                <w:webHidden/>
              </w:rPr>
              <w:t>25</w:t>
            </w:r>
            <w:r w:rsidR="00292211">
              <w:rPr>
                <w:noProof/>
                <w:webHidden/>
              </w:rPr>
              <w:fldChar w:fldCharType="end"/>
            </w:r>
          </w:hyperlink>
        </w:p>
        <w:p w14:paraId="317E295B" w14:textId="6E6CCD95"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73" w:history="1">
            <w:r w:rsidR="00292211" w:rsidRPr="00C871F8">
              <w:rPr>
                <w:rStyle w:val="Hiperpovezava"/>
                <w:rFonts w:cstheme="minorHAnsi"/>
                <w:noProof/>
              </w:rPr>
              <w:t>16.8.</w:t>
            </w:r>
            <w:r w:rsidR="00292211">
              <w:rPr>
                <w:rFonts w:asciiTheme="minorHAnsi" w:hAnsiTheme="minorHAnsi" w:cstheme="minorBidi"/>
                <w:noProof/>
                <w:sz w:val="22"/>
                <w:szCs w:val="22"/>
              </w:rPr>
              <w:tab/>
            </w:r>
            <w:r w:rsidR="00292211" w:rsidRPr="00C871F8">
              <w:rPr>
                <w:rStyle w:val="Hiperpovezava"/>
                <w:rFonts w:cstheme="minorHAnsi"/>
                <w:noProof/>
              </w:rPr>
              <w:t>Skladnost projektiranja z Uredbo o zelenem javnem naročanju</w:t>
            </w:r>
            <w:r w:rsidR="00292211">
              <w:rPr>
                <w:noProof/>
                <w:webHidden/>
              </w:rPr>
              <w:tab/>
            </w:r>
            <w:r w:rsidR="00292211">
              <w:rPr>
                <w:noProof/>
                <w:webHidden/>
              </w:rPr>
              <w:fldChar w:fldCharType="begin"/>
            </w:r>
            <w:r w:rsidR="00292211">
              <w:rPr>
                <w:noProof/>
                <w:webHidden/>
              </w:rPr>
              <w:instrText xml:space="preserve"> PAGEREF _Toc16589573 \h </w:instrText>
            </w:r>
            <w:r w:rsidR="00292211">
              <w:rPr>
                <w:noProof/>
                <w:webHidden/>
              </w:rPr>
            </w:r>
            <w:r w:rsidR="00292211">
              <w:rPr>
                <w:noProof/>
                <w:webHidden/>
              </w:rPr>
              <w:fldChar w:fldCharType="separate"/>
            </w:r>
            <w:r w:rsidR="00E22733">
              <w:rPr>
                <w:noProof/>
                <w:webHidden/>
              </w:rPr>
              <w:t>26</w:t>
            </w:r>
            <w:r w:rsidR="00292211">
              <w:rPr>
                <w:noProof/>
                <w:webHidden/>
              </w:rPr>
              <w:fldChar w:fldCharType="end"/>
            </w:r>
          </w:hyperlink>
        </w:p>
        <w:p w14:paraId="50054B58" w14:textId="2A75BDF2" w:rsidR="00292211" w:rsidRDefault="003A2F87">
          <w:pPr>
            <w:pStyle w:val="Kazalovsebine1"/>
            <w:tabs>
              <w:tab w:val="left" w:pos="880"/>
              <w:tab w:val="right" w:leader="dot" w:pos="9062"/>
            </w:tabs>
            <w:rPr>
              <w:rFonts w:asciiTheme="minorHAnsi" w:hAnsiTheme="minorHAnsi" w:cstheme="minorBidi"/>
              <w:noProof/>
              <w:sz w:val="22"/>
              <w:szCs w:val="22"/>
            </w:rPr>
          </w:pPr>
          <w:hyperlink w:anchor="_Toc16589574" w:history="1">
            <w:r w:rsidR="00292211" w:rsidRPr="00C871F8">
              <w:rPr>
                <w:rStyle w:val="Hiperpovezava"/>
                <w:rFonts w:cstheme="minorHAnsi"/>
                <w:noProof/>
              </w:rPr>
              <w:t>16.9.</w:t>
            </w:r>
            <w:r w:rsidR="00292211">
              <w:rPr>
                <w:rFonts w:asciiTheme="minorHAnsi" w:hAnsiTheme="minorHAnsi" w:cstheme="minorBidi"/>
                <w:noProof/>
                <w:sz w:val="22"/>
                <w:szCs w:val="22"/>
              </w:rPr>
              <w:tab/>
            </w:r>
            <w:r w:rsidR="00292211" w:rsidRPr="00C871F8">
              <w:rPr>
                <w:rStyle w:val="Hiperpovezava"/>
                <w:rFonts w:cstheme="minorHAnsi"/>
                <w:noProof/>
              </w:rPr>
              <w:t>Skladnost projektiranja z JAVNIM POZIVOM EKOSKLADA</w:t>
            </w:r>
            <w:r w:rsidR="00292211">
              <w:rPr>
                <w:noProof/>
                <w:webHidden/>
              </w:rPr>
              <w:tab/>
            </w:r>
            <w:r w:rsidR="00292211">
              <w:rPr>
                <w:noProof/>
                <w:webHidden/>
              </w:rPr>
              <w:fldChar w:fldCharType="begin"/>
            </w:r>
            <w:r w:rsidR="00292211">
              <w:rPr>
                <w:noProof/>
                <w:webHidden/>
              </w:rPr>
              <w:instrText xml:space="preserve"> PAGEREF _Toc16589574 \h </w:instrText>
            </w:r>
            <w:r w:rsidR="00292211">
              <w:rPr>
                <w:noProof/>
                <w:webHidden/>
              </w:rPr>
            </w:r>
            <w:r w:rsidR="00292211">
              <w:rPr>
                <w:noProof/>
                <w:webHidden/>
              </w:rPr>
              <w:fldChar w:fldCharType="separate"/>
            </w:r>
            <w:r w:rsidR="00E22733">
              <w:rPr>
                <w:noProof/>
                <w:webHidden/>
              </w:rPr>
              <w:t>27</w:t>
            </w:r>
            <w:r w:rsidR="00292211">
              <w:rPr>
                <w:noProof/>
                <w:webHidden/>
              </w:rPr>
              <w:fldChar w:fldCharType="end"/>
            </w:r>
          </w:hyperlink>
        </w:p>
        <w:p w14:paraId="76284D27" w14:textId="08307AFE" w:rsidR="00292211" w:rsidRDefault="003A2F87">
          <w:pPr>
            <w:pStyle w:val="Kazalovsebine1"/>
            <w:tabs>
              <w:tab w:val="right" w:leader="dot" w:pos="9062"/>
            </w:tabs>
            <w:rPr>
              <w:rFonts w:asciiTheme="minorHAnsi" w:hAnsiTheme="minorHAnsi" w:cstheme="minorBidi"/>
              <w:noProof/>
              <w:sz w:val="22"/>
              <w:szCs w:val="22"/>
            </w:rPr>
          </w:pPr>
          <w:hyperlink w:anchor="_Toc16589575" w:history="1">
            <w:r w:rsidR="00292211" w:rsidRPr="00C871F8">
              <w:rPr>
                <w:rStyle w:val="Hiperpovezava"/>
                <w:rFonts w:cstheme="minorHAnsi"/>
                <w:noProof/>
              </w:rPr>
              <w:t>–72SUB-sNESLS19 (Ur.l.RS 39/19)  - Nepovratne finančne spodbude za nove naložbe v gradnjo skoraj nič-energijskih stavb splošnega družbenega pomena.</w:t>
            </w:r>
            <w:r w:rsidR="00292211">
              <w:rPr>
                <w:noProof/>
                <w:webHidden/>
              </w:rPr>
              <w:tab/>
            </w:r>
            <w:r w:rsidR="00292211">
              <w:rPr>
                <w:noProof/>
                <w:webHidden/>
              </w:rPr>
              <w:fldChar w:fldCharType="begin"/>
            </w:r>
            <w:r w:rsidR="00292211">
              <w:rPr>
                <w:noProof/>
                <w:webHidden/>
              </w:rPr>
              <w:instrText xml:space="preserve"> PAGEREF _Toc16589575 \h </w:instrText>
            </w:r>
            <w:r w:rsidR="00292211">
              <w:rPr>
                <w:noProof/>
                <w:webHidden/>
              </w:rPr>
            </w:r>
            <w:r w:rsidR="00292211">
              <w:rPr>
                <w:noProof/>
                <w:webHidden/>
              </w:rPr>
              <w:fldChar w:fldCharType="separate"/>
            </w:r>
            <w:r w:rsidR="00E22733">
              <w:rPr>
                <w:noProof/>
                <w:webHidden/>
              </w:rPr>
              <w:t>27</w:t>
            </w:r>
            <w:r w:rsidR="00292211">
              <w:rPr>
                <w:noProof/>
                <w:webHidden/>
              </w:rPr>
              <w:fldChar w:fldCharType="end"/>
            </w:r>
          </w:hyperlink>
        </w:p>
        <w:p w14:paraId="0324B760" w14:textId="44D0A25B" w:rsidR="00292211" w:rsidRDefault="003A2F87">
          <w:pPr>
            <w:pStyle w:val="Kazalovsebine1"/>
            <w:tabs>
              <w:tab w:val="left" w:pos="660"/>
              <w:tab w:val="right" w:leader="dot" w:pos="9062"/>
            </w:tabs>
            <w:rPr>
              <w:rFonts w:asciiTheme="minorHAnsi" w:hAnsiTheme="minorHAnsi" w:cstheme="minorBidi"/>
              <w:noProof/>
              <w:sz w:val="22"/>
              <w:szCs w:val="22"/>
            </w:rPr>
          </w:pPr>
          <w:hyperlink w:anchor="_Toc16589576" w:history="1">
            <w:r w:rsidR="00292211" w:rsidRPr="00C871F8">
              <w:rPr>
                <w:rStyle w:val="Hiperpovezava"/>
                <w:rFonts w:cstheme="minorHAnsi"/>
                <w:noProof/>
              </w:rPr>
              <w:t>17.</w:t>
            </w:r>
            <w:r w:rsidR="00292211">
              <w:rPr>
                <w:rFonts w:asciiTheme="minorHAnsi" w:hAnsiTheme="minorHAnsi" w:cstheme="minorBidi"/>
                <w:noProof/>
                <w:sz w:val="22"/>
                <w:szCs w:val="22"/>
              </w:rPr>
              <w:tab/>
            </w:r>
            <w:r w:rsidR="00292211" w:rsidRPr="00C871F8">
              <w:rPr>
                <w:rStyle w:val="Hiperpovezava"/>
                <w:rFonts w:cstheme="minorHAnsi"/>
                <w:noProof/>
              </w:rPr>
              <w:t>TEHNIČNE ZAHTEVE</w:t>
            </w:r>
            <w:r w:rsidR="00292211">
              <w:rPr>
                <w:noProof/>
                <w:webHidden/>
              </w:rPr>
              <w:tab/>
            </w:r>
            <w:r w:rsidR="00292211">
              <w:rPr>
                <w:noProof/>
                <w:webHidden/>
              </w:rPr>
              <w:fldChar w:fldCharType="begin"/>
            </w:r>
            <w:r w:rsidR="00292211">
              <w:rPr>
                <w:noProof/>
                <w:webHidden/>
              </w:rPr>
              <w:instrText xml:space="preserve"> PAGEREF _Toc16589576 \h </w:instrText>
            </w:r>
            <w:r w:rsidR="00292211">
              <w:rPr>
                <w:noProof/>
                <w:webHidden/>
              </w:rPr>
            </w:r>
            <w:r w:rsidR="00292211">
              <w:rPr>
                <w:noProof/>
                <w:webHidden/>
              </w:rPr>
              <w:fldChar w:fldCharType="separate"/>
            </w:r>
            <w:r w:rsidR="00E22733">
              <w:rPr>
                <w:noProof/>
                <w:webHidden/>
              </w:rPr>
              <w:t>29</w:t>
            </w:r>
            <w:r w:rsidR="00292211">
              <w:rPr>
                <w:noProof/>
                <w:webHidden/>
              </w:rPr>
              <w:fldChar w:fldCharType="end"/>
            </w:r>
          </w:hyperlink>
        </w:p>
        <w:p w14:paraId="329B8810" w14:textId="4CC56813" w:rsidR="00292211" w:rsidRDefault="003A2F87">
          <w:pPr>
            <w:pStyle w:val="Kazalovsebine1"/>
            <w:tabs>
              <w:tab w:val="left" w:pos="660"/>
              <w:tab w:val="right" w:leader="dot" w:pos="9062"/>
            </w:tabs>
            <w:rPr>
              <w:rFonts w:asciiTheme="minorHAnsi" w:hAnsiTheme="minorHAnsi" w:cstheme="minorBidi"/>
              <w:noProof/>
              <w:sz w:val="22"/>
              <w:szCs w:val="22"/>
            </w:rPr>
          </w:pPr>
          <w:hyperlink w:anchor="_Toc16589577" w:history="1">
            <w:r w:rsidR="00292211" w:rsidRPr="00C871F8">
              <w:rPr>
                <w:rStyle w:val="Hiperpovezava"/>
                <w:rFonts w:eastAsia="Times New Roman" w:cstheme="minorHAnsi"/>
                <w:noProof/>
              </w:rPr>
              <w:t>18.</w:t>
            </w:r>
            <w:r w:rsidR="00292211">
              <w:rPr>
                <w:rFonts w:asciiTheme="minorHAnsi" w:hAnsiTheme="minorHAnsi" w:cstheme="minorBidi"/>
                <w:noProof/>
                <w:sz w:val="22"/>
                <w:szCs w:val="22"/>
              </w:rPr>
              <w:tab/>
            </w:r>
            <w:r w:rsidR="00292211" w:rsidRPr="00C871F8">
              <w:rPr>
                <w:rStyle w:val="Hiperpovezava"/>
                <w:rFonts w:cstheme="minorHAnsi"/>
                <w:noProof/>
              </w:rPr>
              <w:t>OBSEG PROJEKTNE DOKUMENTACIJE ZA ODDAJO NAROČNIKU</w:t>
            </w:r>
            <w:r w:rsidR="00292211">
              <w:rPr>
                <w:noProof/>
                <w:webHidden/>
              </w:rPr>
              <w:tab/>
            </w:r>
            <w:r w:rsidR="00292211">
              <w:rPr>
                <w:noProof/>
                <w:webHidden/>
              </w:rPr>
              <w:fldChar w:fldCharType="begin"/>
            </w:r>
            <w:r w:rsidR="00292211">
              <w:rPr>
                <w:noProof/>
                <w:webHidden/>
              </w:rPr>
              <w:instrText xml:space="preserve"> PAGEREF _Toc16589577 \h </w:instrText>
            </w:r>
            <w:r w:rsidR="00292211">
              <w:rPr>
                <w:noProof/>
                <w:webHidden/>
              </w:rPr>
            </w:r>
            <w:r w:rsidR="00292211">
              <w:rPr>
                <w:noProof/>
                <w:webHidden/>
              </w:rPr>
              <w:fldChar w:fldCharType="separate"/>
            </w:r>
            <w:r w:rsidR="00E22733">
              <w:rPr>
                <w:noProof/>
                <w:webHidden/>
              </w:rPr>
              <w:t>33</w:t>
            </w:r>
            <w:r w:rsidR="00292211">
              <w:rPr>
                <w:noProof/>
                <w:webHidden/>
              </w:rPr>
              <w:fldChar w:fldCharType="end"/>
            </w:r>
          </w:hyperlink>
        </w:p>
        <w:p w14:paraId="13BF8B69" w14:textId="62A20A96" w:rsidR="00292211" w:rsidRDefault="003A2F87">
          <w:pPr>
            <w:pStyle w:val="Kazalovsebine1"/>
            <w:tabs>
              <w:tab w:val="right" w:leader="dot" w:pos="9062"/>
            </w:tabs>
            <w:rPr>
              <w:rFonts w:asciiTheme="minorHAnsi" w:hAnsiTheme="minorHAnsi" w:cstheme="minorBidi"/>
              <w:noProof/>
              <w:sz w:val="22"/>
              <w:szCs w:val="22"/>
            </w:rPr>
          </w:pPr>
          <w:hyperlink w:anchor="_Toc16589578" w:history="1">
            <w:r w:rsidR="00292211" w:rsidRPr="00C871F8">
              <w:rPr>
                <w:rStyle w:val="Hiperpovezava"/>
                <w:rFonts w:cstheme="minorHAnsi"/>
                <w:noProof/>
              </w:rPr>
              <w:t>19. Pouk o pravnem sredstvu</w:t>
            </w:r>
            <w:r w:rsidR="00292211">
              <w:rPr>
                <w:noProof/>
                <w:webHidden/>
              </w:rPr>
              <w:tab/>
            </w:r>
            <w:r w:rsidR="00292211">
              <w:rPr>
                <w:noProof/>
                <w:webHidden/>
              </w:rPr>
              <w:fldChar w:fldCharType="begin"/>
            </w:r>
            <w:r w:rsidR="00292211">
              <w:rPr>
                <w:noProof/>
                <w:webHidden/>
              </w:rPr>
              <w:instrText xml:space="preserve"> PAGEREF _Toc16589578 \h </w:instrText>
            </w:r>
            <w:r w:rsidR="00292211">
              <w:rPr>
                <w:noProof/>
                <w:webHidden/>
              </w:rPr>
            </w:r>
            <w:r w:rsidR="00292211">
              <w:rPr>
                <w:noProof/>
                <w:webHidden/>
              </w:rPr>
              <w:fldChar w:fldCharType="separate"/>
            </w:r>
            <w:r w:rsidR="00E22733">
              <w:rPr>
                <w:noProof/>
                <w:webHidden/>
              </w:rPr>
              <w:t>34</w:t>
            </w:r>
            <w:r w:rsidR="00292211">
              <w:rPr>
                <w:noProof/>
                <w:webHidden/>
              </w:rPr>
              <w:fldChar w:fldCharType="end"/>
            </w:r>
          </w:hyperlink>
        </w:p>
        <w:p w14:paraId="3653EB19" w14:textId="4377EDB3"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79" w:history="1">
            <w:r w:rsidR="00292211" w:rsidRPr="00292211">
              <w:rPr>
                <w:rStyle w:val="Hiperpovezava"/>
                <w:rFonts w:eastAsia="Arial Unicode MS" w:cstheme="minorHAnsi"/>
                <w:noProof/>
              </w:rPr>
              <w:t>POTRDILO O SEZNANITVI S PROJEKTOM -</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_Toc16589579 \h </w:instrText>
            </w:r>
            <w:r w:rsidR="00292211" w:rsidRPr="00292211">
              <w:rPr>
                <w:noProof/>
                <w:webHidden/>
              </w:rPr>
            </w:r>
            <w:r w:rsidR="00292211" w:rsidRPr="00292211">
              <w:rPr>
                <w:noProof/>
                <w:webHidden/>
              </w:rPr>
              <w:fldChar w:fldCharType="separate"/>
            </w:r>
            <w:r w:rsidR="00E22733">
              <w:rPr>
                <w:noProof/>
                <w:webHidden/>
              </w:rPr>
              <w:t>35</w:t>
            </w:r>
            <w:r w:rsidR="00292211" w:rsidRPr="00292211">
              <w:rPr>
                <w:noProof/>
                <w:webHidden/>
              </w:rPr>
              <w:fldChar w:fldCharType="end"/>
            </w:r>
          </w:hyperlink>
        </w:p>
        <w:p w14:paraId="4C6F0183" w14:textId="30FFB5CE"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80" w:history="1">
            <w:r w:rsidR="00292211" w:rsidRPr="00292211">
              <w:rPr>
                <w:rStyle w:val="Hiperpovezava"/>
                <w:rFonts w:eastAsia="Arial Unicode MS" w:cstheme="minorHAnsi"/>
                <w:noProof/>
              </w:rPr>
              <w:t>IZVEDENI OGLED LOKACIJE</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_Toc16589580 \h </w:instrText>
            </w:r>
            <w:r w:rsidR="00292211" w:rsidRPr="00292211">
              <w:rPr>
                <w:noProof/>
                <w:webHidden/>
              </w:rPr>
            </w:r>
            <w:r w:rsidR="00292211" w:rsidRPr="00292211">
              <w:rPr>
                <w:noProof/>
                <w:webHidden/>
              </w:rPr>
              <w:fldChar w:fldCharType="separate"/>
            </w:r>
            <w:r w:rsidR="00E22733">
              <w:rPr>
                <w:noProof/>
                <w:webHidden/>
              </w:rPr>
              <w:t>35</w:t>
            </w:r>
            <w:r w:rsidR="00292211" w:rsidRPr="00292211">
              <w:rPr>
                <w:noProof/>
                <w:webHidden/>
              </w:rPr>
              <w:fldChar w:fldCharType="end"/>
            </w:r>
          </w:hyperlink>
        </w:p>
        <w:p w14:paraId="5999D9DA" w14:textId="43E131F8"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81" w:history="1">
            <w:r w:rsidR="00292211" w:rsidRPr="00292211">
              <w:rPr>
                <w:rStyle w:val="Hiperpovezava"/>
                <w:rFonts w:eastAsia="Arial Unicode MS" w:cstheme="minorHAnsi"/>
                <w:noProof/>
              </w:rPr>
              <w:t>PONUDBENI PREDRAČUN</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_Toc16589581 \h </w:instrText>
            </w:r>
            <w:r w:rsidR="00292211" w:rsidRPr="00292211">
              <w:rPr>
                <w:noProof/>
                <w:webHidden/>
              </w:rPr>
            </w:r>
            <w:r w:rsidR="00292211" w:rsidRPr="00292211">
              <w:rPr>
                <w:noProof/>
                <w:webHidden/>
              </w:rPr>
              <w:fldChar w:fldCharType="separate"/>
            </w:r>
            <w:r w:rsidR="00E22733">
              <w:rPr>
                <w:noProof/>
                <w:webHidden/>
              </w:rPr>
              <w:t>36</w:t>
            </w:r>
            <w:r w:rsidR="00292211" w:rsidRPr="00292211">
              <w:rPr>
                <w:noProof/>
                <w:webHidden/>
              </w:rPr>
              <w:fldChar w:fldCharType="end"/>
            </w:r>
          </w:hyperlink>
        </w:p>
        <w:p w14:paraId="7E47632C" w14:textId="030F866B" w:rsidR="00292211" w:rsidRPr="00292211" w:rsidRDefault="003A2F87">
          <w:pPr>
            <w:pStyle w:val="Kazalovsebine2"/>
            <w:tabs>
              <w:tab w:val="right" w:leader="dot" w:pos="9062"/>
            </w:tabs>
            <w:rPr>
              <w:rFonts w:asciiTheme="minorHAnsi" w:hAnsiTheme="minorHAnsi" w:cstheme="minorBidi"/>
              <w:noProof/>
              <w:sz w:val="22"/>
              <w:szCs w:val="22"/>
            </w:rPr>
          </w:pPr>
          <w:hyperlink w:anchor="_Toc16589582" w:history="1">
            <w:r w:rsidR="00292211" w:rsidRPr="00292211">
              <w:rPr>
                <w:rStyle w:val="Hiperpovezava"/>
                <w:rFonts w:eastAsia="Arial Unicode MS" w:cstheme="minorHAnsi"/>
                <w:noProof/>
              </w:rPr>
              <w:t>PONUDBENI PREDRAČUN – POPIS STORITEV</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_Toc16589582 \h </w:instrText>
            </w:r>
            <w:r w:rsidR="00292211" w:rsidRPr="00292211">
              <w:rPr>
                <w:noProof/>
                <w:webHidden/>
              </w:rPr>
            </w:r>
            <w:r w:rsidR="00292211" w:rsidRPr="00292211">
              <w:rPr>
                <w:noProof/>
                <w:webHidden/>
              </w:rPr>
              <w:fldChar w:fldCharType="separate"/>
            </w:r>
            <w:r w:rsidR="00E22733">
              <w:rPr>
                <w:noProof/>
                <w:webHidden/>
              </w:rPr>
              <w:t>37</w:t>
            </w:r>
            <w:r w:rsidR="00292211" w:rsidRPr="00292211">
              <w:rPr>
                <w:noProof/>
                <w:webHidden/>
              </w:rPr>
              <w:fldChar w:fldCharType="end"/>
            </w:r>
          </w:hyperlink>
        </w:p>
        <w:p w14:paraId="13B48D2B" w14:textId="0CDEC90C"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83" w:history="1">
            <w:r w:rsidR="00292211" w:rsidRPr="00292211">
              <w:rPr>
                <w:rStyle w:val="Hiperpovezava"/>
                <w:rFonts w:eastAsia="Arial Unicode MS" w:cstheme="minorHAnsi"/>
                <w:noProof/>
              </w:rPr>
              <w:t>ZAVAROVANJE ZA RESNOST PONUDBE</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_Toc16589583 \h </w:instrText>
            </w:r>
            <w:r w:rsidR="00292211" w:rsidRPr="00292211">
              <w:rPr>
                <w:noProof/>
                <w:webHidden/>
              </w:rPr>
            </w:r>
            <w:r w:rsidR="00292211" w:rsidRPr="00292211">
              <w:rPr>
                <w:noProof/>
                <w:webHidden/>
              </w:rPr>
              <w:fldChar w:fldCharType="separate"/>
            </w:r>
            <w:r w:rsidR="00E22733">
              <w:rPr>
                <w:noProof/>
                <w:webHidden/>
              </w:rPr>
              <w:t>38</w:t>
            </w:r>
            <w:r w:rsidR="00292211" w:rsidRPr="00292211">
              <w:rPr>
                <w:noProof/>
                <w:webHidden/>
              </w:rPr>
              <w:fldChar w:fldCharType="end"/>
            </w:r>
          </w:hyperlink>
        </w:p>
        <w:p w14:paraId="1098599B" w14:textId="24BAC2FD"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84" w:history="1">
            <w:r w:rsidR="00292211" w:rsidRPr="00292211">
              <w:rPr>
                <w:rStyle w:val="Hiperpovezava"/>
                <w:rFonts w:eastAsia="Arial Unicode MS" w:cstheme="minorHAnsi"/>
                <w:noProof/>
              </w:rPr>
              <w:t>IZJAVA O PREDLOŽITVI BANČNE GARANCIJE ZA DOBRO IZVEDBO POGODBENIH OBVEZNOSTI</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_Toc16589584 \h </w:instrText>
            </w:r>
            <w:r w:rsidR="00292211" w:rsidRPr="00292211">
              <w:rPr>
                <w:noProof/>
                <w:webHidden/>
              </w:rPr>
            </w:r>
            <w:r w:rsidR="00292211" w:rsidRPr="00292211">
              <w:rPr>
                <w:noProof/>
                <w:webHidden/>
              </w:rPr>
              <w:fldChar w:fldCharType="separate"/>
            </w:r>
            <w:r w:rsidR="00E22733">
              <w:rPr>
                <w:noProof/>
                <w:webHidden/>
              </w:rPr>
              <w:t>40</w:t>
            </w:r>
            <w:r w:rsidR="00292211" w:rsidRPr="00292211">
              <w:rPr>
                <w:noProof/>
                <w:webHidden/>
              </w:rPr>
              <w:fldChar w:fldCharType="end"/>
            </w:r>
          </w:hyperlink>
        </w:p>
        <w:p w14:paraId="3FB23E84" w14:textId="7A660C0F"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85" w:history="1">
            <w:r w:rsidR="00292211" w:rsidRPr="00292211">
              <w:rPr>
                <w:rStyle w:val="Hiperpovezava"/>
                <w:rFonts w:cstheme="minorHAnsi"/>
                <w:noProof/>
              </w:rPr>
              <w:t>Ponudnik skenirano IZJAVO O PREDLOŽITVI BANČNE GARANCIJE ZA DOBRO IZVEDBO POGODBENIH OBVEZNOSTI naloži v zavihek »Druge priloge«</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_Toc16589585 \h </w:instrText>
            </w:r>
            <w:r w:rsidR="00292211" w:rsidRPr="00292211">
              <w:rPr>
                <w:noProof/>
                <w:webHidden/>
              </w:rPr>
            </w:r>
            <w:r w:rsidR="00292211" w:rsidRPr="00292211">
              <w:rPr>
                <w:noProof/>
                <w:webHidden/>
              </w:rPr>
              <w:fldChar w:fldCharType="separate"/>
            </w:r>
            <w:r w:rsidR="00E22733">
              <w:rPr>
                <w:noProof/>
                <w:webHidden/>
              </w:rPr>
              <w:t>40</w:t>
            </w:r>
            <w:r w:rsidR="00292211" w:rsidRPr="00292211">
              <w:rPr>
                <w:noProof/>
                <w:webHidden/>
              </w:rPr>
              <w:fldChar w:fldCharType="end"/>
            </w:r>
          </w:hyperlink>
        </w:p>
        <w:p w14:paraId="34151210" w14:textId="160B3E2E"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86" w:history="1">
            <w:r w:rsidR="00292211" w:rsidRPr="00292211">
              <w:rPr>
                <w:rStyle w:val="Hiperpovezava"/>
                <w:rFonts w:eastAsia="Arial Unicode MS" w:cstheme="minorHAnsi"/>
                <w:noProof/>
              </w:rPr>
              <w:t>VZOREC ZAVAROVANJA ZA DOBRO IZVEDBO POGODBENIH OBVEZNOSTI</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_Toc16589586 \h </w:instrText>
            </w:r>
            <w:r w:rsidR="00292211" w:rsidRPr="00292211">
              <w:rPr>
                <w:noProof/>
                <w:webHidden/>
              </w:rPr>
            </w:r>
            <w:r w:rsidR="00292211" w:rsidRPr="00292211">
              <w:rPr>
                <w:noProof/>
                <w:webHidden/>
              </w:rPr>
              <w:fldChar w:fldCharType="separate"/>
            </w:r>
            <w:r w:rsidR="00E22733">
              <w:rPr>
                <w:noProof/>
                <w:webHidden/>
              </w:rPr>
              <w:t>41</w:t>
            </w:r>
            <w:r w:rsidR="00292211" w:rsidRPr="00292211">
              <w:rPr>
                <w:noProof/>
                <w:webHidden/>
              </w:rPr>
              <w:fldChar w:fldCharType="end"/>
            </w:r>
          </w:hyperlink>
        </w:p>
        <w:p w14:paraId="2762CDED" w14:textId="37CC0411"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87" w:history="1">
            <w:r w:rsidR="00292211" w:rsidRPr="00292211">
              <w:rPr>
                <w:rStyle w:val="Hiperpovezava"/>
                <w:rFonts w:eastAsia="Arial Unicode MS" w:cstheme="minorHAnsi"/>
                <w:noProof/>
              </w:rPr>
              <w:t>SEZNAM KADROV</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_Toc16589587 \h </w:instrText>
            </w:r>
            <w:r w:rsidR="00292211" w:rsidRPr="00292211">
              <w:rPr>
                <w:noProof/>
                <w:webHidden/>
              </w:rPr>
            </w:r>
            <w:r w:rsidR="00292211" w:rsidRPr="00292211">
              <w:rPr>
                <w:noProof/>
                <w:webHidden/>
              </w:rPr>
              <w:fldChar w:fldCharType="separate"/>
            </w:r>
            <w:r w:rsidR="00E22733">
              <w:rPr>
                <w:noProof/>
                <w:webHidden/>
              </w:rPr>
              <w:t>47</w:t>
            </w:r>
            <w:r w:rsidR="00292211" w:rsidRPr="00292211">
              <w:rPr>
                <w:noProof/>
                <w:webHidden/>
              </w:rPr>
              <w:fldChar w:fldCharType="end"/>
            </w:r>
          </w:hyperlink>
        </w:p>
        <w:p w14:paraId="1482B5F9" w14:textId="21C48A73"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88" w:history="1">
            <w:r w:rsidR="00292211" w:rsidRPr="00292211">
              <w:rPr>
                <w:rStyle w:val="Hiperpovezava"/>
                <w:rFonts w:cstheme="minorHAnsi"/>
                <w:noProof/>
              </w:rPr>
              <w:t>Ponudnik SEZNAM KADROV, skupaj z dokazili  naloži v zavihek »Druge priloge«</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_Toc16589588 \h </w:instrText>
            </w:r>
            <w:r w:rsidR="00292211" w:rsidRPr="00292211">
              <w:rPr>
                <w:noProof/>
                <w:webHidden/>
              </w:rPr>
            </w:r>
            <w:r w:rsidR="00292211" w:rsidRPr="00292211">
              <w:rPr>
                <w:noProof/>
                <w:webHidden/>
              </w:rPr>
              <w:fldChar w:fldCharType="separate"/>
            </w:r>
            <w:r w:rsidR="00E22733">
              <w:rPr>
                <w:noProof/>
                <w:webHidden/>
              </w:rPr>
              <w:t>48</w:t>
            </w:r>
            <w:r w:rsidR="00292211" w:rsidRPr="00292211">
              <w:rPr>
                <w:noProof/>
                <w:webHidden/>
              </w:rPr>
              <w:fldChar w:fldCharType="end"/>
            </w:r>
          </w:hyperlink>
        </w:p>
        <w:p w14:paraId="758BBFC3" w14:textId="79F058CA"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89" w:history="1">
            <w:r w:rsidR="00292211" w:rsidRPr="00292211">
              <w:rPr>
                <w:rStyle w:val="Hiperpovezava"/>
                <w:rFonts w:cstheme="minorHAnsi"/>
                <w:noProof/>
              </w:rPr>
              <w:t>IZJAVA O PRIDOBITVI PRIZNANJA POKLICNE KVALIFIKACIJE</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_Toc16589589 \h </w:instrText>
            </w:r>
            <w:r w:rsidR="00292211" w:rsidRPr="00292211">
              <w:rPr>
                <w:noProof/>
                <w:webHidden/>
              </w:rPr>
            </w:r>
            <w:r w:rsidR="00292211" w:rsidRPr="00292211">
              <w:rPr>
                <w:noProof/>
                <w:webHidden/>
              </w:rPr>
              <w:fldChar w:fldCharType="separate"/>
            </w:r>
            <w:r w:rsidR="00E22733">
              <w:rPr>
                <w:noProof/>
                <w:webHidden/>
              </w:rPr>
              <w:t>49</w:t>
            </w:r>
            <w:r w:rsidR="00292211" w:rsidRPr="00292211">
              <w:rPr>
                <w:noProof/>
                <w:webHidden/>
              </w:rPr>
              <w:fldChar w:fldCharType="end"/>
            </w:r>
          </w:hyperlink>
        </w:p>
        <w:p w14:paraId="0D487F6C" w14:textId="3D47CF58" w:rsidR="00292211" w:rsidRPr="00292211" w:rsidRDefault="003A2F87">
          <w:pPr>
            <w:pStyle w:val="Kazalovsebine1"/>
            <w:tabs>
              <w:tab w:val="right" w:leader="dot" w:pos="9062"/>
            </w:tabs>
            <w:rPr>
              <w:rFonts w:asciiTheme="minorHAnsi" w:hAnsiTheme="minorHAnsi" w:cstheme="minorBidi"/>
              <w:noProof/>
              <w:sz w:val="22"/>
              <w:szCs w:val="22"/>
            </w:rPr>
          </w:pPr>
          <w:hyperlink w:anchor="_Toc16589590" w:history="1">
            <w:r w:rsidR="00292211" w:rsidRPr="00292211">
              <w:rPr>
                <w:rStyle w:val="Hiperpovezava"/>
                <w:rFonts w:cstheme="minorHAnsi"/>
                <w:noProof/>
              </w:rPr>
              <w:t>Ponudnik REFERENCE KADROV, skupaj z dokazili  naloži v zavihek »Druge priloge«</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_Toc16589590 \h </w:instrText>
            </w:r>
            <w:r w:rsidR="00292211" w:rsidRPr="00292211">
              <w:rPr>
                <w:noProof/>
                <w:webHidden/>
              </w:rPr>
            </w:r>
            <w:r w:rsidR="00292211" w:rsidRPr="00292211">
              <w:rPr>
                <w:noProof/>
                <w:webHidden/>
              </w:rPr>
              <w:fldChar w:fldCharType="separate"/>
            </w:r>
            <w:r w:rsidR="00E22733">
              <w:rPr>
                <w:noProof/>
                <w:webHidden/>
              </w:rPr>
              <w:t>50</w:t>
            </w:r>
            <w:r w:rsidR="00292211" w:rsidRPr="00292211">
              <w:rPr>
                <w:noProof/>
                <w:webHidden/>
              </w:rPr>
              <w:fldChar w:fldCharType="end"/>
            </w:r>
          </w:hyperlink>
        </w:p>
        <w:p w14:paraId="314D1526" w14:textId="640EB8A7" w:rsidR="00292211" w:rsidRDefault="003A2F87">
          <w:pPr>
            <w:pStyle w:val="Kazalovsebine1"/>
            <w:tabs>
              <w:tab w:val="right" w:leader="dot" w:pos="9062"/>
            </w:tabs>
            <w:rPr>
              <w:rFonts w:asciiTheme="minorHAnsi" w:hAnsiTheme="minorHAnsi" w:cstheme="minorBidi"/>
              <w:noProof/>
              <w:sz w:val="22"/>
              <w:szCs w:val="22"/>
            </w:rPr>
          </w:pPr>
          <w:hyperlink w:anchor="_Toc16589591" w:history="1">
            <w:r w:rsidR="00292211" w:rsidRPr="00292211">
              <w:rPr>
                <w:rStyle w:val="Hiperpovezava"/>
                <w:rFonts w:cstheme="minorHAnsi"/>
                <w:noProof/>
              </w:rPr>
              <w:t>Vzorec pogodbe</w:t>
            </w:r>
            <w:r w:rsidR="00292211" w:rsidRPr="00292211">
              <w:rPr>
                <w:noProof/>
                <w:webHidden/>
              </w:rPr>
              <w:tab/>
            </w:r>
            <w:r w:rsidR="00292211" w:rsidRPr="00292211">
              <w:rPr>
                <w:noProof/>
                <w:webHidden/>
              </w:rPr>
              <w:fldChar w:fldCharType="begin"/>
            </w:r>
            <w:r w:rsidR="00292211" w:rsidRPr="00292211">
              <w:rPr>
                <w:noProof/>
                <w:webHidden/>
              </w:rPr>
              <w:instrText xml:space="preserve"> PAGEREF _Toc16589591 \h </w:instrText>
            </w:r>
            <w:r w:rsidR="00292211" w:rsidRPr="00292211">
              <w:rPr>
                <w:noProof/>
                <w:webHidden/>
              </w:rPr>
            </w:r>
            <w:r w:rsidR="00292211" w:rsidRPr="00292211">
              <w:rPr>
                <w:noProof/>
                <w:webHidden/>
              </w:rPr>
              <w:fldChar w:fldCharType="separate"/>
            </w:r>
            <w:r w:rsidR="00E22733">
              <w:rPr>
                <w:noProof/>
                <w:webHidden/>
              </w:rPr>
              <w:t>52</w:t>
            </w:r>
            <w:r w:rsidR="00292211" w:rsidRPr="00292211">
              <w:rPr>
                <w:noProof/>
                <w:webHidden/>
              </w:rPr>
              <w:fldChar w:fldCharType="end"/>
            </w:r>
          </w:hyperlink>
        </w:p>
        <w:p w14:paraId="23B38350" w14:textId="5F0FE2F7" w:rsidR="00A752F9" w:rsidRPr="00FF3259" w:rsidRDefault="00A752F9">
          <w:pPr>
            <w:rPr>
              <w:rFonts w:asciiTheme="minorHAnsi" w:hAnsiTheme="minorHAnsi" w:cstheme="minorHAnsi"/>
            </w:rPr>
          </w:pPr>
          <w:r w:rsidRPr="00FF3259">
            <w:rPr>
              <w:rFonts w:asciiTheme="minorHAnsi" w:hAnsiTheme="minorHAnsi" w:cstheme="minorHAnsi"/>
              <w:b/>
              <w:bCs/>
            </w:rPr>
            <w:fldChar w:fldCharType="end"/>
          </w:r>
        </w:p>
      </w:sdtContent>
    </w:sdt>
    <w:p w14:paraId="38C15E18" w14:textId="77777777" w:rsidR="00DC76B4" w:rsidRPr="00FF3259" w:rsidRDefault="00DC76B4" w:rsidP="00CB416B">
      <w:pPr>
        <w:rPr>
          <w:rFonts w:asciiTheme="minorHAnsi" w:hAnsiTheme="minorHAnsi" w:cstheme="minorHAnsi"/>
        </w:rPr>
      </w:pPr>
    </w:p>
    <w:p w14:paraId="6D4383E0" w14:textId="77777777" w:rsidR="00DC76B4" w:rsidRPr="00FF3259" w:rsidRDefault="00DC76B4" w:rsidP="00CB416B">
      <w:pPr>
        <w:rPr>
          <w:rFonts w:asciiTheme="minorHAnsi" w:hAnsiTheme="minorHAnsi" w:cstheme="minorHAnsi"/>
        </w:rPr>
      </w:pPr>
    </w:p>
    <w:p w14:paraId="52271B50" w14:textId="77777777" w:rsidR="00DC76B4" w:rsidRPr="00FF3259" w:rsidRDefault="00DC76B4" w:rsidP="00CB416B">
      <w:pPr>
        <w:rPr>
          <w:rFonts w:asciiTheme="minorHAnsi" w:hAnsiTheme="minorHAnsi" w:cstheme="minorHAnsi"/>
        </w:rPr>
      </w:pPr>
    </w:p>
    <w:p w14:paraId="4028636D" w14:textId="77777777" w:rsidR="00BD22EC" w:rsidRPr="00FF3259" w:rsidRDefault="006C3C3C" w:rsidP="000C1AA7">
      <w:pPr>
        <w:pStyle w:val="Naslov1"/>
        <w:numPr>
          <w:ilvl w:val="0"/>
          <w:numId w:val="12"/>
        </w:numPr>
        <w:rPr>
          <w:rFonts w:asciiTheme="minorHAnsi" w:hAnsiTheme="minorHAnsi" w:cstheme="minorHAnsi"/>
        </w:rPr>
      </w:pPr>
      <w:bookmarkStart w:id="2" w:name="_Toc16589539"/>
      <w:r w:rsidRPr="00FF3259">
        <w:rPr>
          <w:rFonts w:asciiTheme="minorHAnsi" w:hAnsiTheme="minorHAnsi" w:cstheme="minorHAnsi"/>
        </w:rPr>
        <w:t>POVABILO K ODDAJI PONUDBE</w:t>
      </w:r>
      <w:bookmarkEnd w:id="2"/>
    </w:p>
    <w:p w14:paraId="687B1FFE" w14:textId="77777777" w:rsidR="00765A1D" w:rsidRPr="00FF3259" w:rsidRDefault="00765A1D" w:rsidP="00765A1D">
      <w:pPr>
        <w:rPr>
          <w:rFonts w:asciiTheme="minorHAnsi" w:hAnsiTheme="minorHAnsi" w:cstheme="minorHAnsi"/>
        </w:rPr>
      </w:pPr>
    </w:p>
    <w:p w14:paraId="56873EF2" w14:textId="50A2C466" w:rsidR="006C3C3C" w:rsidRPr="00FF3259" w:rsidRDefault="006C3C3C" w:rsidP="00D40E67">
      <w:pPr>
        <w:jc w:val="both"/>
        <w:rPr>
          <w:rFonts w:asciiTheme="minorHAnsi" w:hAnsiTheme="minorHAnsi" w:cstheme="minorHAnsi"/>
        </w:rPr>
      </w:pPr>
      <w:r w:rsidRPr="00FF3259">
        <w:rPr>
          <w:rFonts w:asciiTheme="minorHAnsi" w:hAnsiTheme="minorHAnsi" w:cstheme="minorHAnsi"/>
        </w:rPr>
        <w:t>Naročnik – Občina Moravče, Vegova 9, 1251 Moravče, ki jo zastopa župan dr. Milan Balažic, vabi ponudnike, da v skladu z zahtevami iz predmetne razpisne dokumentacije v zvezi z oddajo javnega naročila male vrednosti (v nadaljevanju: razpisna dokumentacija) podajo ponudbo za izvedbo javnega naročila</w:t>
      </w:r>
      <w:r w:rsidR="007844EB" w:rsidRPr="00FF3259">
        <w:rPr>
          <w:rFonts w:asciiTheme="minorHAnsi" w:hAnsiTheme="minorHAnsi" w:cstheme="minorHAnsi"/>
        </w:rPr>
        <w:t xml:space="preserve"> male vrednosti</w:t>
      </w:r>
      <w:r w:rsidRPr="00FF3259">
        <w:rPr>
          <w:rFonts w:asciiTheme="minorHAnsi" w:hAnsiTheme="minorHAnsi" w:cstheme="minorHAnsi"/>
        </w:rPr>
        <w:t xml:space="preserve">, katerega predmet </w:t>
      </w:r>
      <w:r w:rsidR="00FF3259">
        <w:rPr>
          <w:rFonts w:asciiTheme="minorHAnsi" w:hAnsiTheme="minorHAnsi" w:cstheme="minorHAnsi"/>
        </w:rPr>
        <w:t xml:space="preserve">je oddaja naročila za </w:t>
      </w:r>
      <w:r w:rsidRPr="00FF3259">
        <w:rPr>
          <w:rFonts w:asciiTheme="minorHAnsi" w:hAnsiTheme="minorHAnsi" w:cstheme="minorHAnsi"/>
        </w:rPr>
        <w:t>izdelav</w:t>
      </w:r>
      <w:r w:rsidR="00FF3259">
        <w:rPr>
          <w:rFonts w:asciiTheme="minorHAnsi" w:hAnsiTheme="minorHAnsi" w:cstheme="minorHAnsi"/>
        </w:rPr>
        <w:t>o</w:t>
      </w:r>
      <w:r w:rsidRPr="00FF3259">
        <w:rPr>
          <w:rFonts w:asciiTheme="minorHAnsi" w:hAnsiTheme="minorHAnsi" w:cstheme="minorHAnsi"/>
        </w:rPr>
        <w:t xml:space="preserve"> projektne dokumentacije za »Delno rekonstrukcijo Osnove šole Jurija Vege, odstranitev obstoječega prizidka  in obstoječe šolske telovadnice na severni strani, izgradnjo novega prizidka ter nove športne telovadne dvorane za potrebe izvajanja šolske športne vzgoje in ostalih športnih aktivnosti v Občini Moravče, vključno z vso pripadajočo zunanjo ureditvijo ter prilagoditvijo obstoječe  in izgradnjo potrebne nove infrastrukture«.</w:t>
      </w:r>
      <w:r w:rsidR="00D40E67">
        <w:rPr>
          <w:rFonts w:asciiTheme="minorHAnsi" w:hAnsiTheme="minorHAnsi" w:cstheme="minorHAnsi"/>
        </w:rPr>
        <w:t xml:space="preserve"> </w:t>
      </w:r>
      <w:r w:rsidRPr="00FF3259">
        <w:rPr>
          <w:rFonts w:asciiTheme="minorHAnsi" w:hAnsiTheme="minorHAnsi" w:cstheme="minorHAnsi"/>
        </w:rPr>
        <w:t xml:space="preserve">Kot skrajšani naziv objekta v nadaljevanju razpisne dokumentacije (RN)  se uporablja: » </w:t>
      </w:r>
      <w:r w:rsidR="00292211">
        <w:rPr>
          <w:rFonts w:asciiTheme="minorHAnsi" w:hAnsiTheme="minorHAnsi" w:cstheme="minorHAnsi"/>
        </w:rPr>
        <w:t xml:space="preserve">Prizidava in rekonstrukcija šole in telovadnica Moravče </w:t>
      </w:r>
      <w:r w:rsidRPr="00FF3259">
        <w:rPr>
          <w:rFonts w:asciiTheme="minorHAnsi" w:hAnsiTheme="minorHAnsi" w:cstheme="minorHAnsi"/>
        </w:rPr>
        <w:t xml:space="preserve"> «</w:t>
      </w:r>
      <w:r w:rsidRPr="00FF3259">
        <w:rPr>
          <w:rFonts w:asciiTheme="minorHAnsi" w:hAnsiTheme="minorHAnsi" w:cstheme="minorHAnsi"/>
        </w:rPr>
        <w:tab/>
      </w:r>
    </w:p>
    <w:p w14:paraId="1D86A46E" w14:textId="77777777" w:rsidR="00FF3259" w:rsidRDefault="006C3C3C" w:rsidP="00D40E67">
      <w:pPr>
        <w:jc w:val="both"/>
        <w:rPr>
          <w:rFonts w:asciiTheme="minorHAnsi" w:hAnsiTheme="minorHAnsi" w:cstheme="minorHAnsi"/>
        </w:rPr>
      </w:pPr>
      <w:r w:rsidRPr="00FF3259">
        <w:rPr>
          <w:rFonts w:asciiTheme="minorHAnsi" w:hAnsiTheme="minorHAnsi" w:cstheme="minorHAnsi"/>
        </w:rPr>
        <w:t>Ponudnik je lahko vsak gospodarski subjekt,</w:t>
      </w:r>
      <w:r w:rsidR="00FF3259">
        <w:rPr>
          <w:rFonts w:asciiTheme="minorHAnsi" w:hAnsiTheme="minorHAnsi" w:cstheme="minorHAnsi"/>
        </w:rPr>
        <w:t xml:space="preserve"> posamično, s podizvajalci ali skupina ponudnikov, </w:t>
      </w:r>
      <w:r w:rsidRPr="00FF3259">
        <w:rPr>
          <w:rFonts w:asciiTheme="minorHAnsi" w:hAnsiTheme="minorHAnsi" w:cstheme="minorHAnsi"/>
        </w:rPr>
        <w:t xml:space="preserve"> ki izpolnjuje</w:t>
      </w:r>
      <w:r w:rsidR="00FF3259">
        <w:rPr>
          <w:rFonts w:asciiTheme="minorHAnsi" w:hAnsiTheme="minorHAnsi" w:cstheme="minorHAnsi"/>
        </w:rPr>
        <w:t>jo</w:t>
      </w:r>
      <w:r w:rsidRPr="00FF3259">
        <w:rPr>
          <w:rFonts w:asciiTheme="minorHAnsi" w:hAnsiTheme="minorHAnsi" w:cstheme="minorHAnsi"/>
        </w:rPr>
        <w:t xml:space="preserve"> pogoje </w:t>
      </w:r>
      <w:r w:rsidR="00FF3259">
        <w:rPr>
          <w:rFonts w:asciiTheme="minorHAnsi" w:hAnsiTheme="minorHAnsi" w:cstheme="minorHAnsi"/>
        </w:rPr>
        <w:t>skladno s pogoji te razpisne dokumentacije.</w:t>
      </w:r>
      <w:r w:rsidR="00D40E67">
        <w:rPr>
          <w:rFonts w:asciiTheme="minorHAnsi" w:hAnsiTheme="minorHAnsi" w:cstheme="minorHAnsi"/>
        </w:rPr>
        <w:t xml:space="preserve"> </w:t>
      </w:r>
      <w:r w:rsidRPr="00FF3259">
        <w:rPr>
          <w:rFonts w:asciiTheme="minorHAnsi" w:hAnsiTheme="minorHAnsi" w:cstheme="minorHAnsi"/>
        </w:rPr>
        <w:t xml:space="preserve">Naročnik bo na podlagi v razpisni dokumentaciji navedenih pogojev in meril izbral </w:t>
      </w:r>
      <w:r w:rsidR="00FF3259">
        <w:rPr>
          <w:rFonts w:asciiTheme="minorHAnsi" w:hAnsiTheme="minorHAnsi" w:cstheme="minorHAnsi"/>
        </w:rPr>
        <w:t xml:space="preserve">najugodnejšega </w:t>
      </w:r>
      <w:r w:rsidRPr="00FF3259">
        <w:rPr>
          <w:rFonts w:asciiTheme="minorHAnsi" w:hAnsiTheme="minorHAnsi" w:cstheme="minorHAnsi"/>
        </w:rPr>
        <w:t xml:space="preserve">ponudnika, s katerim bo sklenil pogodbo. </w:t>
      </w:r>
    </w:p>
    <w:p w14:paraId="515ED39F" w14:textId="77777777" w:rsidR="006C3C3C" w:rsidRPr="00FF3259" w:rsidRDefault="006C3C3C" w:rsidP="00D40E67">
      <w:pPr>
        <w:jc w:val="both"/>
        <w:rPr>
          <w:rFonts w:asciiTheme="minorHAnsi" w:hAnsiTheme="minorHAnsi" w:cstheme="minorHAnsi"/>
        </w:rPr>
      </w:pPr>
      <w:r w:rsidRPr="00FF3259">
        <w:rPr>
          <w:rFonts w:asciiTheme="minorHAnsi" w:hAnsiTheme="minorHAnsi" w:cstheme="minorHAnsi"/>
        </w:rPr>
        <w:t xml:space="preserve">Ponudbena dokumentacija mora biti sestavljena v skladu z določili tega povabila in navodili razpisne dokumentacije. </w:t>
      </w:r>
    </w:p>
    <w:p w14:paraId="3DE9556D" w14:textId="77777777" w:rsidR="006C3C3C" w:rsidRPr="00FF3259" w:rsidRDefault="006C3C3C" w:rsidP="00D40E67">
      <w:pPr>
        <w:jc w:val="both"/>
        <w:rPr>
          <w:rFonts w:asciiTheme="minorHAnsi" w:hAnsiTheme="minorHAnsi" w:cstheme="minorHAnsi"/>
        </w:rPr>
      </w:pPr>
      <w:r w:rsidRPr="00FF3259">
        <w:rPr>
          <w:rFonts w:asciiTheme="minorHAnsi" w:hAnsiTheme="minorHAnsi" w:cstheme="minorHAnsi"/>
        </w:rPr>
        <w:t>Naročnik bo oddal naročilo po postopku oddaje naročila male vrednosti skladno s 47. členom Zakona o javnem naročanju (Uradni list RS, št. 91/15 in 14/18; v nadaljevanju ZJN-3).</w:t>
      </w:r>
    </w:p>
    <w:p w14:paraId="3B7F0832" w14:textId="77777777" w:rsidR="0040752B" w:rsidRDefault="0040752B" w:rsidP="00D40E67">
      <w:pPr>
        <w:jc w:val="both"/>
        <w:rPr>
          <w:rFonts w:asciiTheme="minorHAnsi" w:hAnsiTheme="minorHAnsi" w:cstheme="minorHAnsi"/>
        </w:rPr>
      </w:pPr>
      <w:r w:rsidRPr="00FF3259">
        <w:rPr>
          <w:rFonts w:asciiTheme="minorHAnsi" w:hAnsiTheme="minorHAnsi" w:cstheme="minorHAnsi"/>
        </w:rPr>
        <w:t>Rok</w:t>
      </w:r>
      <w:r w:rsidR="00FF3259">
        <w:rPr>
          <w:rFonts w:asciiTheme="minorHAnsi" w:hAnsiTheme="minorHAnsi" w:cstheme="minorHAnsi"/>
        </w:rPr>
        <w:t xml:space="preserve">i za seznanitev z dokumentacijo, ogledi, roki </w:t>
      </w:r>
      <w:r w:rsidRPr="00FF3259">
        <w:rPr>
          <w:rFonts w:asciiTheme="minorHAnsi" w:hAnsiTheme="minorHAnsi" w:cstheme="minorHAnsi"/>
        </w:rPr>
        <w:t xml:space="preserve"> za </w:t>
      </w:r>
      <w:r w:rsidR="00FF3259">
        <w:rPr>
          <w:rFonts w:asciiTheme="minorHAnsi" w:hAnsiTheme="minorHAnsi" w:cstheme="minorHAnsi"/>
        </w:rPr>
        <w:t>vprašanja in  pojasnila, rok za oddajo so navedeni v razpisni dokumentaciji.</w:t>
      </w:r>
    </w:p>
    <w:p w14:paraId="136A3897" w14:textId="77777777" w:rsidR="00C61849" w:rsidRDefault="008605C8" w:rsidP="00D40E67">
      <w:pPr>
        <w:jc w:val="both"/>
        <w:rPr>
          <w:rFonts w:asciiTheme="minorHAnsi" w:hAnsiTheme="minorHAnsi" w:cstheme="minorHAnsi"/>
        </w:rPr>
      </w:pPr>
      <w:r>
        <w:rPr>
          <w:rFonts w:asciiTheme="minorHAnsi" w:hAnsiTheme="minorHAnsi" w:cstheme="minorHAnsi"/>
        </w:rPr>
        <w:t xml:space="preserve">Predmetna razpisna dokumentacija velja kot </w:t>
      </w:r>
      <w:r w:rsidR="00C61849">
        <w:rPr>
          <w:rFonts w:asciiTheme="minorHAnsi" w:hAnsiTheme="minorHAnsi" w:cstheme="minorHAnsi"/>
        </w:rPr>
        <w:t xml:space="preserve">NAVODILA ZA PRIPRAVO PONUDBE </w:t>
      </w:r>
    </w:p>
    <w:p w14:paraId="6D09A4D6" w14:textId="77777777" w:rsidR="008605C8" w:rsidRDefault="008605C8" w:rsidP="00D40E67">
      <w:pPr>
        <w:jc w:val="both"/>
        <w:rPr>
          <w:rFonts w:asciiTheme="minorHAnsi" w:hAnsiTheme="minorHAnsi" w:cstheme="minorHAnsi"/>
        </w:rPr>
      </w:pPr>
      <w:r>
        <w:rPr>
          <w:rFonts w:asciiTheme="minorHAnsi" w:hAnsiTheme="minorHAnsi" w:cstheme="minorHAnsi"/>
        </w:rPr>
        <w:t>za oddajo javnega naročila.</w:t>
      </w:r>
    </w:p>
    <w:p w14:paraId="2605977C" w14:textId="77777777" w:rsidR="00C61849" w:rsidRDefault="00C61849" w:rsidP="00D40E67">
      <w:pPr>
        <w:jc w:val="both"/>
        <w:rPr>
          <w:rFonts w:asciiTheme="minorHAnsi" w:hAnsiTheme="minorHAnsi" w:cstheme="minorHAnsi"/>
        </w:rPr>
      </w:pPr>
    </w:p>
    <w:p w14:paraId="3F913FB2" w14:textId="77777777" w:rsidR="0064616F" w:rsidRPr="002A7485" w:rsidRDefault="00FF3259" w:rsidP="00D40E67">
      <w:pPr>
        <w:jc w:val="both"/>
        <w:rPr>
          <w:rFonts w:asciiTheme="minorHAnsi" w:hAnsiTheme="minorHAnsi" w:cstheme="minorHAnsi"/>
          <w:color w:val="0000FF"/>
          <w:u w:val="single"/>
        </w:rPr>
      </w:pPr>
      <w:r>
        <w:rPr>
          <w:rFonts w:asciiTheme="minorHAnsi" w:hAnsiTheme="minorHAnsi" w:cstheme="minorHAnsi"/>
        </w:rPr>
        <w:t>Vljudno vabljeni k oddaji ponudbe!</w:t>
      </w:r>
    </w:p>
    <w:p w14:paraId="42456CBA" w14:textId="77777777" w:rsidR="006C3C3C" w:rsidRPr="00FF3259" w:rsidRDefault="0040752B" w:rsidP="00CB416B">
      <w:pPr>
        <w:rPr>
          <w:rFonts w:asciiTheme="minorHAnsi" w:hAnsiTheme="minorHAnsi" w:cstheme="minorHAnsi"/>
        </w:rPr>
      </w:pP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t>Občina Moravče</w:t>
      </w:r>
    </w:p>
    <w:p w14:paraId="7C68E5F9" w14:textId="77777777" w:rsidR="0040752B" w:rsidRPr="00FF3259" w:rsidRDefault="0040752B" w:rsidP="00CB416B">
      <w:pPr>
        <w:rPr>
          <w:rFonts w:asciiTheme="minorHAnsi" w:hAnsiTheme="minorHAnsi" w:cstheme="minorHAnsi"/>
        </w:rPr>
      </w:pP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t>župan</w:t>
      </w:r>
    </w:p>
    <w:p w14:paraId="5F4B6975" w14:textId="77777777" w:rsidR="0040752B" w:rsidRDefault="0040752B" w:rsidP="00CB416B">
      <w:pPr>
        <w:rPr>
          <w:rFonts w:asciiTheme="minorHAnsi" w:hAnsiTheme="minorHAnsi" w:cstheme="minorHAnsi"/>
        </w:rPr>
      </w:pP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t>dr. Milan Balažic</w:t>
      </w:r>
    </w:p>
    <w:p w14:paraId="6B198BD6" w14:textId="77777777" w:rsidR="00C14969" w:rsidRDefault="00C14969" w:rsidP="00CB416B">
      <w:pPr>
        <w:rPr>
          <w:rFonts w:asciiTheme="minorHAnsi" w:hAnsiTheme="minorHAnsi" w:cstheme="minorHAnsi"/>
        </w:rPr>
      </w:pPr>
    </w:p>
    <w:p w14:paraId="4E1684E1" w14:textId="67039C87" w:rsidR="008605C8" w:rsidRPr="00FF3259" w:rsidRDefault="00292211" w:rsidP="00CB416B">
      <w:pPr>
        <w:rPr>
          <w:rFonts w:asciiTheme="minorHAnsi" w:hAnsiTheme="minorHAnsi" w:cstheme="minorHAnsi"/>
        </w:rPr>
      </w:pPr>
      <w:r>
        <w:rPr>
          <w:rFonts w:asciiTheme="minorHAnsi" w:hAnsiTheme="minorHAnsi" w:cstheme="minorHAnsi"/>
        </w:rPr>
        <w:t xml:space="preserve">Moravče, 14. </w:t>
      </w:r>
      <w:r w:rsidR="008605C8">
        <w:rPr>
          <w:rFonts w:asciiTheme="minorHAnsi" w:hAnsiTheme="minorHAnsi" w:cstheme="minorHAnsi"/>
        </w:rPr>
        <w:t>avgust 2019</w:t>
      </w:r>
    </w:p>
    <w:p w14:paraId="52DA2C3A" w14:textId="77777777" w:rsidR="0040752B" w:rsidRPr="00FF3259" w:rsidRDefault="008605C8" w:rsidP="000C1AA7">
      <w:pPr>
        <w:pStyle w:val="Naslov1"/>
        <w:numPr>
          <w:ilvl w:val="0"/>
          <w:numId w:val="12"/>
        </w:numPr>
        <w:rPr>
          <w:rFonts w:asciiTheme="minorHAnsi" w:hAnsiTheme="minorHAnsi" w:cstheme="minorHAnsi"/>
        </w:rPr>
      </w:pPr>
      <w:bookmarkStart w:id="3" w:name="_Toc16589540"/>
      <w:r>
        <w:rPr>
          <w:rFonts w:asciiTheme="minorHAnsi" w:hAnsiTheme="minorHAnsi" w:cstheme="minorHAnsi"/>
        </w:rPr>
        <w:lastRenderedPageBreak/>
        <w:t xml:space="preserve">NAČIN ODDAJE JAVNEGA NAROČILA IN  VELJAVNA </w:t>
      </w:r>
      <w:r w:rsidR="0040752B" w:rsidRPr="00FF3259">
        <w:rPr>
          <w:rFonts w:asciiTheme="minorHAnsi" w:hAnsiTheme="minorHAnsi" w:cstheme="minorHAnsi"/>
        </w:rPr>
        <w:t>ZAKONODAJA IN PREDPISI</w:t>
      </w:r>
      <w:bookmarkEnd w:id="3"/>
    </w:p>
    <w:p w14:paraId="16DF8377" w14:textId="77777777" w:rsidR="0040752B" w:rsidRDefault="0040752B" w:rsidP="00CB416B">
      <w:pPr>
        <w:rPr>
          <w:rFonts w:asciiTheme="minorHAnsi" w:hAnsiTheme="minorHAnsi" w:cstheme="minorHAnsi"/>
        </w:rPr>
      </w:pPr>
    </w:p>
    <w:p w14:paraId="17C33045" w14:textId="77777777" w:rsidR="008605C8" w:rsidRPr="00FF3259" w:rsidRDefault="008605C8" w:rsidP="00AC0DA1">
      <w:pPr>
        <w:jc w:val="both"/>
        <w:rPr>
          <w:rFonts w:asciiTheme="minorHAnsi" w:hAnsiTheme="minorHAnsi" w:cstheme="minorHAnsi"/>
        </w:rPr>
      </w:pPr>
      <w:r w:rsidRPr="008605C8">
        <w:rPr>
          <w:rFonts w:asciiTheme="minorHAnsi" w:hAnsiTheme="minorHAnsi" w:cstheme="minorHAnsi"/>
        </w:rPr>
        <w:t>Za oddajo predmetnega naročila se v skladu s 47. členom Zakona o javnem naročanju (Uradni list RS, št. 91/15; v nadaljevanju ZJN-3) izvede postopek naročila male vrednosti.</w:t>
      </w:r>
    </w:p>
    <w:p w14:paraId="361F77D8" w14:textId="77777777" w:rsidR="0040752B" w:rsidRPr="00FF3259" w:rsidRDefault="00FF3259" w:rsidP="00AC0DA1">
      <w:pPr>
        <w:jc w:val="both"/>
        <w:rPr>
          <w:rFonts w:asciiTheme="minorHAnsi" w:hAnsiTheme="minorHAnsi" w:cstheme="minorHAnsi"/>
        </w:rPr>
      </w:pPr>
      <w:r>
        <w:rPr>
          <w:rFonts w:asciiTheme="minorHAnsi" w:hAnsiTheme="minorHAnsi" w:cstheme="minorHAnsi"/>
        </w:rPr>
        <w:t>Naročnik razpisuje j</w:t>
      </w:r>
      <w:r w:rsidR="0040752B" w:rsidRPr="00FF3259">
        <w:rPr>
          <w:rFonts w:asciiTheme="minorHAnsi" w:hAnsiTheme="minorHAnsi" w:cstheme="minorHAnsi"/>
        </w:rPr>
        <w:t xml:space="preserve">avno naročilo </w:t>
      </w:r>
      <w:r w:rsidR="000B6EDF" w:rsidRPr="00FF3259">
        <w:rPr>
          <w:rFonts w:asciiTheme="minorHAnsi" w:hAnsiTheme="minorHAnsi" w:cstheme="minorHAnsi"/>
        </w:rPr>
        <w:t xml:space="preserve">male vrednosti </w:t>
      </w:r>
      <w:r w:rsidR="008605C8">
        <w:rPr>
          <w:rFonts w:asciiTheme="minorHAnsi" w:hAnsiTheme="minorHAnsi" w:cstheme="minorHAnsi"/>
        </w:rPr>
        <w:t xml:space="preserve"> </w:t>
      </w:r>
      <w:r w:rsidR="0040752B" w:rsidRPr="00FF3259">
        <w:rPr>
          <w:rFonts w:asciiTheme="minorHAnsi" w:hAnsiTheme="minorHAnsi" w:cstheme="minorHAnsi"/>
        </w:rPr>
        <w:t xml:space="preserve">na podlagi veljavnih </w:t>
      </w:r>
      <w:r>
        <w:rPr>
          <w:rFonts w:asciiTheme="minorHAnsi" w:hAnsiTheme="minorHAnsi" w:cstheme="minorHAnsi"/>
        </w:rPr>
        <w:t xml:space="preserve">predpisov: </w:t>
      </w:r>
      <w:r w:rsidR="0040752B" w:rsidRPr="00FF3259">
        <w:rPr>
          <w:rFonts w:asciiTheme="minorHAnsi" w:hAnsiTheme="minorHAnsi" w:cstheme="minorHAnsi"/>
        </w:rPr>
        <w:t>zakonov in podzakonskih aktov, ki urejajo področje javnega naročanja</w:t>
      </w:r>
      <w:r>
        <w:rPr>
          <w:rFonts w:asciiTheme="minorHAnsi" w:hAnsiTheme="minorHAnsi" w:cstheme="minorHAnsi"/>
        </w:rPr>
        <w:t xml:space="preserve"> ter ostalo zakonodajo s področja urejanja prostora in graditve ter dejavnosti, povezane s tematiko predmetnega posega v prostor in sicer zlasti:</w:t>
      </w:r>
      <w:r w:rsidR="0040752B" w:rsidRPr="00FF3259">
        <w:rPr>
          <w:rFonts w:asciiTheme="minorHAnsi" w:hAnsiTheme="minorHAnsi" w:cstheme="minorHAnsi"/>
        </w:rPr>
        <w:t xml:space="preserve"> </w:t>
      </w:r>
    </w:p>
    <w:p w14:paraId="70457CD2" w14:textId="77777777" w:rsidR="0040752B" w:rsidRPr="00FF3259" w:rsidRDefault="0040752B" w:rsidP="00AC0DA1">
      <w:pPr>
        <w:pStyle w:val="Odstavekseznama"/>
        <w:numPr>
          <w:ilvl w:val="0"/>
          <w:numId w:val="15"/>
        </w:numPr>
        <w:spacing w:line="276" w:lineRule="auto"/>
        <w:jc w:val="both"/>
        <w:rPr>
          <w:rFonts w:asciiTheme="minorHAnsi" w:hAnsiTheme="minorHAnsi" w:cstheme="minorHAnsi"/>
        </w:rPr>
      </w:pPr>
      <w:bookmarkStart w:id="4" w:name="_Hlk15990736"/>
      <w:r w:rsidRPr="00FF3259">
        <w:rPr>
          <w:rFonts w:asciiTheme="minorHAnsi" w:hAnsiTheme="minorHAnsi" w:cstheme="minorHAnsi"/>
        </w:rPr>
        <w:t>Zakon o javnem naročanju, (ZJN-3; Uradni list RS, št. 91/2015 in 14/18)</w:t>
      </w:r>
      <w:r w:rsidR="00D40E67">
        <w:rPr>
          <w:rFonts w:asciiTheme="minorHAnsi" w:hAnsiTheme="minorHAnsi" w:cstheme="minorHAnsi"/>
        </w:rPr>
        <w:t>;</w:t>
      </w:r>
    </w:p>
    <w:bookmarkEnd w:id="4"/>
    <w:p w14:paraId="34D27EF3" w14:textId="77777777" w:rsidR="0040752B" w:rsidRPr="00FF3259" w:rsidRDefault="0040752B"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Zakon o pravnem varstvu v postopkih javnega naročanja (Uradni list RS, št. 43/11, 60/11 – ZTP-D, 63/13, 90/14 – ZDU-1I in 60/17); </w:t>
      </w:r>
    </w:p>
    <w:p w14:paraId="0A5CF118" w14:textId="77777777" w:rsidR="0040752B" w:rsidRPr="00FF3259" w:rsidRDefault="0040752B"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Zakon o javnih financah (Uradni list RS, št. 11/11, uradno prečiščeno besedilo, 14/13popr. in 101/13, 55/15-ZfisP, 96/15-ZIPRS1617 in 13/18); </w:t>
      </w:r>
    </w:p>
    <w:p w14:paraId="2A99DDC4" w14:textId="77777777" w:rsidR="0040752B" w:rsidRPr="00FF3259" w:rsidRDefault="0040752B"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Zakon o integriteti in preprečevanju korupcije (Uradni list RS, št. 69/11- uradno prečiščeno besedilo); </w:t>
      </w:r>
    </w:p>
    <w:p w14:paraId="6BDD7CF2" w14:textId="77777777" w:rsidR="0040752B" w:rsidRPr="00FF3259" w:rsidRDefault="0040752B"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Uredba o finančnih zavarovanjih pri javnem naročanju (Uradni list RS, št. 27/16); </w:t>
      </w:r>
    </w:p>
    <w:p w14:paraId="2B0F3A77" w14:textId="77777777" w:rsidR="0040752B" w:rsidRPr="00FF3259" w:rsidRDefault="0040752B"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Obligacijski zakonik (Uradni list RS, št. 97/07 – uradno prečiščeno besedilo in 64/16 – </w:t>
      </w:r>
      <w:proofErr w:type="spellStart"/>
      <w:r w:rsidRPr="00FF3259">
        <w:rPr>
          <w:rFonts w:asciiTheme="minorHAnsi" w:hAnsiTheme="minorHAnsi" w:cstheme="minorHAnsi"/>
        </w:rPr>
        <w:t>odl</w:t>
      </w:r>
      <w:proofErr w:type="spellEnd"/>
      <w:r w:rsidRPr="00FF3259">
        <w:rPr>
          <w:rFonts w:asciiTheme="minorHAnsi" w:hAnsiTheme="minorHAnsi" w:cstheme="minorHAnsi"/>
        </w:rPr>
        <w:t xml:space="preserve">. US); </w:t>
      </w:r>
    </w:p>
    <w:p w14:paraId="0242A619" w14:textId="77777777" w:rsidR="0040752B" w:rsidRPr="00FF3259" w:rsidRDefault="0040752B"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Pravilnik za izvedbo investicijskih vzdrževalnih del in vzdrževalnih del v javno korist na javnih cestah (Uradni list RS, št. 7/12); </w:t>
      </w:r>
    </w:p>
    <w:p w14:paraId="51EACFC4" w14:textId="77777777" w:rsidR="0040752B" w:rsidRPr="00FF3259" w:rsidRDefault="0040752B"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Zakon o elektronskih komunikacijah (Uradni list RS, št. 109/12, 110/13, 40/14 – ZIN-B, 54/14 – </w:t>
      </w:r>
      <w:proofErr w:type="spellStart"/>
      <w:r w:rsidRPr="00FF3259">
        <w:rPr>
          <w:rFonts w:asciiTheme="minorHAnsi" w:hAnsiTheme="minorHAnsi" w:cstheme="minorHAnsi"/>
        </w:rPr>
        <w:t>odl</w:t>
      </w:r>
      <w:proofErr w:type="spellEnd"/>
      <w:r w:rsidRPr="00FF3259">
        <w:rPr>
          <w:rFonts w:asciiTheme="minorHAnsi" w:hAnsiTheme="minorHAnsi" w:cstheme="minorHAnsi"/>
        </w:rPr>
        <w:t xml:space="preserve">. US, 81/15 in 40/17); </w:t>
      </w:r>
    </w:p>
    <w:p w14:paraId="3831855F" w14:textId="77777777" w:rsidR="000B6EDF" w:rsidRPr="00FF3259" w:rsidRDefault="000B6EDF"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Zakon o arhitekturni in inženirski dejavnosti (Uradni list RS, št. 61/17); </w:t>
      </w:r>
    </w:p>
    <w:p w14:paraId="5ED65EF5" w14:textId="77777777" w:rsidR="000B6EDF" w:rsidRPr="00FF3259" w:rsidRDefault="000B6EDF"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Gradbeni zakon (Uradni list RS, št. 61/17 in 72/17 – </w:t>
      </w:r>
      <w:proofErr w:type="spellStart"/>
      <w:r w:rsidRPr="00FF3259">
        <w:rPr>
          <w:rFonts w:asciiTheme="minorHAnsi" w:hAnsiTheme="minorHAnsi" w:cstheme="minorHAnsi"/>
        </w:rPr>
        <w:t>popr</w:t>
      </w:r>
      <w:proofErr w:type="spellEnd"/>
      <w:r w:rsidRPr="00FF3259">
        <w:rPr>
          <w:rFonts w:asciiTheme="minorHAnsi" w:hAnsiTheme="minorHAnsi" w:cstheme="minorHAnsi"/>
        </w:rPr>
        <w:t xml:space="preserve">.); </w:t>
      </w:r>
    </w:p>
    <w:p w14:paraId="6105C7DA" w14:textId="77777777" w:rsidR="000B6EDF" w:rsidRPr="00FF3259" w:rsidRDefault="000B6EDF"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Pravilnik o podrobnejši vsebini dokumentacije in obrazcih, povezanih z graditvijo objektov (Uradni list RS, št. 36/18); </w:t>
      </w:r>
    </w:p>
    <w:p w14:paraId="35D0D0C9" w14:textId="77777777" w:rsidR="000B6EDF" w:rsidRPr="00FF3259" w:rsidRDefault="000B6EDF"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Uredba o razvrščanju objektov (Uradni list RS, št. 36/18)</w:t>
      </w:r>
      <w:r w:rsidR="00D40E67">
        <w:rPr>
          <w:rFonts w:asciiTheme="minorHAnsi" w:hAnsiTheme="minorHAnsi" w:cstheme="minorHAnsi"/>
        </w:rPr>
        <w:t>;</w:t>
      </w:r>
    </w:p>
    <w:p w14:paraId="26E679A6" w14:textId="77777777" w:rsidR="0040752B" w:rsidRPr="00FF3259" w:rsidRDefault="0040752B"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Ostali veljavni predpisi,</w:t>
      </w:r>
      <w:r w:rsidR="000B6EDF" w:rsidRPr="00FF3259">
        <w:rPr>
          <w:rFonts w:asciiTheme="minorHAnsi" w:hAnsiTheme="minorHAnsi" w:cstheme="minorHAnsi"/>
        </w:rPr>
        <w:t xml:space="preserve"> standardi, normativi, tehnične smernice, navodila, priporočila,</w:t>
      </w:r>
      <w:r w:rsidRPr="00FF3259">
        <w:rPr>
          <w:rFonts w:asciiTheme="minorHAnsi" w:hAnsiTheme="minorHAnsi" w:cstheme="minorHAnsi"/>
        </w:rPr>
        <w:t xml:space="preserve"> ki veljajo na območju Republike Slovenije in </w:t>
      </w:r>
      <w:r w:rsidR="000B6EDF" w:rsidRPr="00FF3259">
        <w:rPr>
          <w:rFonts w:asciiTheme="minorHAnsi" w:hAnsiTheme="minorHAnsi" w:cstheme="minorHAnsi"/>
        </w:rPr>
        <w:t>ki urejajo predmetno področje objekta, ki je predmet razpisne dokumentacije</w:t>
      </w:r>
      <w:r w:rsidRPr="00FF3259">
        <w:rPr>
          <w:rFonts w:asciiTheme="minorHAnsi" w:hAnsiTheme="minorHAnsi" w:cstheme="minorHAnsi"/>
        </w:rPr>
        <w:t xml:space="preserve">; </w:t>
      </w:r>
    </w:p>
    <w:p w14:paraId="72D5ABD8" w14:textId="77777777" w:rsidR="000B6EDF" w:rsidRPr="00FF3259" w:rsidRDefault="000B6EDF"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Uredba o zelenem javnem naročanju (Uradni list RS, št. 51/17); </w:t>
      </w:r>
    </w:p>
    <w:p w14:paraId="0A2E75CF" w14:textId="77777777" w:rsidR="000B6EDF" w:rsidRPr="00FF3259" w:rsidRDefault="000B6EDF"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Navodila za graditev osnovnih šol v Republiki Sloveniji (maj 2007)</w:t>
      </w:r>
      <w:r w:rsidR="00D40E67">
        <w:rPr>
          <w:rFonts w:asciiTheme="minorHAnsi" w:hAnsiTheme="minorHAnsi" w:cstheme="minorHAnsi"/>
        </w:rPr>
        <w:t>;</w:t>
      </w:r>
    </w:p>
    <w:p w14:paraId="336A2EE3" w14:textId="77777777" w:rsidR="000B6EDF" w:rsidRPr="00FF3259" w:rsidRDefault="000B6EDF" w:rsidP="00AC0DA1">
      <w:pPr>
        <w:pStyle w:val="Odstavekseznama"/>
        <w:numPr>
          <w:ilvl w:val="0"/>
          <w:numId w:val="15"/>
        </w:numPr>
        <w:spacing w:line="276" w:lineRule="auto"/>
        <w:jc w:val="both"/>
        <w:rPr>
          <w:rFonts w:asciiTheme="minorHAnsi" w:hAnsiTheme="minorHAnsi" w:cstheme="minorHAnsi"/>
        </w:rPr>
      </w:pPr>
      <w:r w:rsidRPr="00FF3259">
        <w:rPr>
          <w:rFonts w:asciiTheme="minorHAnsi" w:hAnsiTheme="minorHAnsi" w:cstheme="minorHAnsi"/>
        </w:rPr>
        <w:t xml:space="preserve">Javni poziv </w:t>
      </w:r>
      <w:proofErr w:type="spellStart"/>
      <w:r w:rsidRPr="00FF3259">
        <w:rPr>
          <w:rFonts w:asciiTheme="minorHAnsi" w:hAnsiTheme="minorHAnsi" w:cstheme="minorHAnsi"/>
        </w:rPr>
        <w:t>Ekosklada</w:t>
      </w:r>
      <w:proofErr w:type="spellEnd"/>
      <w:r w:rsidRPr="00FF3259">
        <w:rPr>
          <w:rFonts w:asciiTheme="minorHAnsi" w:hAnsiTheme="minorHAnsi" w:cstheme="minorHAnsi"/>
        </w:rPr>
        <w:t>–72SUB-sNESLS19 (Ur.l.RS 39/19)</w:t>
      </w:r>
      <w:r w:rsidR="00D40E67">
        <w:rPr>
          <w:rFonts w:asciiTheme="minorHAnsi" w:hAnsiTheme="minorHAnsi" w:cstheme="minorHAnsi"/>
        </w:rPr>
        <w:t>;</w:t>
      </w:r>
    </w:p>
    <w:p w14:paraId="0B958625" w14:textId="77777777" w:rsidR="000B6EDF" w:rsidRPr="00D40E67" w:rsidRDefault="000B6EDF" w:rsidP="00AC0DA1">
      <w:pPr>
        <w:pStyle w:val="Odstavekseznama"/>
        <w:numPr>
          <w:ilvl w:val="0"/>
          <w:numId w:val="15"/>
        </w:numPr>
        <w:spacing w:line="276" w:lineRule="auto"/>
        <w:jc w:val="both"/>
        <w:rPr>
          <w:rFonts w:asciiTheme="minorHAnsi" w:hAnsiTheme="minorHAnsi" w:cstheme="minorHAnsi"/>
        </w:rPr>
      </w:pPr>
      <w:r w:rsidRPr="00D40E67">
        <w:rPr>
          <w:rFonts w:asciiTheme="minorHAnsi" w:hAnsiTheme="minorHAnsi" w:cstheme="minorHAnsi"/>
        </w:rPr>
        <w:t xml:space="preserve">Odlok o Občinskem prostorskem načrtu Občine Moravče </w:t>
      </w:r>
      <w:r w:rsidR="00D40E67">
        <w:rPr>
          <w:rFonts w:asciiTheme="minorHAnsi" w:hAnsiTheme="minorHAnsi" w:cstheme="minorHAnsi"/>
        </w:rPr>
        <w:t>(</w:t>
      </w:r>
      <w:r w:rsidRPr="00D40E67">
        <w:rPr>
          <w:rFonts w:asciiTheme="minorHAnsi" w:hAnsiTheme="minorHAnsi" w:cstheme="minorHAnsi"/>
        </w:rPr>
        <w:t>Uradni vestnik Občine Moravče</w:t>
      </w:r>
      <w:r w:rsidR="00D40E67">
        <w:rPr>
          <w:rFonts w:asciiTheme="minorHAnsi" w:hAnsiTheme="minorHAnsi" w:cstheme="minorHAnsi"/>
        </w:rPr>
        <w:t xml:space="preserve">, št. </w:t>
      </w:r>
      <w:r w:rsidRPr="00D40E67">
        <w:rPr>
          <w:rFonts w:asciiTheme="minorHAnsi" w:hAnsiTheme="minorHAnsi" w:cstheme="minorHAnsi"/>
        </w:rPr>
        <w:t>7/15</w:t>
      </w:r>
      <w:r w:rsidR="00D40E67">
        <w:rPr>
          <w:rFonts w:asciiTheme="minorHAnsi" w:hAnsiTheme="minorHAnsi" w:cstheme="minorHAnsi"/>
        </w:rPr>
        <w:t>);</w:t>
      </w:r>
    </w:p>
    <w:p w14:paraId="0247FE74" w14:textId="77777777" w:rsidR="000B6EDF" w:rsidRPr="00FF3259" w:rsidRDefault="000B6EDF" w:rsidP="000C1AA7">
      <w:pPr>
        <w:pStyle w:val="Odstavekseznama"/>
        <w:numPr>
          <w:ilvl w:val="0"/>
          <w:numId w:val="15"/>
        </w:numPr>
        <w:spacing w:line="276" w:lineRule="auto"/>
        <w:rPr>
          <w:rFonts w:asciiTheme="minorHAnsi" w:hAnsiTheme="minorHAnsi" w:cstheme="minorHAnsi"/>
        </w:rPr>
      </w:pPr>
      <w:r w:rsidRPr="00FF3259">
        <w:rPr>
          <w:rFonts w:asciiTheme="minorHAnsi" w:hAnsiTheme="minorHAnsi" w:cstheme="minorHAnsi"/>
        </w:rPr>
        <w:t>Uredba o graditvi in vzdrževanju zaklonišč (Uradni list RS, št. 54/15)</w:t>
      </w:r>
      <w:r w:rsidR="00D40E67">
        <w:rPr>
          <w:rFonts w:asciiTheme="minorHAnsi" w:hAnsiTheme="minorHAnsi" w:cstheme="minorHAnsi"/>
        </w:rPr>
        <w:t>.</w:t>
      </w:r>
    </w:p>
    <w:p w14:paraId="1EF966C8" w14:textId="77777777" w:rsidR="00765A1D" w:rsidRDefault="00765A1D" w:rsidP="00CB416B"/>
    <w:p w14:paraId="60E8DACD" w14:textId="77777777" w:rsidR="00122A38" w:rsidRPr="00122A38" w:rsidRDefault="00122A38" w:rsidP="000C1AA7">
      <w:pPr>
        <w:pStyle w:val="Naslov1"/>
        <w:numPr>
          <w:ilvl w:val="0"/>
          <w:numId w:val="12"/>
        </w:numPr>
        <w:rPr>
          <w:rFonts w:asciiTheme="minorHAnsi" w:hAnsiTheme="minorHAnsi" w:cstheme="minorHAnsi"/>
        </w:rPr>
      </w:pPr>
      <w:bookmarkStart w:id="5" w:name="_Toc16589541"/>
      <w:r>
        <w:rPr>
          <w:rFonts w:asciiTheme="minorHAnsi" w:hAnsiTheme="minorHAnsi" w:cstheme="minorHAnsi"/>
        </w:rPr>
        <w:lastRenderedPageBreak/>
        <w:t>PREDMET IN PODATKI O JAVNEM NAROČILU</w:t>
      </w:r>
      <w:bookmarkEnd w:id="5"/>
    </w:p>
    <w:p w14:paraId="601EDAA4" w14:textId="77777777" w:rsidR="0064616F" w:rsidRDefault="0064616F" w:rsidP="0064616F"/>
    <w:p w14:paraId="1AB69C33" w14:textId="77777777" w:rsidR="0064616F" w:rsidRPr="00FF3259" w:rsidRDefault="0064616F" w:rsidP="00FF3259">
      <w:pPr>
        <w:rPr>
          <w:rFonts w:asciiTheme="minorHAnsi" w:hAnsiTheme="minorHAnsi" w:cstheme="minorHAnsi"/>
        </w:rPr>
      </w:pPr>
      <w:r w:rsidRPr="00FF3259">
        <w:rPr>
          <w:rFonts w:asciiTheme="minorHAnsi" w:hAnsiTheme="minorHAnsi" w:cstheme="minorHAnsi"/>
        </w:rPr>
        <w:t xml:space="preserve">Naročnik: </w:t>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t>OBČINA MORAVČE</w:t>
      </w:r>
    </w:p>
    <w:p w14:paraId="6A93031A" w14:textId="77777777" w:rsidR="0064616F" w:rsidRPr="00FF3259" w:rsidRDefault="0064616F" w:rsidP="004D704F">
      <w:pPr>
        <w:ind w:left="3540" w:firstLine="708"/>
        <w:rPr>
          <w:rFonts w:asciiTheme="minorHAnsi" w:hAnsiTheme="minorHAnsi" w:cstheme="minorHAnsi"/>
        </w:rPr>
      </w:pPr>
      <w:r w:rsidRPr="00FF3259">
        <w:rPr>
          <w:rFonts w:asciiTheme="minorHAnsi" w:hAnsiTheme="minorHAnsi" w:cstheme="minorHAnsi"/>
        </w:rPr>
        <w:t>Vegova ulica 9, 1251 Moravče</w:t>
      </w:r>
    </w:p>
    <w:p w14:paraId="24EAED97" w14:textId="77777777" w:rsidR="00D42531" w:rsidRPr="00FF3259" w:rsidRDefault="00D42531" w:rsidP="004D704F">
      <w:pPr>
        <w:ind w:left="3540" w:firstLine="708"/>
        <w:rPr>
          <w:rFonts w:asciiTheme="minorHAnsi" w:hAnsiTheme="minorHAnsi" w:cstheme="minorHAnsi"/>
        </w:rPr>
      </w:pPr>
      <w:r w:rsidRPr="00FF3259">
        <w:rPr>
          <w:rFonts w:asciiTheme="minorHAnsi" w:hAnsiTheme="minorHAnsi" w:cstheme="minorHAnsi"/>
        </w:rPr>
        <w:t xml:space="preserve">matična številka: 5880505000 </w:t>
      </w:r>
    </w:p>
    <w:p w14:paraId="63A977F8" w14:textId="77777777" w:rsidR="0064616F" w:rsidRPr="00FF3259" w:rsidRDefault="00D42531" w:rsidP="004D704F">
      <w:pPr>
        <w:ind w:left="3540" w:firstLine="708"/>
        <w:rPr>
          <w:rFonts w:asciiTheme="minorHAnsi" w:hAnsiTheme="minorHAnsi" w:cstheme="minorHAnsi"/>
        </w:rPr>
      </w:pPr>
      <w:r w:rsidRPr="00FF3259">
        <w:rPr>
          <w:rFonts w:asciiTheme="minorHAnsi" w:hAnsiTheme="minorHAnsi" w:cstheme="minorHAnsi"/>
        </w:rPr>
        <w:t>davčna številka:  SI41432851</w:t>
      </w:r>
    </w:p>
    <w:p w14:paraId="776C552F" w14:textId="77777777" w:rsidR="008605C8" w:rsidRDefault="0064616F" w:rsidP="00FF3259">
      <w:pPr>
        <w:rPr>
          <w:rFonts w:asciiTheme="minorHAnsi" w:hAnsiTheme="minorHAnsi" w:cstheme="minorHAnsi"/>
        </w:rPr>
      </w:pPr>
      <w:r w:rsidRPr="00FF3259">
        <w:rPr>
          <w:rFonts w:asciiTheme="minorHAnsi" w:hAnsiTheme="minorHAnsi" w:cstheme="minorHAnsi"/>
        </w:rPr>
        <w:t xml:space="preserve">Vodja projekta na strani naročnika: </w:t>
      </w:r>
      <w:r w:rsidRPr="00FF3259">
        <w:rPr>
          <w:rFonts w:asciiTheme="minorHAnsi" w:hAnsiTheme="minorHAnsi" w:cstheme="minorHAnsi"/>
        </w:rPr>
        <w:tab/>
      </w:r>
      <w:r w:rsidR="004D704F">
        <w:rPr>
          <w:rFonts w:asciiTheme="minorHAnsi" w:hAnsiTheme="minorHAnsi" w:cstheme="minorHAnsi"/>
        </w:rPr>
        <w:tab/>
      </w:r>
      <w:r w:rsidRPr="00FF3259">
        <w:rPr>
          <w:rFonts w:asciiTheme="minorHAnsi" w:hAnsiTheme="minorHAnsi" w:cstheme="minorHAnsi"/>
        </w:rPr>
        <w:t xml:space="preserve">mag. Ivan Kenda, </w:t>
      </w:r>
    </w:p>
    <w:p w14:paraId="120CE217" w14:textId="77777777" w:rsidR="004D704F" w:rsidRPr="00FF3259" w:rsidRDefault="003A2F87" w:rsidP="008605C8">
      <w:pPr>
        <w:ind w:left="3540" w:firstLine="708"/>
        <w:rPr>
          <w:rFonts w:asciiTheme="minorHAnsi" w:hAnsiTheme="minorHAnsi" w:cstheme="minorHAnsi"/>
        </w:rPr>
      </w:pPr>
      <w:hyperlink r:id="rId8" w:history="1">
        <w:r w:rsidR="008605C8" w:rsidRPr="001D2CAB">
          <w:rPr>
            <w:rStyle w:val="Hiperpovezava"/>
            <w:rFonts w:asciiTheme="minorHAnsi" w:hAnsiTheme="minorHAnsi" w:cstheme="minorHAnsi"/>
          </w:rPr>
          <w:t>ivan.kenda@moravce.si</w:t>
        </w:r>
      </w:hyperlink>
    </w:p>
    <w:p w14:paraId="134A4322" w14:textId="77777777" w:rsidR="004D704F" w:rsidRPr="00FF3259" w:rsidRDefault="0064616F" w:rsidP="00FF3259">
      <w:pPr>
        <w:rPr>
          <w:rFonts w:asciiTheme="minorHAnsi" w:hAnsiTheme="minorHAnsi" w:cstheme="minorHAnsi"/>
        </w:rPr>
      </w:pPr>
      <w:r w:rsidRPr="00FF3259">
        <w:rPr>
          <w:rFonts w:asciiTheme="minorHAnsi" w:hAnsiTheme="minorHAnsi" w:cstheme="minorHAnsi"/>
        </w:rPr>
        <w:t xml:space="preserve">Odgovorna oseba naročnika: </w:t>
      </w:r>
      <w:r w:rsidRPr="00FF3259">
        <w:rPr>
          <w:rFonts w:asciiTheme="minorHAnsi" w:hAnsiTheme="minorHAnsi" w:cstheme="minorHAnsi"/>
        </w:rPr>
        <w:tab/>
      </w:r>
      <w:r w:rsidRPr="00FF3259">
        <w:rPr>
          <w:rFonts w:asciiTheme="minorHAnsi" w:hAnsiTheme="minorHAnsi" w:cstheme="minorHAnsi"/>
        </w:rPr>
        <w:tab/>
        <w:t>dr. Milan Balažic, župan</w:t>
      </w:r>
    </w:p>
    <w:p w14:paraId="22FE1A5D" w14:textId="77777777" w:rsidR="0064616F" w:rsidRPr="00FF3259" w:rsidRDefault="0064616F" w:rsidP="00FF3259">
      <w:pPr>
        <w:rPr>
          <w:rFonts w:asciiTheme="minorHAnsi" w:hAnsiTheme="minorHAnsi" w:cstheme="minorHAnsi"/>
        </w:rPr>
      </w:pPr>
      <w:r w:rsidRPr="00FF3259">
        <w:rPr>
          <w:rFonts w:asciiTheme="minorHAnsi" w:hAnsiTheme="minorHAnsi" w:cstheme="minorHAnsi"/>
        </w:rPr>
        <w:t xml:space="preserve">Št. zadeve: </w:t>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t>430-0122/2018</w:t>
      </w:r>
    </w:p>
    <w:p w14:paraId="09461F4E" w14:textId="77777777" w:rsidR="0064616F" w:rsidRPr="00FF3259" w:rsidRDefault="0064616F" w:rsidP="00FF3259">
      <w:pPr>
        <w:rPr>
          <w:rFonts w:asciiTheme="minorHAnsi" w:hAnsiTheme="minorHAnsi" w:cstheme="minorHAnsi"/>
        </w:rPr>
      </w:pPr>
      <w:r w:rsidRPr="00FF3259">
        <w:rPr>
          <w:rFonts w:asciiTheme="minorHAnsi" w:hAnsiTheme="minorHAnsi" w:cstheme="minorHAnsi"/>
        </w:rPr>
        <w:t>Objava razpisa:</w:t>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t>1</w:t>
      </w:r>
      <w:r w:rsidR="00150BA0">
        <w:rPr>
          <w:rFonts w:asciiTheme="minorHAnsi" w:hAnsiTheme="minorHAnsi" w:cstheme="minorHAnsi"/>
        </w:rPr>
        <w:t>4.</w:t>
      </w:r>
      <w:r w:rsidRPr="00FF3259">
        <w:rPr>
          <w:rFonts w:asciiTheme="minorHAnsi" w:hAnsiTheme="minorHAnsi" w:cstheme="minorHAnsi"/>
        </w:rPr>
        <w:t xml:space="preserve">08.2019 </w:t>
      </w:r>
      <w:r w:rsidR="008605C8">
        <w:rPr>
          <w:rFonts w:asciiTheme="minorHAnsi" w:hAnsiTheme="minorHAnsi" w:cstheme="minorHAnsi"/>
        </w:rPr>
        <w:tab/>
      </w:r>
      <w:r w:rsidR="008605C8">
        <w:rPr>
          <w:rFonts w:asciiTheme="minorHAnsi" w:hAnsiTheme="minorHAnsi" w:cstheme="minorHAnsi"/>
        </w:rPr>
        <w:tab/>
      </w:r>
      <w:r w:rsidRPr="00FF3259">
        <w:rPr>
          <w:rFonts w:asciiTheme="minorHAnsi" w:hAnsiTheme="minorHAnsi" w:cstheme="minorHAnsi"/>
        </w:rPr>
        <w:t>(</w:t>
      </w:r>
      <w:r w:rsidR="00150BA0">
        <w:rPr>
          <w:rFonts w:asciiTheme="minorHAnsi" w:hAnsiTheme="minorHAnsi" w:cstheme="minorHAnsi"/>
        </w:rPr>
        <w:t>sreda</w:t>
      </w:r>
      <w:r w:rsidRPr="00FF3259">
        <w:rPr>
          <w:rFonts w:asciiTheme="minorHAnsi" w:hAnsiTheme="minorHAnsi" w:cstheme="minorHAnsi"/>
        </w:rPr>
        <w:t>)</w:t>
      </w:r>
    </w:p>
    <w:p w14:paraId="622BABAE" w14:textId="77777777" w:rsidR="0064616F" w:rsidRPr="00FF3259" w:rsidRDefault="0064616F" w:rsidP="00FF3259">
      <w:pPr>
        <w:rPr>
          <w:rFonts w:asciiTheme="minorHAnsi" w:hAnsiTheme="minorHAnsi" w:cstheme="minorHAnsi"/>
        </w:rPr>
      </w:pPr>
      <w:r w:rsidRPr="00FF3259">
        <w:rPr>
          <w:rFonts w:asciiTheme="minorHAnsi" w:hAnsiTheme="minorHAnsi" w:cstheme="minorHAnsi"/>
        </w:rPr>
        <w:t>Zaključek razpisa:</w:t>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t>09</w:t>
      </w:r>
      <w:r w:rsidR="00D40E67">
        <w:rPr>
          <w:rFonts w:asciiTheme="minorHAnsi" w:hAnsiTheme="minorHAnsi" w:cstheme="minorHAnsi"/>
        </w:rPr>
        <w:t>.</w:t>
      </w:r>
      <w:r w:rsidRPr="00FF3259">
        <w:rPr>
          <w:rFonts w:asciiTheme="minorHAnsi" w:hAnsiTheme="minorHAnsi" w:cstheme="minorHAnsi"/>
        </w:rPr>
        <w:t>09</w:t>
      </w:r>
      <w:r w:rsidR="00D40E67">
        <w:rPr>
          <w:rFonts w:asciiTheme="minorHAnsi" w:hAnsiTheme="minorHAnsi" w:cstheme="minorHAnsi"/>
        </w:rPr>
        <w:t>.</w:t>
      </w:r>
      <w:r w:rsidRPr="00FF3259">
        <w:rPr>
          <w:rFonts w:asciiTheme="minorHAnsi" w:hAnsiTheme="minorHAnsi" w:cstheme="minorHAnsi"/>
        </w:rPr>
        <w:t xml:space="preserve">2019 ob 12.00 </w:t>
      </w:r>
      <w:r w:rsidR="008605C8">
        <w:rPr>
          <w:rFonts w:asciiTheme="minorHAnsi" w:hAnsiTheme="minorHAnsi" w:cstheme="minorHAnsi"/>
        </w:rPr>
        <w:tab/>
      </w:r>
      <w:r w:rsidRPr="00FF3259">
        <w:rPr>
          <w:rFonts w:asciiTheme="minorHAnsi" w:hAnsiTheme="minorHAnsi" w:cstheme="minorHAnsi"/>
        </w:rPr>
        <w:t>(ponedeljek)</w:t>
      </w:r>
    </w:p>
    <w:p w14:paraId="406622D4" w14:textId="77777777" w:rsidR="0064616F" w:rsidRPr="00FF3259" w:rsidRDefault="0064616F" w:rsidP="00FF3259">
      <w:pPr>
        <w:rPr>
          <w:rFonts w:asciiTheme="minorHAnsi" w:hAnsiTheme="minorHAnsi" w:cstheme="minorHAnsi"/>
        </w:rPr>
      </w:pPr>
      <w:r w:rsidRPr="00FF3259">
        <w:rPr>
          <w:rFonts w:asciiTheme="minorHAnsi" w:hAnsiTheme="minorHAnsi" w:cstheme="minorHAnsi"/>
        </w:rPr>
        <w:t>Odpiranje ponudb:</w:t>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r>
      <w:r w:rsidRPr="00FF3259">
        <w:rPr>
          <w:rFonts w:asciiTheme="minorHAnsi" w:hAnsiTheme="minorHAnsi" w:cstheme="minorHAnsi"/>
        </w:rPr>
        <w:tab/>
        <w:t>09</w:t>
      </w:r>
      <w:r w:rsidR="00D40E67">
        <w:rPr>
          <w:rFonts w:asciiTheme="minorHAnsi" w:hAnsiTheme="minorHAnsi" w:cstheme="minorHAnsi"/>
        </w:rPr>
        <w:t>.</w:t>
      </w:r>
      <w:r w:rsidRPr="00FF3259">
        <w:rPr>
          <w:rFonts w:asciiTheme="minorHAnsi" w:hAnsiTheme="minorHAnsi" w:cstheme="minorHAnsi"/>
        </w:rPr>
        <w:t>09</w:t>
      </w:r>
      <w:r w:rsidR="005C5B78">
        <w:rPr>
          <w:rFonts w:asciiTheme="minorHAnsi" w:hAnsiTheme="minorHAnsi" w:cstheme="minorHAnsi"/>
        </w:rPr>
        <w:t>.</w:t>
      </w:r>
      <w:r w:rsidRPr="00FF3259">
        <w:rPr>
          <w:rFonts w:asciiTheme="minorHAnsi" w:hAnsiTheme="minorHAnsi" w:cstheme="minorHAnsi"/>
        </w:rPr>
        <w:t xml:space="preserve">2019 ob 12.01 </w:t>
      </w:r>
      <w:r w:rsidR="008605C8">
        <w:rPr>
          <w:rFonts w:asciiTheme="minorHAnsi" w:hAnsiTheme="minorHAnsi" w:cstheme="minorHAnsi"/>
        </w:rPr>
        <w:tab/>
      </w:r>
      <w:r w:rsidRPr="00FF3259">
        <w:rPr>
          <w:rFonts w:asciiTheme="minorHAnsi" w:hAnsiTheme="minorHAnsi" w:cstheme="minorHAnsi"/>
        </w:rPr>
        <w:t>(ponedeljek)</w:t>
      </w:r>
    </w:p>
    <w:p w14:paraId="2952F915" w14:textId="77777777" w:rsidR="008605C8" w:rsidRDefault="0064616F" w:rsidP="004D704F">
      <w:pPr>
        <w:ind w:left="4245" w:hanging="4245"/>
        <w:rPr>
          <w:rFonts w:asciiTheme="minorHAnsi" w:hAnsiTheme="minorHAnsi" w:cstheme="minorHAnsi"/>
        </w:rPr>
      </w:pPr>
      <w:r w:rsidRPr="00FF3259">
        <w:rPr>
          <w:rFonts w:asciiTheme="minorHAnsi" w:hAnsiTheme="minorHAnsi" w:cstheme="minorHAnsi"/>
        </w:rPr>
        <w:t>Termin ogleda:</w:t>
      </w:r>
      <w:r w:rsidRPr="00FF3259">
        <w:rPr>
          <w:rFonts w:asciiTheme="minorHAnsi" w:hAnsiTheme="minorHAnsi" w:cstheme="minorHAnsi"/>
        </w:rPr>
        <w:tab/>
      </w:r>
      <w:r w:rsidRPr="00FF3259">
        <w:rPr>
          <w:rFonts w:asciiTheme="minorHAnsi" w:hAnsiTheme="minorHAnsi" w:cstheme="minorHAnsi"/>
        </w:rPr>
        <w:tab/>
        <w:t xml:space="preserve">21.08.2019 (sreda) </w:t>
      </w:r>
    </w:p>
    <w:p w14:paraId="6F2A5AD7" w14:textId="77777777" w:rsidR="0064616F" w:rsidRPr="00FF3259" w:rsidRDefault="0064616F" w:rsidP="008605C8">
      <w:pPr>
        <w:ind w:left="4245"/>
        <w:rPr>
          <w:rFonts w:asciiTheme="minorHAnsi" w:hAnsiTheme="minorHAnsi" w:cstheme="minorHAnsi"/>
        </w:rPr>
      </w:pPr>
      <w:r w:rsidRPr="00FF3259">
        <w:rPr>
          <w:rFonts w:asciiTheme="minorHAnsi" w:hAnsiTheme="minorHAnsi" w:cstheme="minorHAnsi"/>
        </w:rPr>
        <w:t>ob 9</w:t>
      </w:r>
      <w:r w:rsidR="00C14969">
        <w:rPr>
          <w:rFonts w:asciiTheme="minorHAnsi" w:hAnsiTheme="minorHAnsi" w:cstheme="minorHAnsi"/>
        </w:rPr>
        <w:t xml:space="preserve">.00 </w:t>
      </w:r>
      <w:r w:rsidRPr="00FF3259">
        <w:rPr>
          <w:rFonts w:asciiTheme="minorHAnsi" w:hAnsiTheme="minorHAnsi" w:cstheme="minorHAnsi"/>
        </w:rPr>
        <w:t>h pred OŠ Jurija Vege, Vegova 38, Moravče</w:t>
      </w:r>
    </w:p>
    <w:p w14:paraId="46EBDD7F" w14:textId="77777777" w:rsidR="0064616F" w:rsidRPr="00FF3259" w:rsidRDefault="0064616F" w:rsidP="00FF3259">
      <w:pPr>
        <w:rPr>
          <w:rFonts w:asciiTheme="minorHAnsi" w:hAnsiTheme="minorHAnsi" w:cstheme="minorHAnsi"/>
        </w:rPr>
      </w:pPr>
      <w:r w:rsidRPr="00FF3259">
        <w:rPr>
          <w:rFonts w:asciiTheme="minorHAnsi" w:hAnsiTheme="minorHAnsi" w:cstheme="minorHAnsi"/>
        </w:rPr>
        <w:t>Rok za postavljanje vprašanj:</w:t>
      </w:r>
      <w:r w:rsidRPr="00FF3259">
        <w:rPr>
          <w:rFonts w:asciiTheme="minorHAnsi" w:hAnsiTheme="minorHAnsi" w:cstheme="minorHAnsi"/>
        </w:rPr>
        <w:tab/>
      </w:r>
      <w:r w:rsidRPr="00FF3259">
        <w:rPr>
          <w:rFonts w:asciiTheme="minorHAnsi" w:hAnsiTheme="minorHAnsi" w:cstheme="minorHAnsi"/>
        </w:rPr>
        <w:tab/>
      </w:r>
      <w:r w:rsidR="004D704F">
        <w:rPr>
          <w:rFonts w:asciiTheme="minorHAnsi" w:hAnsiTheme="minorHAnsi" w:cstheme="minorHAnsi"/>
        </w:rPr>
        <w:tab/>
      </w:r>
      <w:r w:rsidRPr="00FF3259">
        <w:rPr>
          <w:rFonts w:asciiTheme="minorHAnsi" w:hAnsiTheme="minorHAnsi" w:cstheme="minorHAnsi"/>
        </w:rPr>
        <w:t xml:space="preserve">do </w:t>
      </w:r>
      <w:proofErr w:type="spellStart"/>
      <w:r w:rsidRPr="00FF3259">
        <w:rPr>
          <w:rFonts w:asciiTheme="minorHAnsi" w:hAnsiTheme="minorHAnsi" w:cstheme="minorHAnsi"/>
        </w:rPr>
        <w:t>vklj</w:t>
      </w:r>
      <w:proofErr w:type="spellEnd"/>
      <w:r w:rsidRPr="00FF3259">
        <w:rPr>
          <w:rFonts w:asciiTheme="minorHAnsi" w:hAnsiTheme="minorHAnsi" w:cstheme="minorHAnsi"/>
        </w:rPr>
        <w:t>. 28.08.2019 do 12.00</w:t>
      </w:r>
    </w:p>
    <w:p w14:paraId="619D207C" w14:textId="77777777" w:rsidR="0064616F" w:rsidRPr="00FF3259" w:rsidRDefault="0064616F" w:rsidP="00FF3259">
      <w:pPr>
        <w:rPr>
          <w:rFonts w:asciiTheme="minorHAnsi" w:hAnsiTheme="minorHAnsi" w:cstheme="minorHAnsi"/>
        </w:rPr>
      </w:pPr>
      <w:r w:rsidRPr="00FF3259">
        <w:rPr>
          <w:rFonts w:asciiTheme="minorHAnsi" w:hAnsiTheme="minorHAnsi" w:cstheme="minorHAnsi"/>
        </w:rPr>
        <w:t>Rok za odgovore na vprašanja</w:t>
      </w:r>
      <w:r w:rsidRPr="00FF3259">
        <w:rPr>
          <w:rFonts w:asciiTheme="minorHAnsi" w:hAnsiTheme="minorHAnsi" w:cstheme="minorHAnsi"/>
        </w:rPr>
        <w:tab/>
      </w:r>
      <w:r w:rsidRPr="00FF3259">
        <w:rPr>
          <w:rFonts w:asciiTheme="minorHAnsi" w:hAnsiTheme="minorHAnsi" w:cstheme="minorHAnsi"/>
        </w:rPr>
        <w:tab/>
        <w:t xml:space="preserve">do </w:t>
      </w:r>
      <w:proofErr w:type="spellStart"/>
      <w:r w:rsidRPr="00FF3259">
        <w:rPr>
          <w:rFonts w:asciiTheme="minorHAnsi" w:hAnsiTheme="minorHAnsi" w:cstheme="minorHAnsi"/>
        </w:rPr>
        <w:t>vklj</w:t>
      </w:r>
      <w:proofErr w:type="spellEnd"/>
      <w:r w:rsidRPr="00FF3259">
        <w:rPr>
          <w:rFonts w:asciiTheme="minorHAnsi" w:hAnsiTheme="minorHAnsi" w:cstheme="minorHAnsi"/>
        </w:rPr>
        <w:t>. 30.08.2019 do 12.00</w:t>
      </w:r>
    </w:p>
    <w:p w14:paraId="63F41C99" w14:textId="77777777" w:rsidR="0064616F" w:rsidRDefault="0064616F" w:rsidP="0064616F">
      <w:pPr>
        <w:spacing w:line="240" w:lineRule="auto"/>
        <w:rPr>
          <w:rFonts w:ascii="Arial" w:hAnsi="Arial" w:cs="Arial"/>
          <w:bCs/>
          <w:lang w:eastAsia="sl-SI"/>
        </w:rPr>
      </w:pPr>
    </w:p>
    <w:p w14:paraId="26F9F479" w14:textId="77777777" w:rsidR="00122A38" w:rsidRPr="00122A38" w:rsidRDefault="00122A38" w:rsidP="005C5B78">
      <w:pPr>
        <w:jc w:val="both"/>
        <w:rPr>
          <w:rFonts w:asciiTheme="minorHAnsi" w:hAnsiTheme="minorHAnsi" w:cstheme="minorHAnsi"/>
        </w:rPr>
      </w:pPr>
      <w:r w:rsidRPr="00122A38">
        <w:rPr>
          <w:rFonts w:asciiTheme="minorHAnsi" w:hAnsiTheme="minorHAnsi" w:cstheme="minorHAnsi"/>
        </w:rPr>
        <w:t>V skladu z določilom 47. člena Zakona o javnem naročanju (Uradni list RS, št. 91/15</w:t>
      </w:r>
      <w:r w:rsidR="005C5B78">
        <w:rPr>
          <w:rFonts w:asciiTheme="minorHAnsi" w:hAnsiTheme="minorHAnsi" w:cstheme="minorHAnsi"/>
        </w:rPr>
        <w:t xml:space="preserve"> in 14/18</w:t>
      </w:r>
      <w:r w:rsidRPr="00122A38">
        <w:rPr>
          <w:rFonts w:asciiTheme="minorHAnsi" w:hAnsiTheme="minorHAnsi" w:cstheme="minorHAnsi"/>
        </w:rPr>
        <w:t>, v nadaljevanju: ZJN-3) nadaljevanju: naročnik vabi zainteresirane ponudnike, da predložijo svojo pisno ponudbo skladno s to razpisno dokumentacijo.</w:t>
      </w:r>
    </w:p>
    <w:p w14:paraId="5E248618" w14:textId="57C28310" w:rsidR="00122A38" w:rsidRPr="00122A38" w:rsidRDefault="00122A38" w:rsidP="00122A38">
      <w:pPr>
        <w:rPr>
          <w:rFonts w:asciiTheme="minorHAnsi" w:hAnsiTheme="minorHAnsi" w:cstheme="minorHAnsi"/>
        </w:rPr>
      </w:pPr>
      <w:r w:rsidRPr="00122A38">
        <w:rPr>
          <w:rFonts w:asciiTheme="minorHAnsi" w:hAnsiTheme="minorHAnsi" w:cstheme="minorHAnsi"/>
        </w:rPr>
        <w:t xml:space="preserve">Predmet javnega naročila je </w:t>
      </w:r>
      <w:r w:rsidRPr="00FF3259">
        <w:rPr>
          <w:rFonts w:asciiTheme="minorHAnsi" w:hAnsiTheme="minorHAnsi" w:cstheme="minorHAnsi"/>
          <w:b/>
          <w:bCs/>
        </w:rPr>
        <w:t xml:space="preserve">» </w:t>
      </w:r>
      <w:r w:rsidR="00292211">
        <w:rPr>
          <w:rFonts w:asciiTheme="minorHAnsi" w:hAnsiTheme="minorHAnsi" w:cstheme="minorHAnsi"/>
          <w:b/>
          <w:bCs/>
        </w:rPr>
        <w:t xml:space="preserve">Prizidava in rekonstrukcija šole in telovadnica Moravče </w:t>
      </w:r>
      <w:r>
        <w:rPr>
          <w:rFonts w:asciiTheme="minorHAnsi" w:hAnsiTheme="minorHAnsi" w:cstheme="minorHAnsi"/>
          <w:b/>
          <w:bCs/>
        </w:rPr>
        <w:t>«</w:t>
      </w:r>
    </w:p>
    <w:p w14:paraId="3A393324" w14:textId="77777777" w:rsidR="00122A38" w:rsidRPr="00122A38" w:rsidRDefault="00122A38" w:rsidP="005C5B78">
      <w:pPr>
        <w:jc w:val="both"/>
        <w:rPr>
          <w:rFonts w:asciiTheme="minorHAnsi" w:hAnsiTheme="minorHAnsi" w:cstheme="minorHAnsi"/>
        </w:rPr>
      </w:pPr>
      <w:r w:rsidRPr="00122A38">
        <w:rPr>
          <w:rFonts w:asciiTheme="minorHAnsi" w:hAnsiTheme="minorHAnsi" w:cstheme="minorHAnsi"/>
        </w:rPr>
        <w:t xml:space="preserve">Predmet javnega naročila je izvedba projektne dokumentacije kot je opredeljena v poglavju </w:t>
      </w:r>
      <w:r>
        <w:rPr>
          <w:rFonts w:asciiTheme="minorHAnsi" w:hAnsiTheme="minorHAnsi" w:cstheme="minorHAnsi"/>
        </w:rPr>
        <w:t>Specifikacija projektne dokumentacije.</w:t>
      </w:r>
      <w:r w:rsidRPr="00122A38">
        <w:rPr>
          <w:rFonts w:asciiTheme="minorHAnsi" w:hAnsiTheme="minorHAnsi" w:cstheme="minorHAnsi"/>
        </w:rPr>
        <w:t xml:space="preserve"> </w:t>
      </w:r>
    </w:p>
    <w:p w14:paraId="3F6BBF8C" w14:textId="716882A0" w:rsidR="00122A38" w:rsidRDefault="00122A38" w:rsidP="00122A38">
      <w:pPr>
        <w:rPr>
          <w:rFonts w:asciiTheme="minorHAnsi" w:hAnsiTheme="minorHAnsi" w:cstheme="minorHAnsi"/>
        </w:rPr>
      </w:pPr>
      <w:r w:rsidRPr="00122A38">
        <w:rPr>
          <w:rFonts w:asciiTheme="minorHAnsi" w:hAnsiTheme="minorHAnsi" w:cstheme="minorHAnsi"/>
        </w:rPr>
        <w:t xml:space="preserve">Podlaga za pripravo </w:t>
      </w:r>
      <w:r>
        <w:rPr>
          <w:rFonts w:asciiTheme="minorHAnsi" w:hAnsiTheme="minorHAnsi" w:cstheme="minorHAnsi"/>
        </w:rPr>
        <w:t>ponudbe</w:t>
      </w:r>
      <w:r w:rsidRPr="00122A38">
        <w:rPr>
          <w:rFonts w:asciiTheme="minorHAnsi" w:hAnsiTheme="minorHAnsi" w:cstheme="minorHAnsi"/>
        </w:rPr>
        <w:t xml:space="preserve"> je </w:t>
      </w:r>
      <w:r>
        <w:rPr>
          <w:rFonts w:asciiTheme="minorHAnsi" w:hAnsiTheme="minorHAnsi" w:cstheme="minorHAnsi"/>
        </w:rPr>
        <w:t xml:space="preserve">potrjena PROJEKTNA NALOGA za </w:t>
      </w:r>
      <w:r w:rsidRPr="00FF3259">
        <w:rPr>
          <w:rFonts w:asciiTheme="minorHAnsi" w:hAnsiTheme="minorHAnsi" w:cstheme="minorHAnsi"/>
          <w:b/>
          <w:bCs/>
        </w:rPr>
        <w:t xml:space="preserve">» </w:t>
      </w:r>
      <w:r w:rsidR="00292211">
        <w:rPr>
          <w:rFonts w:asciiTheme="minorHAnsi" w:hAnsiTheme="minorHAnsi" w:cstheme="minorHAnsi"/>
          <w:b/>
          <w:bCs/>
        </w:rPr>
        <w:t xml:space="preserve">Prizidava in rekonstrukcija šole in telovadnica Moravče </w:t>
      </w:r>
      <w:r>
        <w:rPr>
          <w:rFonts w:asciiTheme="minorHAnsi" w:hAnsiTheme="minorHAnsi" w:cstheme="minorHAnsi"/>
          <w:b/>
          <w:bCs/>
        </w:rPr>
        <w:t>«</w:t>
      </w:r>
      <w:r>
        <w:rPr>
          <w:rFonts w:asciiTheme="minorHAnsi" w:hAnsiTheme="minorHAnsi" w:cstheme="minorHAnsi"/>
        </w:rPr>
        <w:t xml:space="preserve"> , ki je objavljena na spletni strani Občine Moravče:</w:t>
      </w:r>
    </w:p>
    <w:p w14:paraId="23A0450A" w14:textId="77777777" w:rsidR="00122A38" w:rsidRDefault="003A2F87" w:rsidP="00122A38">
      <w:pPr>
        <w:rPr>
          <w:rFonts w:asciiTheme="minorHAnsi" w:hAnsiTheme="minorHAnsi" w:cstheme="minorHAnsi"/>
        </w:rPr>
      </w:pPr>
      <w:hyperlink r:id="rId9" w:history="1">
        <w:r w:rsidR="00122A38" w:rsidRPr="00194C20">
          <w:rPr>
            <w:rStyle w:val="Hiperpovezava"/>
            <w:rFonts w:asciiTheme="minorHAnsi" w:hAnsiTheme="minorHAnsi" w:cstheme="minorHAnsi"/>
          </w:rPr>
          <w:t>www.moravce.si</w:t>
        </w:r>
      </w:hyperlink>
      <w:r w:rsidR="005C5B78">
        <w:rPr>
          <w:rFonts w:asciiTheme="minorHAnsi" w:hAnsiTheme="minorHAnsi" w:cstheme="minorHAnsi"/>
        </w:rPr>
        <w:t>.</w:t>
      </w:r>
    </w:p>
    <w:p w14:paraId="568548AE" w14:textId="77777777" w:rsidR="00122A38" w:rsidRPr="00122A38" w:rsidRDefault="00122A38" w:rsidP="00122A38">
      <w:pPr>
        <w:rPr>
          <w:rFonts w:asciiTheme="minorHAnsi" w:hAnsiTheme="minorHAnsi" w:cstheme="minorHAnsi"/>
        </w:rPr>
      </w:pPr>
      <w:r w:rsidRPr="00122A38">
        <w:rPr>
          <w:rFonts w:asciiTheme="minorHAnsi" w:hAnsiTheme="minorHAnsi" w:cstheme="minorHAnsi"/>
        </w:rPr>
        <w:t>Javno naročilo je enovito. Variantne ponudbe niso dopustne.</w:t>
      </w:r>
    </w:p>
    <w:p w14:paraId="52420FF4" w14:textId="77777777" w:rsidR="00122A38" w:rsidRDefault="00122A38" w:rsidP="000C1AA7">
      <w:pPr>
        <w:pStyle w:val="Naslov1"/>
        <w:numPr>
          <w:ilvl w:val="0"/>
          <w:numId w:val="12"/>
        </w:numPr>
        <w:rPr>
          <w:rFonts w:asciiTheme="minorHAnsi" w:hAnsiTheme="minorHAnsi" w:cstheme="minorHAnsi"/>
        </w:rPr>
      </w:pPr>
      <w:bookmarkStart w:id="6" w:name="_Toc15896557"/>
      <w:bookmarkStart w:id="7" w:name="_Toc16589542"/>
      <w:r w:rsidRPr="00122A38">
        <w:rPr>
          <w:rFonts w:asciiTheme="minorHAnsi" w:hAnsiTheme="minorHAnsi" w:cstheme="minorHAnsi"/>
        </w:rPr>
        <w:lastRenderedPageBreak/>
        <w:t>ODDAJA PONUDB IN ROK ZA ODDAJO PONUDB</w:t>
      </w:r>
      <w:bookmarkEnd w:id="6"/>
      <w:bookmarkEnd w:id="7"/>
    </w:p>
    <w:p w14:paraId="4B6AEE30" w14:textId="77777777" w:rsidR="00122A38" w:rsidRPr="00122A38" w:rsidRDefault="00122A38" w:rsidP="00122A38"/>
    <w:p w14:paraId="60408C84" w14:textId="77777777" w:rsidR="00122A38" w:rsidRDefault="00122A38" w:rsidP="005C5B78">
      <w:pPr>
        <w:jc w:val="both"/>
        <w:rPr>
          <w:rFonts w:asciiTheme="minorHAnsi" w:hAnsiTheme="minorHAnsi" w:cstheme="minorHAnsi"/>
        </w:rPr>
      </w:pPr>
      <w:r w:rsidRPr="00122A38">
        <w:rPr>
          <w:rFonts w:asciiTheme="minorHAnsi" w:hAnsiTheme="minorHAnsi" w:cstheme="minorHAnsi"/>
        </w:rPr>
        <w:t xml:space="preserve">Ponudbe morajo biti do roka za predložene v informacijski sistem e-JN na spletnem naslovu </w:t>
      </w:r>
      <w:hyperlink r:id="rId10" w:history="1">
        <w:r w:rsidRPr="00122A38">
          <w:rPr>
            <w:rFonts w:asciiTheme="minorHAnsi" w:hAnsiTheme="minorHAnsi" w:cstheme="minorHAnsi"/>
          </w:rPr>
          <w:t>https://ejn.gov.si/eJN2</w:t>
        </w:r>
      </w:hyperlink>
      <w:r w:rsidRPr="00122A38">
        <w:rPr>
          <w:rFonts w:asciiTheme="minorHAnsi" w:hAnsiTheme="minorHAnsi" w:cstheme="minorHAnsi"/>
        </w:rPr>
        <w:t>, v skladu s točko 3 dokumenta Navodila za uporabo informacijskega sistema za uporabo funkcionalnosti elektronske oddaje ponudb e-JN: PONUDNIKI</w:t>
      </w:r>
      <w:r>
        <w:rPr>
          <w:rFonts w:asciiTheme="minorHAnsi" w:hAnsiTheme="minorHAnsi" w:cstheme="minorHAnsi"/>
        </w:rPr>
        <w:t xml:space="preserve"> </w:t>
      </w:r>
      <w:r w:rsidRPr="00122A38">
        <w:rPr>
          <w:rFonts w:asciiTheme="minorHAnsi" w:hAnsiTheme="minorHAnsi" w:cstheme="minorHAnsi"/>
        </w:rPr>
        <w:t xml:space="preserve">(v nadaljevanju: Navodila za uporabo e-JN), ki je del te razpisne dokumentacije in objavljen na spletnem naslovu </w:t>
      </w:r>
      <w:hyperlink r:id="rId11" w:history="1">
        <w:r w:rsidRPr="00122A38">
          <w:rPr>
            <w:rFonts w:asciiTheme="minorHAnsi" w:hAnsiTheme="minorHAnsi" w:cstheme="minorHAnsi"/>
          </w:rPr>
          <w:t>https://ejn.gov.si/eJN2</w:t>
        </w:r>
      </w:hyperlink>
      <w:r w:rsidRPr="00122A38">
        <w:rPr>
          <w:rFonts w:asciiTheme="minorHAnsi" w:hAnsiTheme="minorHAnsi" w:cstheme="minorHAnsi"/>
        </w:rPr>
        <w:t>.</w:t>
      </w:r>
      <w:bookmarkStart w:id="8" w:name="_Hlk509995408"/>
    </w:p>
    <w:p w14:paraId="275B7F11" w14:textId="18D11471" w:rsidR="00122A38" w:rsidRPr="00122A38" w:rsidRDefault="00122A38" w:rsidP="005C5B78">
      <w:pPr>
        <w:jc w:val="both"/>
        <w:rPr>
          <w:rFonts w:asciiTheme="minorHAnsi" w:hAnsiTheme="minorHAnsi" w:cstheme="minorHAnsi"/>
        </w:rPr>
      </w:pPr>
      <w:r w:rsidRPr="00D76673">
        <w:rPr>
          <w:rFonts w:asciiTheme="minorHAnsi" w:hAnsiTheme="minorHAnsi" w:cstheme="minorHAnsi"/>
          <w:b/>
          <w:bCs/>
        </w:rPr>
        <w:t>Rok za oddajo ponudb je 09.09.2019 ob 12.00</w:t>
      </w:r>
      <w:r w:rsidR="00D76673" w:rsidRPr="00D76673">
        <w:rPr>
          <w:rFonts w:asciiTheme="minorHAnsi" w:hAnsiTheme="minorHAnsi" w:cstheme="minorHAnsi"/>
          <w:b/>
          <w:bCs/>
        </w:rPr>
        <w:t xml:space="preserve"> uri</w:t>
      </w:r>
      <w:r>
        <w:rPr>
          <w:rFonts w:asciiTheme="minorHAnsi" w:hAnsiTheme="minorHAnsi" w:cstheme="minorHAnsi"/>
        </w:rPr>
        <w:t>.</w:t>
      </w:r>
      <w:bookmarkEnd w:id="8"/>
    </w:p>
    <w:p w14:paraId="7C268437" w14:textId="77777777" w:rsidR="00122A38" w:rsidRPr="00122A38" w:rsidRDefault="00122A38" w:rsidP="005C5B78">
      <w:pPr>
        <w:jc w:val="both"/>
        <w:rPr>
          <w:rFonts w:asciiTheme="minorHAnsi" w:hAnsiTheme="minorHAnsi" w:cstheme="minorHAnsi"/>
        </w:rPr>
      </w:pPr>
      <w:r w:rsidRPr="00122A38">
        <w:rPr>
          <w:rFonts w:asciiTheme="minorHAnsi" w:hAnsiTheme="minorHAnsi" w:cstheme="minorHAnsi"/>
        </w:rPr>
        <w:t>Za oddano ponudbo se šteje ponudba, ki je v informacijskem sistemu e-JN označena s statusom »ODDANO«.</w:t>
      </w:r>
    </w:p>
    <w:p w14:paraId="6CAB3866" w14:textId="77777777" w:rsidR="00122A38" w:rsidRPr="00122A38" w:rsidRDefault="00122A38" w:rsidP="005C5B78">
      <w:pPr>
        <w:jc w:val="both"/>
        <w:rPr>
          <w:rFonts w:asciiTheme="minorHAnsi" w:hAnsiTheme="minorHAnsi" w:cstheme="minorHAnsi"/>
        </w:rPr>
      </w:pPr>
      <w:r w:rsidRPr="00122A38">
        <w:rPr>
          <w:rFonts w:asciiTheme="minorHAnsi" w:hAnsiTheme="minorHAnsi" w:cstheme="minorHAn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F9F9C29" w14:textId="2809E0FC" w:rsidR="00122A38" w:rsidRPr="00122A38" w:rsidRDefault="00122A38" w:rsidP="005C5B78">
      <w:pPr>
        <w:jc w:val="both"/>
        <w:rPr>
          <w:rFonts w:asciiTheme="minorHAnsi" w:hAnsiTheme="minorHAnsi" w:cstheme="minorHAnsi"/>
        </w:rPr>
      </w:pPr>
      <w:r w:rsidRPr="00D76673">
        <w:rPr>
          <w:rFonts w:asciiTheme="minorHAnsi" w:hAnsiTheme="minorHAnsi" w:cstheme="minorHAnsi"/>
          <w:b/>
          <w:bCs/>
        </w:rPr>
        <w:t>Odpiranje ponudb bo potekalo dne 09.09.2019 ob 12.01 uri</w:t>
      </w:r>
      <w:r w:rsidRPr="00122A38">
        <w:rPr>
          <w:rFonts w:asciiTheme="minorHAnsi" w:hAnsiTheme="minorHAnsi" w:cstheme="minorHAnsi"/>
        </w:rPr>
        <w:t xml:space="preserve"> v informacijskem sistemu e-JN, na spletnem naslovu </w:t>
      </w:r>
      <w:hyperlink r:id="rId12" w:history="1">
        <w:r w:rsidRPr="00122A38">
          <w:rPr>
            <w:rFonts w:asciiTheme="minorHAnsi" w:hAnsiTheme="minorHAnsi" w:cstheme="minorHAnsi"/>
          </w:rPr>
          <w:t>https://ejn.gov.si/eJN2</w:t>
        </w:r>
      </w:hyperlink>
      <w:r w:rsidRPr="00122A38">
        <w:rPr>
          <w:rFonts w:asciiTheme="minorHAnsi" w:hAnsiTheme="minorHAnsi" w:cstheme="minorHAnsi"/>
        </w:rPr>
        <w:t xml:space="preserve"> .</w:t>
      </w:r>
    </w:p>
    <w:p w14:paraId="2936BB85" w14:textId="77777777" w:rsidR="00122A38" w:rsidRPr="00122A38" w:rsidRDefault="00122A38" w:rsidP="005C5B78">
      <w:pPr>
        <w:jc w:val="both"/>
        <w:rPr>
          <w:rFonts w:asciiTheme="minorHAnsi" w:hAnsiTheme="minorHAnsi" w:cstheme="minorHAnsi"/>
        </w:rPr>
      </w:pPr>
      <w:r w:rsidRPr="00122A38">
        <w:rPr>
          <w:rFonts w:asciiTheme="minorHAnsi" w:hAnsiTheme="minorHAnsi" w:cstheme="minorHAnsi"/>
        </w:rPr>
        <w:t>Odpiranje poteka tako, da informacijski sistem e-JN samodejno ob zgoraj navedenem času  prikaže podatke o ponudniku, o variantah, če so bile zahtevane oziroma dovoljene, ter omogoči dostop do .</w:t>
      </w:r>
      <w:proofErr w:type="spellStart"/>
      <w:r w:rsidRPr="00122A38">
        <w:rPr>
          <w:rFonts w:asciiTheme="minorHAnsi" w:hAnsiTheme="minorHAnsi" w:cstheme="minorHAnsi"/>
        </w:rPr>
        <w:t>pdf</w:t>
      </w:r>
      <w:proofErr w:type="spellEnd"/>
      <w:r w:rsidRPr="00122A38">
        <w:rPr>
          <w:rFonts w:asciiTheme="minorHAnsi" w:hAnsiTheme="minorHAnsi" w:cstheme="minorHAnsi"/>
        </w:rPr>
        <w:t xml:space="preserve"> dokumenta, ki ga ponudnik naloži v sistem e-JN pod razdelek »Predračun«.</w:t>
      </w:r>
    </w:p>
    <w:p w14:paraId="33C4A313" w14:textId="77777777" w:rsidR="00122A38" w:rsidRDefault="00B20710" w:rsidP="000C1AA7">
      <w:pPr>
        <w:pStyle w:val="Naslov1"/>
        <w:numPr>
          <w:ilvl w:val="0"/>
          <w:numId w:val="12"/>
        </w:numPr>
        <w:rPr>
          <w:rFonts w:asciiTheme="minorHAnsi" w:hAnsiTheme="minorHAnsi" w:cstheme="minorHAnsi"/>
        </w:rPr>
      </w:pPr>
      <w:bookmarkStart w:id="9" w:name="_Toc15896558"/>
      <w:bookmarkStart w:id="10" w:name="_Toc16589543"/>
      <w:r w:rsidRPr="00122A38">
        <w:rPr>
          <w:rFonts w:asciiTheme="minorHAnsi" w:hAnsiTheme="minorHAnsi" w:cstheme="minorHAnsi"/>
        </w:rPr>
        <w:t>PRIDOBITEV RAZPISNE DOKUMENTACIJE IN POJASNILA RAZPISNE DOKUMENTACIJE</w:t>
      </w:r>
      <w:bookmarkEnd w:id="9"/>
      <w:bookmarkEnd w:id="10"/>
    </w:p>
    <w:p w14:paraId="19B0EDDD" w14:textId="77777777" w:rsidR="00122A38" w:rsidRPr="00122A38" w:rsidRDefault="00122A38" w:rsidP="00122A38"/>
    <w:p w14:paraId="33A20895" w14:textId="77777777" w:rsidR="00122A38" w:rsidRDefault="00122A38" w:rsidP="00122A38">
      <w:pPr>
        <w:rPr>
          <w:rFonts w:asciiTheme="minorHAnsi" w:hAnsiTheme="minorHAnsi" w:cstheme="minorHAnsi"/>
        </w:rPr>
      </w:pPr>
      <w:r w:rsidRPr="00122A38">
        <w:rPr>
          <w:rFonts w:asciiTheme="minorHAnsi" w:hAnsiTheme="minorHAnsi" w:cstheme="minorHAnsi"/>
        </w:rPr>
        <w:t xml:space="preserve">Dokumentacija v zvezi z naročilom je brezplačno na voljo </w:t>
      </w:r>
      <w:r>
        <w:rPr>
          <w:rFonts w:asciiTheme="minorHAnsi" w:hAnsiTheme="minorHAnsi" w:cstheme="minorHAnsi"/>
        </w:rPr>
        <w:t xml:space="preserve">na spletni strani Občine Moravče </w:t>
      </w:r>
      <w:hyperlink r:id="rId13" w:history="1">
        <w:r w:rsidRPr="00194C20">
          <w:rPr>
            <w:rStyle w:val="Hiperpovezava"/>
            <w:rFonts w:asciiTheme="minorHAnsi" w:hAnsiTheme="minorHAnsi" w:cstheme="minorHAnsi"/>
          </w:rPr>
          <w:t>www.moravce.si</w:t>
        </w:r>
      </w:hyperlink>
      <w:r w:rsidR="005C5B78">
        <w:rPr>
          <w:rStyle w:val="Hiperpovezava"/>
          <w:rFonts w:asciiTheme="minorHAnsi" w:hAnsiTheme="minorHAnsi" w:cstheme="minorHAnsi"/>
        </w:rPr>
        <w:t>.</w:t>
      </w:r>
    </w:p>
    <w:p w14:paraId="6A30190A" w14:textId="77777777" w:rsidR="00122A38" w:rsidRPr="00122A38" w:rsidRDefault="00122A38" w:rsidP="005C5B78">
      <w:pPr>
        <w:jc w:val="both"/>
        <w:rPr>
          <w:rFonts w:asciiTheme="minorHAnsi" w:hAnsiTheme="minorHAnsi" w:cstheme="minorHAnsi"/>
        </w:rPr>
      </w:pPr>
      <w:r w:rsidRPr="00122A38">
        <w:rPr>
          <w:rFonts w:asciiTheme="minorHAnsi" w:hAnsiTheme="minorHAnsi" w:cstheme="minorHAnsi"/>
        </w:rPr>
        <w:t xml:space="preserve">Ponudnik lahko </w:t>
      </w:r>
      <w:r w:rsidRPr="00D76673">
        <w:rPr>
          <w:rFonts w:asciiTheme="minorHAnsi" w:hAnsiTheme="minorHAnsi" w:cstheme="minorHAnsi"/>
          <w:b/>
          <w:bCs/>
        </w:rPr>
        <w:t>dodatna pojasnila v zvezi z dokumentacijo zahteva preko Portala javnih naročil najkasneje do dne 28.8. 2019 do 12.00  ure.</w:t>
      </w:r>
      <w:r w:rsidRPr="00122A38">
        <w:rPr>
          <w:rFonts w:asciiTheme="minorHAnsi" w:hAnsiTheme="minorHAnsi" w:cstheme="minorHAnsi"/>
        </w:rPr>
        <w:t xml:space="preserve"> Naročnik bo na vprašanja odgovoril preko Portala javnih naročil najkasneje do</w:t>
      </w:r>
      <w:r>
        <w:rPr>
          <w:rFonts w:asciiTheme="minorHAnsi" w:hAnsiTheme="minorHAnsi" w:cstheme="minorHAnsi"/>
        </w:rPr>
        <w:t xml:space="preserve"> 30</w:t>
      </w:r>
      <w:r w:rsidRPr="00122A38">
        <w:rPr>
          <w:rFonts w:asciiTheme="minorHAnsi" w:hAnsiTheme="minorHAnsi" w:cstheme="minorHAnsi"/>
        </w:rPr>
        <w:t xml:space="preserve">.8.2019 </w:t>
      </w:r>
      <w:r w:rsidR="005C5B78">
        <w:rPr>
          <w:rFonts w:asciiTheme="minorHAnsi" w:hAnsiTheme="minorHAnsi" w:cstheme="minorHAnsi"/>
        </w:rPr>
        <w:t xml:space="preserve">do </w:t>
      </w:r>
      <w:r w:rsidRPr="00122A38">
        <w:rPr>
          <w:rFonts w:asciiTheme="minorHAnsi" w:hAnsiTheme="minorHAnsi" w:cstheme="minorHAnsi"/>
        </w:rPr>
        <w:t>1</w:t>
      </w:r>
      <w:r>
        <w:rPr>
          <w:rFonts w:asciiTheme="minorHAnsi" w:hAnsiTheme="minorHAnsi" w:cstheme="minorHAnsi"/>
        </w:rPr>
        <w:t>2</w:t>
      </w:r>
      <w:r w:rsidRPr="00122A38">
        <w:rPr>
          <w:rFonts w:asciiTheme="minorHAnsi" w:hAnsiTheme="minorHAnsi" w:cstheme="minorHAnsi"/>
        </w:rPr>
        <w:t>:00 ure. Naročnik ne bo odgovarjal na vprašanja, ki ne bodo zastavljena na zgoraj navedeni način in do navedenega roka.</w:t>
      </w:r>
    </w:p>
    <w:p w14:paraId="523D7776" w14:textId="77777777" w:rsidR="00122A38" w:rsidRDefault="00122A38" w:rsidP="005C5B78">
      <w:pPr>
        <w:jc w:val="both"/>
        <w:rPr>
          <w:rFonts w:asciiTheme="minorHAnsi" w:hAnsiTheme="minorHAnsi" w:cstheme="minorHAnsi"/>
        </w:rPr>
      </w:pPr>
      <w:r w:rsidRPr="00122A38">
        <w:rPr>
          <w:rFonts w:asciiTheme="minorHAnsi" w:hAnsiTheme="minorHAnsi" w:cstheme="minorHAnsi"/>
        </w:rPr>
        <w:t>Naročnik si pridržuje pravico, da dokumentacijo delno spremeni ali dopolni ter po potrebi podaljša rok za oddajo ponudb. Spremembe in dopolnitve razpisne dokumentacije so sestavni del dokumentacije, v zvezi z naročilom.</w:t>
      </w:r>
    </w:p>
    <w:p w14:paraId="1B1CDA1D" w14:textId="77777777" w:rsidR="00B20710" w:rsidRDefault="005C5B78" w:rsidP="00B20710">
      <w:pPr>
        <w:rPr>
          <w:rFonts w:asciiTheme="minorHAnsi" w:hAnsiTheme="minorHAnsi" w:cstheme="minorHAnsi"/>
        </w:rPr>
      </w:pPr>
      <w:r>
        <w:rPr>
          <w:rFonts w:asciiTheme="minorHAnsi" w:hAnsiTheme="minorHAnsi" w:cstheme="minorHAnsi"/>
        </w:rPr>
        <w:t>K</w:t>
      </w:r>
      <w:r w:rsidR="00B20710">
        <w:rPr>
          <w:rFonts w:asciiTheme="minorHAnsi" w:hAnsiTheme="minorHAnsi" w:cstheme="minorHAnsi"/>
        </w:rPr>
        <w:t>o</w:t>
      </w:r>
      <w:r w:rsidR="00B20710" w:rsidRPr="00B20710">
        <w:rPr>
          <w:rFonts w:asciiTheme="minorHAnsi" w:hAnsiTheme="minorHAnsi" w:cstheme="minorHAnsi"/>
        </w:rPr>
        <w:t xml:space="preserve">ntaktna oseba s strani naročnika: </w:t>
      </w:r>
      <w:r w:rsidR="00B20710">
        <w:rPr>
          <w:rFonts w:asciiTheme="minorHAnsi" w:hAnsiTheme="minorHAnsi" w:cstheme="minorHAnsi"/>
        </w:rPr>
        <w:t xml:space="preserve">mag. Ivan Kenda, </w:t>
      </w:r>
      <w:hyperlink r:id="rId14" w:history="1">
        <w:r w:rsidR="00B20710" w:rsidRPr="00194C20">
          <w:rPr>
            <w:rStyle w:val="Hiperpovezava"/>
            <w:rFonts w:asciiTheme="minorHAnsi" w:hAnsiTheme="minorHAnsi" w:cstheme="minorHAnsi"/>
          </w:rPr>
          <w:t>ivan.kenda@moravce.si</w:t>
        </w:r>
      </w:hyperlink>
      <w:r>
        <w:rPr>
          <w:rStyle w:val="Hiperpovezava"/>
          <w:rFonts w:asciiTheme="minorHAnsi" w:hAnsiTheme="minorHAnsi" w:cstheme="minorHAnsi"/>
        </w:rPr>
        <w:t>.</w:t>
      </w:r>
    </w:p>
    <w:p w14:paraId="3CE841C2" w14:textId="77777777" w:rsidR="00B20710" w:rsidRDefault="00B20710" w:rsidP="00B20710">
      <w:pPr>
        <w:rPr>
          <w:rFonts w:asciiTheme="minorHAnsi" w:hAnsiTheme="minorHAnsi" w:cstheme="minorHAnsi"/>
        </w:rPr>
      </w:pPr>
      <w:bookmarkStart w:id="11" w:name="_Toc356904116"/>
      <w:bookmarkStart w:id="12" w:name="_Toc15896559"/>
    </w:p>
    <w:p w14:paraId="352F844C" w14:textId="77777777" w:rsidR="00150BA0" w:rsidRDefault="00150BA0" w:rsidP="00B20710">
      <w:pPr>
        <w:rPr>
          <w:rFonts w:asciiTheme="minorHAnsi" w:hAnsiTheme="minorHAnsi" w:cstheme="minorHAnsi"/>
        </w:rPr>
      </w:pPr>
    </w:p>
    <w:p w14:paraId="7AF322C2" w14:textId="77777777" w:rsidR="00B20710" w:rsidRDefault="00B20710" w:rsidP="000C1AA7">
      <w:pPr>
        <w:pStyle w:val="Naslov1"/>
        <w:numPr>
          <w:ilvl w:val="0"/>
          <w:numId w:val="12"/>
        </w:numPr>
        <w:rPr>
          <w:rFonts w:asciiTheme="minorHAnsi" w:hAnsiTheme="minorHAnsi" w:cstheme="minorHAnsi"/>
        </w:rPr>
      </w:pPr>
      <w:bookmarkStart w:id="13" w:name="_Toc16589544"/>
      <w:r w:rsidRPr="00B20710">
        <w:rPr>
          <w:rFonts w:asciiTheme="minorHAnsi" w:hAnsiTheme="minorHAnsi" w:cstheme="minorHAnsi"/>
        </w:rPr>
        <w:lastRenderedPageBreak/>
        <w:t>OBLIKA, JEZIK IN STROŠKI PONUDBE</w:t>
      </w:r>
      <w:bookmarkEnd w:id="11"/>
      <w:bookmarkEnd w:id="12"/>
      <w:bookmarkEnd w:id="13"/>
    </w:p>
    <w:p w14:paraId="5C8973CC" w14:textId="77777777" w:rsidR="00B20710" w:rsidRPr="00B20710" w:rsidRDefault="00B20710" w:rsidP="00B20710"/>
    <w:p w14:paraId="202C34C0"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 xml:space="preserve">Ponudbe se oddajo elektronsko na način določenem v poglavju </w:t>
      </w:r>
      <w:r>
        <w:rPr>
          <w:rFonts w:asciiTheme="minorHAnsi" w:hAnsiTheme="minorHAnsi" w:cstheme="minorHAnsi"/>
        </w:rPr>
        <w:t>4</w:t>
      </w:r>
      <w:r w:rsidRPr="00B20710">
        <w:rPr>
          <w:rFonts w:asciiTheme="minorHAnsi" w:hAnsiTheme="minorHAnsi" w:cstheme="minorHAnsi"/>
        </w:rPr>
        <w:t xml:space="preserve">. </w:t>
      </w:r>
    </w:p>
    <w:p w14:paraId="5AF062D8"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 xml:space="preserve">Ponudnik mora v zavihek ESPD naložiti izpolnjen ESPD obrazec, izpolnjen obrazec Ponudbeni preračun v zavihek »Predračun«, vso ostalo dokumentacijo pa v zavihek »Druge priloge«. </w:t>
      </w:r>
    </w:p>
    <w:p w14:paraId="530CE20B"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 xml:space="preserve">Ponudbe se oddajo v slovenskem jeziku. </w:t>
      </w:r>
    </w:p>
    <w:p w14:paraId="30489737"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Ponudbena dokumentacija mora biti podana na obrazcih iz prilog razpisne dokumentacije ali po vsebini in obliki enakih obrazcih, izdelanih s strani ponudnika. Kadar je zahtevano dokazilo, ponudniku ni potrebno predložiti originala, pač pa zadostuje fotokopija dokazila</w:t>
      </w:r>
      <w:r>
        <w:rPr>
          <w:rFonts w:asciiTheme="minorHAnsi" w:hAnsiTheme="minorHAnsi" w:cstheme="minorHAnsi"/>
        </w:rPr>
        <w:t>.</w:t>
      </w:r>
      <w:r w:rsidRPr="00B20710">
        <w:rPr>
          <w:rFonts w:asciiTheme="minorHAnsi" w:hAnsiTheme="minorHAnsi" w:cstheme="minorHAnsi"/>
        </w:rPr>
        <w:t xml:space="preserve"> Naročnik pa lahko v postopku preverjanja ponudb od ponudnika kadarkoli zahteva, da mu predloži na vpogled original. Vsi dokumenti, ki jih predloži ponudnik, morajo izkazovati aktualno stanje, razen kjer je izrecno zahtevan dokument za določeno obdobje oziroma dokument določene starosti. Naročnik lahko listine za dokazovanje izpolnjevanja pogojev ali pooblastila za pridobitev listin, če izhajajo iz uradne evidence, zahteva naknadno (po odpiranju in opravljenem pregledu ponudb). V tem primeru bo naročnik ponudnika pozval, naj v določenem roku naročniku dostavi vse listine za dokazovanje izpolnjevanja pogojev. Če pozvani ponudnik listin, pooblastil oziroma dokazil ne bo dostavil pravočasno ali če bo dostavil listine, pooblastila oziroma dokazila v nasprotju z zahtevami naročnika, bo naročnik njegovo ponudbo kot nepopolno zavrnil.</w:t>
      </w:r>
    </w:p>
    <w:p w14:paraId="6BDDDCF0"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 xml:space="preserve">Označeni deli ponudbene dokumentacije morajo biti podpisani s strani zakonitega zastopnika ponudnika ali druge osebe, pooblaščene za sklepanje pogodb predvidene vrste, vrednosti in obsega. </w:t>
      </w:r>
    </w:p>
    <w:p w14:paraId="3971D9BA"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Ponujene storitve  morajo v celoti ustrezati zahtevam iz razpisne dokumentacije. Če ponudnik ne ponudi vseh storitev/blaga (prazna mesta v ponudbenem predračunu) ali ponujena storitev ne bo ustrezala tehničnim zahtevam, bo naročnik tako ponudbo izločil iz nadaljnjega ocenjevanja.</w:t>
      </w:r>
    </w:p>
    <w:p w14:paraId="5FBA75D5"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 xml:space="preserve">V kolikor bo naročnik sam ali na predlog gospodarskega subjekta ugotovil, da je potrebno prijavo dopolniti, bo naročnik postopal skladno s petim odstavkom 89. člena ZJN-3. </w:t>
      </w:r>
    </w:p>
    <w:p w14:paraId="0F474E3D" w14:textId="77777777" w:rsidR="00B20710" w:rsidRDefault="00B20710" w:rsidP="005C5B78">
      <w:pPr>
        <w:jc w:val="both"/>
        <w:rPr>
          <w:rFonts w:asciiTheme="minorHAnsi" w:hAnsiTheme="minorHAnsi" w:cstheme="minorHAnsi"/>
        </w:rPr>
      </w:pPr>
      <w:r w:rsidRPr="00B20710">
        <w:rPr>
          <w:rFonts w:asciiTheme="minorHAnsi" w:hAnsiTheme="minorHAnsi" w:cstheme="minorHAnsi"/>
        </w:rPr>
        <w:t>Ponudnik nosi vse stroške, povezane s pripravo in predložitvijo prijave/ponudbe. V primeru ustavitve postopka, zavrnitve vseh ponudb ali odstopa od izvedbe javnega naročila naročnik ponudnikom ne bo povrnil nobenih stroškov, nastalih s pripravo ponudbe. Ponudniki so s tem seznanjeni in se s tem s samo predložitvijo prijave izrecno strinjajo.</w:t>
      </w:r>
    </w:p>
    <w:p w14:paraId="3D91362E" w14:textId="77777777" w:rsidR="00B20710" w:rsidRDefault="00B20710" w:rsidP="00B20710">
      <w:pPr>
        <w:rPr>
          <w:rFonts w:asciiTheme="minorHAnsi" w:hAnsiTheme="minorHAnsi" w:cstheme="minorHAnsi"/>
        </w:rPr>
      </w:pPr>
    </w:p>
    <w:p w14:paraId="06D84926" w14:textId="77777777" w:rsidR="00150BA0" w:rsidRDefault="00150BA0" w:rsidP="00B20710">
      <w:pPr>
        <w:rPr>
          <w:rFonts w:asciiTheme="minorHAnsi" w:hAnsiTheme="minorHAnsi" w:cstheme="minorHAnsi"/>
        </w:rPr>
      </w:pPr>
    </w:p>
    <w:p w14:paraId="327AE064" w14:textId="77777777" w:rsidR="00150BA0" w:rsidRDefault="00150BA0" w:rsidP="00B20710">
      <w:pPr>
        <w:rPr>
          <w:rFonts w:asciiTheme="minorHAnsi" w:hAnsiTheme="minorHAnsi" w:cstheme="minorHAnsi"/>
        </w:rPr>
      </w:pPr>
    </w:p>
    <w:p w14:paraId="2EFF2EE7" w14:textId="77777777" w:rsidR="00150BA0" w:rsidRDefault="00150BA0" w:rsidP="00B20710">
      <w:pPr>
        <w:rPr>
          <w:rFonts w:asciiTheme="minorHAnsi" w:hAnsiTheme="minorHAnsi" w:cstheme="minorHAnsi"/>
        </w:rPr>
      </w:pPr>
    </w:p>
    <w:p w14:paraId="0EB70DD7" w14:textId="77777777" w:rsidR="00B20710" w:rsidRDefault="00B20710" w:rsidP="000C1AA7">
      <w:pPr>
        <w:pStyle w:val="Naslov1"/>
        <w:numPr>
          <w:ilvl w:val="0"/>
          <w:numId w:val="12"/>
        </w:numPr>
        <w:rPr>
          <w:rFonts w:asciiTheme="minorHAnsi" w:hAnsiTheme="minorHAnsi" w:cstheme="minorHAnsi"/>
        </w:rPr>
      </w:pPr>
      <w:bookmarkStart w:id="14" w:name="_Toc356904117"/>
      <w:bookmarkStart w:id="15" w:name="_Toc15896560"/>
      <w:bookmarkStart w:id="16" w:name="_Toc16589545"/>
      <w:r w:rsidRPr="00B20710">
        <w:rPr>
          <w:rFonts w:asciiTheme="minorHAnsi" w:hAnsiTheme="minorHAnsi" w:cstheme="minorHAnsi"/>
        </w:rPr>
        <w:lastRenderedPageBreak/>
        <w:t>VELJAVNOST PONUDBE</w:t>
      </w:r>
      <w:bookmarkEnd w:id="14"/>
      <w:bookmarkEnd w:id="15"/>
      <w:bookmarkEnd w:id="16"/>
    </w:p>
    <w:p w14:paraId="1F9AB43E" w14:textId="77777777" w:rsidR="00B20710" w:rsidRPr="00B20710" w:rsidRDefault="00B20710" w:rsidP="00B20710"/>
    <w:p w14:paraId="0D017EC6"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 xml:space="preserve">Ponudba mora veljati najmanj do 31.12.2019. V primeru krajšega roka veljavnosti ponudbe se ponudba kot nedopustna izloči. </w:t>
      </w:r>
    </w:p>
    <w:p w14:paraId="0D693A04" w14:textId="77777777" w:rsidR="00B20710" w:rsidRDefault="00B20710" w:rsidP="005C5B78">
      <w:pPr>
        <w:jc w:val="both"/>
        <w:rPr>
          <w:rFonts w:asciiTheme="minorHAnsi" w:hAnsiTheme="minorHAnsi" w:cstheme="minorHAnsi"/>
        </w:rPr>
      </w:pPr>
      <w:r w:rsidRPr="00B20710">
        <w:rPr>
          <w:rFonts w:asciiTheme="minorHAnsi" w:hAnsiTheme="minorHAnsi" w:cstheme="minorHAnsi"/>
        </w:rPr>
        <w:t>Naročnik lahko zahteva, da ponudniki podaljšajo čas veljavnosti ponudb za določeno dodatno obdobje. Ponudnik lahko zavrne zahtevo, ne da bi s tem zapadlo zavarovanje resnosti ponudbe. V kolikor ponudnik podaljša veljavnost ponudbe mora predložiti podaljšanje zavarovanja za resnost ponudbe.</w:t>
      </w:r>
    </w:p>
    <w:p w14:paraId="18E354E4" w14:textId="77777777" w:rsidR="00B20710" w:rsidRDefault="00B20710" w:rsidP="00B20710">
      <w:pPr>
        <w:rPr>
          <w:rFonts w:asciiTheme="minorHAnsi" w:hAnsiTheme="minorHAnsi" w:cstheme="minorHAnsi"/>
        </w:rPr>
      </w:pPr>
    </w:p>
    <w:p w14:paraId="643C7376" w14:textId="77777777" w:rsidR="00B20710" w:rsidRDefault="00B20710" w:rsidP="000C1AA7">
      <w:pPr>
        <w:pStyle w:val="Naslov1"/>
        <w:numPr>
          <w:ilvl w:val="0"/>
          <w:numId w:val="12"/>
        </w:numPr>
        <w:rPr>
          <w:rFonts w:asciiTheme="minorHAnsi" w:hAnsiTheme="minorHAnsi" w:cstheme="minorHAnsi"/>
        </w:rPr>
      </w:pPr>
      <w:bookmarkStart w:id="17" w:name="_Toc356904119"/>
      <w:bookmarkStart w:id="18" w:name="_Toc15896562"/>
      <w:bookmarkStart w:id="19" w:name="_Toc16589546"/>
      <w:r w:rsidRPr="00B20710">
        <w:rPr>
          <w:rFonts w:asciiTheme="minorHAnsi" w:hAnsiTheme="minorHAnsi" w:cstheme="minorHAnsi"/>
        </w:rPr>
        <w:t>PONUDBA S PODIZVAJALCI</w:t>
      </w:r>
      <w:bookmarkEnd w:id="17"/>
      <w:bookmarkEnd w:id="18"/>
      <w:bookmarkEnd w:id="19"/>
    </w:p>
    <w:p w14:paraId="7E265E64" w14:textId="77777777" w:rsidR="00B20710" w:rsidRPr="00B20710" w:rsidRDefault="00B20710" w:rsidP="00B20710"/>
    <w:p w14:paraId="21000B15"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Ponudnik, ki namerava pri izvedbi naročila nastopati s podizvajalci, mora v ESPD obrazcu navesti vse podatke o podizvajalcih.  Prijavljeni podizvajalci morajo izpolniti obrazec ESPD in izpolnjevati pogoje, ki so v poglavju Razlogi za izključitev in pogoji za sodelovanje določeni za podizvajalce, kar izkažejo s podpisom obrazca ESPD.</w:t>
      </w:r>
    </w:p>
    <w:p w14:paraId="19B5D5B6"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 xml:space="preserve"> V kolikor bo nominirani podizvajalec zahteval neposredno plačilo od naročnika mora v ponudbi predložiti zahtevo za neposredno plačilo, katerega mora podpisati tudi ponudnik  oziroma vodilni partner v primeru skupne ponudbe.</w:t>
      </w:r>
    </w:p>
    <w:p w14:paraId="6FD4599E"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 xml:space="preserve">Kadar namerava ponudnik izvesti javno naročilo s podizvajalci, mora v ponudbi:  </w:t>
      </w:r>
    </w:p>
    <w:p w14:paraId="407EEC92" w14:textId="77777777" w:rsidR="00B20710" w:rsidRPr="00150BA0" w:rsidRDefault="00B20710" w:rsidP="005C5B78">
      <w:pPr>
        <w:pStyle w:val="Odstavekseznama"/>
        <w:numPr>
          <w:ilvl w:val="0"/>
          <w:numId w:val="24"/>
        </w:numPr>
        <w:jc w:val="both"/>
        <w:rPr>
          <w:rFonts w:asciiTheme="minorHAnsi" w:hAnsiTheme="minorHAnsi" w:cstheme="minorHAnsi"/>
        </w:rPr>
      </w:pPr>
      <w:r w:rsidRPr="00150BA0">
        <w:rPr>
          <w:rFonts w:asciiTheme="minorHAnsi" w:hAnsiTheme="minorHAnsi" w:cstheme="minorHAnsi"/>
        </w:rPr>
        <w:t xml:space="preserve">navesti vse podizvajalce ter vsak del javnega naročila, ki ga namerava oddati v </w:t>
      </w:r>
      <w:proofErr w:type="spellStart"/>
      <w:r w:rsidRPr="00150BA0">
        <w:rPr>
          <w:rFonts w:asciiTheme="minorHAnsi" w:hAnsiTheme="minorHAnsi" w:cstheme="minorHAnsi"/>
        </w:rPr>
        <w:t>podizvajanje</w:t>
      </w:r>
      <w:proofErr w:type="spellEnd"/>
      <w:r w:rsidRPr="00150BA0">
        <w:rPr>
          <w:rFonts w:asciiTheme="minorHAnsi" w:hAnsiTheme="minorHAnsi" w:cstheme="minorHAnsi"/>
        </w:rPr>
        <w:t xml:space="preserve">, </w:t>
      </w:r>
    </w:p>
    <w:p w14:paraId="604685B6" w14:textId="77777777" w:rsidR="00B20710" w:rsidRPr="00150BA0" w:rsidRDefault="00B20710" w:rsidP="005C5B78">
      <w:pPr>
        <w:pStyle w:val="Odstavekseznama"/>
        <w:numPr>
          <w:ilvl w:val="0"/>
          <w:numId w:val="24"/>
        </w:numPr>
        <w:jc w:val="both"/>
        <w:rPr>
          <w:rFonts w:asciiTheme="minorHAnsi" w:hAnsiTheme="minorHAnsi" w:cstheme="minorHAnsi"/>
        </w:rPr>
      </w:pPr>
      <w:r w:rsidRPr="00150BA0">
        <w:rPr>
          <w:rFonts w:asciiTheme="minorHAnsi" w:hAnsiTheme="minorHAnsi" w:cstheme="minorHAnsi"/>
        </w:rPr>
        <w:t xml:space="preserve">kontaktne podatke in zakonite zastopnike predlaganih podizvajalcev, </w:t>
      </w:r>
    </w:p>
    <w:p w14:paraId="0C848DCF" w14:textId="77777777" w:rsidR="00B20710" w:rsidRPr="00150BA0" w:rsidRDefault="00B20710" w:rsidP="005C5B78">
      <w:pPr>
        <w:pStyle w:val="Odstavekseznama"/>
        <w:numPr>
          <w:ilvl w:val="0"/>
          <w:numId w:val="24"/>
        </w:numPr>
        <w:jc w:val="both"/>
        <w:rPr>
          <w:rFonts w:asciiTheme="minorHAnsi" w:hAnsiTheme="minorHAnsi" w:cstheme="minorHAnsi"/>
        </w:rPr>
      </w:pPr>
      <w:r w:rsidRPr="00150BA0">
        <w:rPr>
          <w:rFonts w:asciiTheme="minorHAnsi" w:hAnsiTheme="minorHAnsi" w:cstheme="minorHAnsi"/>
        </w:rPr>
        <w:t xml:space="preserve">izpolnjene ESPD teh podizvajalcev, </w:t>
      </w:r>
    </w:p>
    <w:p w14:paraId="5440E6E2" w14:textId="77777777" w:rsidR="00B20710" w:rsidRPr="00150BA0" w:rsidRDefault="00B20710" w:rsidP="005C5B78">
      <w:pPr>
        <w:pStyle w:val="Odstavekseznama"/>
        <w:numPr>
          <w:ilvl w:val="0"/>
          <w:numId w:val="24"/>
        </w:numPr>
        <w:jc w:val="both"/>
        <w:rPr>
          <w:rFonts w:asciiTheme="minorHAnsi" w:hAnsiTheme="minorHAnsi" w:cstheme="minorHAnsi"/>
        </w:rPr>
      </w:pPr>
      <w:r w:rsidRPr="00150BA0">
        <w:rPr>
          <w:rFonts w:asciiTheme="minorHAnsi" w:hAnsiTheme="minorHAnsi" w:cstheme="minorHAnsi"/>
        </w:rPr>
        <w:t>priložiti zahtevo podizvajalca za neposredno plačilo, če podizvajalec to zahteva.</w:t>
      </w:r>
    </w:p>
    <w:p w14:paraId="58E65E24" w14:textId="77777777" w:rsidR="00B20710" w:rsidRPr="00B20710" w:rsidRDefault="00B20710" w:rsidP="005C5B78">
      <w:pPr>
        <w:jc w:val="both"/>
        <w:rPr>
          <w:rFonts w:asciiTheme="minorHAnsi" w:hAnsiTheme="minorHAnsi" w:cstheme="minorHAnsi"/>
        </w:rPr>
      </w:pPr>
      <w:r w:rsidRPr="00B20710">
        <w:rPr>
          <w:rFonts w:asciiTheme="minorHAnsi" w:hAnsiTheme="minorHAnsi" w:cstheme="minorHAnsi"/>
        </w:rPr>
        <w:t>V kolikor podizvajalec zahteva neposredno plačilo mora v ponudbi predložiti lastno izjavo iz katere bo razvidno:</w:t>
      </w:r>
    </w:p>
    <w:p w14:paraId="18B67674" w14:textId="77777777" w:rsidR="00B20710" w:rsidRPr="00150BA0" w:rsidRDefault="00B20710" w:rsidP="005C5B78">
      <w:pPr>
        <w:pStyle w:val="Odstavekseznama"/>
        <w:numPr>
          <w:ilvl w:val="0"/>
          <w:numId w:val="25"/>
        </w:numPr>
        <w:jc w:val="both"/>
        <w:rPr>
          <w:rFonts w:asciiTheme="minorHAnsi" w:hAnsiTheme="minorHAnsi" w:cstheme="minorHAnsi"/>
        </w:rPr>
      </w:pPr>
      <w:r w:rsidRPr="00150BA0">
        <w:rPr>
          <w:rFonts w:asciiTheme="minorHAnsi" w:hAnsiTheme="minorHAnsi" w:cstheme="minorHAnsi"/>
        </w:rPr>
        <w:t>izjava podizvajalca, da podaja soglasje naročniku, da naročnik namesto glavnega izvajalca poravna podizvajalčevo terjatev do glavnega izvajalca;</w:t>
      </w:r>
    </w:p>
    <w:p w14:paraId="2AEAFEC8" w14:textId="77777777" w:rsidR="00B20710" w:rsidRPr="00150BA0" w:rsidRDefault="00B20710" w:rsidP="005C5B78">
      <w:pPr>
        <w:pStyle w:val="Odstavekseznama"/>
        <w:numPr>
          <w:ilvl w:val="0"/>
          <w:numId w:val="25"/>
        </w:numPr>
        <w:jc w:val="both"/>
        <w:rPr>
          <w:rFonts w:asciiTheme="minorHAnsi" w:hAnsiTheme="minorHAnsi" w:cstheme="minorHAnsi"/>
        </w:rPr>
      </w:pPr>
      <w:r w:rsidRPr="00150BA0">
        <w:rPr>
          <w:rFonts w:asciiTheme="minorHAnsi" w:hAnsiTheme="minorHAnsi" w:cstheme="minorHAnsi"/>
        </w:rPr>
        <w:t>izjava ponudnika, da pooblašča naročnika, da na podlagi potrjenega računa oziroma situacije neposredno plačuje podizvajalcem.</w:t>
      </w:r>
    </w:p>
    <w:p w14:paraId="143D12CE" w14:textId="77777777" w:rsidR="00B20710" w:rsidRDefault="00B20710" w:rsidP="005C5B78">
      <w:pPr>
        <w:jc w:val="both"/>
        <w:rPr>
          <w:rFonts w:asciiTheme="minorHAnsi" w:hAnsiTheme="minorHAnsi" w:cstheme="minorHAnsi"/>
        </w:rPr>
      </w:pPr>
      <w:r w:rsidRPr="00B20710">
        <w:rPr>
          <w:rFonts w:asciiTheme="minorHAnsi" w:hAnsiTheme="minorHAnsi" w:cstheme="minorHAnsi"/>
        </w:rPr>
        <w:t>V primeru, da podizvajalec ne zahteva neposrednega plačila s strani naročnika, bo naročnik od glavnega izvajalca najpozneje v roku 60 dni od plačila končnega računa zahteval pisno izjavo izvajalca in podizvajalca, da je podizvajalec prejel plačilo za izvedene storitve, izvedene v predmetnem javnem naročilu. V kolikor izjava ne bo predložena bo naročnik sprožil postopek za ugotovitev prekrška, skladno z določili ZJN-3.</w:t>
      </w:r>
      <w:r>
        <w:rPr>
          <w:rFonts w:asciiTheme="minorHAnsi" w:hAnsiTheme="minorHAnsi" w:cstheme="minorHAnsi"/>
        </w:rPr>
        <w:t xml:space="preserve"> </w:t>
      </w:r>
    </w:p>
    <w:p w14:paraId="06071BA4" w14:textId="77777777" w:rsidR="00B20710" w:rsidRPr="00B20710" w:rsidRDefault="00B20710" w:rsidP="00234B85">
      <w:pPr>
        <w:jc w:val="both"/>
        <w:rPr>
          <w:rFonts w:asciiTheme="minorHAnsi" w:hAnsiTheme="minorHAnsi" w:cstheme="minorHAnsi"/>
        </w:rPr>
      </w:pPr>
      <w:r w:rsidRPr="00B20710">
        <w:rPr>
          <w:rFonts w:asciiTheme="minorHAnsi" w:hAnsiTheme="minorHAnsi" w:cstheme="minorHAnsi"/>
        </w:rPr>
        <w:lastRenderedPageBreak/>
        <w:t>V kolikor bo glavni izvajalec nastopil s podizvajalcem mora v ponudbi  predložiti zgoraj navedena dokazila, katera bo mogel predložiti tudi v primeru zamenjave podizvajalca, in sicer najkasneje v petih dneh po spremembi.</w:t>
      </w:r>
    </w:p>
    <w:p w14:paraId="59BC1BE6" w14:textId="77777777" w:rsidR="00B20710" w:rsidRPr="00B20710" w:rsidRDefault="00B20710" w:rsidP="00234B85">
      <w:pPr>
        <w:jc w:val="both"/>
        <w:rPr>
          <w:rFonts w:asciiTheme="minorHAnsi" w:hAnsiTheme="minorHAnsi" w:cstheme="minorHAnsi"/>
        </w:rPr>
      </w:pPr>
      <w:r w:rsidRPr="00B20710">
        <w:rPr>
          <w:rFonts w:asciiTheme="minorHAnsi" w:hAnsiTheme="minorHAnsi" w:cstheme="minorHAnsi"/>
        </w:rPr>
        <w:t>Naročnik bo skladno z določilom četrtega odstavka 94. člena ZJN-3 zavrnil podizvajalca, ki ne izpolnjuje obveznih in neobveznih razlogov za izključitev in pogojev za sodelovanje.  V kolikor bo naročnik presodil, da bi zamenjava podizvajalca, ali vključitev novega podizvajalca vplival</w:t>
      </w:r>
      <w:r w:rsidR="00234B85">
        <w:rPr>
          <w:rFonts w:asciiTheme="minorHAnsi" w:hAnsiTheme="minorHAnsi" w:cstheme="minorHAnsi"/>
        </w:rPr>
        <w:t>a</w:t>
      </w:r>
      <w:r w:rsidRPr="00B20710">
        <w:rPr>
          <w:rFonts w:asciiTheme="minorHAnsi" w:hAnsiTheme="minorHAnsi" w:cstheme="minorHAnsi"/>
        </w:rPr>
        <w:t xml:space="preserve"> na nemoteno delo, ali če novi podizvajalec ne izpolnjuje zahtev, kot jih je naročnik določil za podizvajalce bo podizvajalca zavrnil v roku 10 dni od prejema predloga o zamenjavi ali vključitvi novega podizvajalca. </w:t>
      </w:r>
    </w:p>
    <w:p w14:paraId="20871EAC" w14:textId="77777777" w:rsidR="00B20710" w:rsidRPr="00B20710" w:rsidRDefault="00B20710" w:rsidP="00234B85">
      <w:pPr>
        <w:jc w:val="both"/>
        <w:rPr>
          <w:rFonts w:asciiTheme="minorHAnsi" w:hAnsiTheme="minorHAnsi" w:cstheme="minorHAnsi"/>
        </w:rPr>
      </w:pPr>
      <w:r w:rsidRPr="00B20710">
        <w:rPr>
          <w:rFonts w:asciiTheme="minorHAnsi" w:hAnsiTheme="minorHAnsi" w:cstheme="minorHAnsi"/>
        </w:rPr>
        <w:t xml:space="preserve">Ponudnik prevzema odgovornost za izvedbo celotnega javnega naročila, vključno z deli, ki jih je oddal podizvajalcem. </w:t>
      </w:r>
    </w:p>
    <w:p w14:paraId="7AB07756" w14:textId="77777777" w:rsidR="00B20710" w:rsidRPr="00B20710" w:rsidRDefault="00B20710" w:rsidP="00234B85">
      <w:pPr>
        <w:jc w:val="both"/>
        <w:rPr>
          <w:rFonts w:asciiTheme="minorHAnsi" w:hAnsiTheme="minorHAnsi" w:cstheme="minorHAnsi"/>
        </w:rPr>
      </w:pPr>
      <w:r w:rsidRPr="00B20710">
        <w:rPr>
          <w:rFonts w:asciiTheme="minorHAnsi" w:hAnsiTheme="minorHAnsi" w:cstheme="minorHAnsi"/>
        </w:rPr>
        <w:t xml:space="preserve">Status podizvajalca ima vsaka pravna ali fizična oseba, ki za glavnega ponudnika opravlja del predmeta naročila. </w:t>
      </w:r>
    </w:p>
    <w:p w14:paraId="5EDF09B0" w14:textId="77777777" w:rsidR="00B20710" w:rsidRPr="00B20710" w:rsidRDefault="00B20710" w:rsidP="00B20710">
      <w:pPr>
        <w:rPr>
          <w:rFonts w:asciiTheme="minorHAnsi" w:hAnsiTheme="minorHAnsi" w:cstheme="minorHAnsi"/>
        </w:rPr>
      </w:pPr>
    </w:p>
    <w:p w14:paraId="2D83910F" w14:textId="77777777" w:rsidR="00B20710" w:rsidRDefault="00B20710" w:rsidP="000C1AA7">
      <w:pPr>
        <w:pStyle w:val="Naslov1"/>
        <w:numPr>
          <w:ilvl w:val="0"/>
          <w:numId w:val="12"/>
        </w:numPr>
        <w:rPr>
          <w:rFonts w:asciiTheme="minorHAnsi" w:hAnsiTheme="minorHAnsi" w:cstheme="minorHAnsi"/>
        </w:rPr>
      </w:pPr>
      <w:bookmarkStart w:id="20" w:name="_Toc356904118"/>
      <w:bookmarkStart w:id="21" w:name="_Toc15896561"/>
      <w:bookmarkStart w:id="22" w:name="_Toc16589547"/>
      <w:r w:rsidRPr="00B20710">
        <w:rPr>
          <w:rFonts w:asciiTheme="minorHAnsi" w:hAnsiTheme="minorHAnsi" w:cstheme="minorHAnsi"/>
        </w:rPr>
        <w:t>SKUPNA PONUDBA</w:t>
      </w:r>
      <w:bookmarkEnd w:id="20"/>
      <w:bookmarkEnd w:id="21"/>
      <w:bookmarkEnd w:id="22"/>
    </w:p>
    <w:p w14:paraId="2B60CA69" w14:textId="77777777" w:rsidR="00B20710" w:rsidRDefault="00B20710" w:rsidP="00B20710">
      <w:bookmarkStart w:id="23" w:name="_Toc343021147"/>
      <w:bookmarkStart w:id="24" w:name="_Toc345670766"/>
      <w:bookmarkStart w:id="25" w:name="_Toc346696676"/>
    </w:p>
    <w:p w14:paraId="3B41EF71" w14:textId="77777777" w:rsidR="00B20710" w:rsidRDefault="00B20710" w:rsidP="00234B85">
      <w:pPr>
        <w:jc w:val="both"/>
        <w:rPr>
          <w:rFonts w:asciiTheme="minorHAnsi" w:hAnsiTheme="minorHAnsi" w:cstheme="minorHAnsi"/>
        </w:rPr>
      </w:pPr>
      <w:r w:rsidRPr="00B20710">
        <w:rPr>
          <w:rFonts w:asciiTheme="minorHAnsi" w:hAnsiTheme="minorHAnsi" w:cstheme="minorHAnsi"/>
        </w:rPr>
        <w:t>Dovoljena je skupna ponudba več pogodbenih partnerje</w:t>
      </w:r>
      <w:r>
        <w:rPr>
          <w:rFonts w:asciiTheme="minorHAnsi" w:hAnsiTheme="minorHAnsi" w:cstheme="minorHAnsi"/>
        </w:rPr>
        <w:t xml:space="preserve">v, pri čemer mora biti imenovan nosilec posla ali vodilni </w:t>
      </w:r>
      <w:proofErr w:type="spellStart"/>
      <w:r>
        <w:rPr>
          <w:rFonts w:asciiTheme="minorHAnsi" w:hAnsiTheme="minorHAnsi" w:cstheme="minorHAnsi"/>
        </w:rPr>
        <w:t>ponudbenik</w:t>
      </w:r>
      <w:proofErr w:type="spellEnd"/>
      <w:r>
        <w:rPr>
          <w:rFonts w:asciiTheme="minorHAnsi" w:hAnsiTheme="minorHAnsi" w:cstheme="minorHAnsi"/>
        </w:rPr>
        <w:t>.</w:t>
      </w:r>
    </w:p>
    <w:p w14:paraId="6B8B9EF6" w14:textId="3DD2E777" w:rsidR="00B20710" w:rsidRPr="00B20710" w:rsidRDefault="00B20710" w:rsidP="00234B85">
      <w:pPr>
        <w:jc w:val="both"/>
        <w:rPr>
          <w:rFonts w:asciiTheme="minorHAnsi" w:hAnsiTheme="minorHAnsi" w:cstheme="minorHAnsi"/>
        </w:rPr>
      </w:pPr>
      <w:r w:rsidRPr="00B20710">
        <w:rPr>
          <w:rFonts w:asciiTheme="minorHAnsi" w:hAnsiTheme="minorHAnsi" w:cstheme="minorHAnsi"/>
        </w:rPr>
        <w:t xml:space="preserve">V poglavju Razlogi za izključitev in pogoji za </w:t>
      </w:r>
      <w:proofErr w:type="spellStart"/>
      <w:r w:rsidRPr="00B20710">
        <w:rPr>
          <w:rFonts w:asciiTheme="minorHAnsi" w:hAnsiTheme="minorHAnsi" w:cstheme="minorHAnsi"/>
        </w:rPr>
        <w:t>sodelovanje</w:t>
      </w:r>
      <w:r w:rsidRPr="00B20710">
        <w:rPr>
          <w:rFonts w:asciiTheme="minorHAnsi" w:hAnsiTheme="minorHAnsi" w:cstheme="minorHAnsi"/>
        </w:rPr>
        <w:fldChar w:fldCharType="begin"/>
      </w:r>
      <w:r w:rsidRPr="00B20710">
        <w:rPr>
          <w:rFonts w:asciiTheme="minorHAnsi" w:hAnsiTheme="minorHAnsi" w:cstheme="minorHAnsi"/>
        </w:rPr>
        <w:instrText xml:space="preserve"> REF _Ref355957080 \h  \* MERGEFORMAT </w:instrText>
      </w:r>
      <w:r w:rsidR="00E22733">
        <w:rPr>
          <w:rFonts w:asciiTheme="minorHAnsi" w:hAnsiTheme="minorHAnsi" w:cstheme="minorHAnsi"/>
        </w:rPr>
        <w:fldChar w:fldCharType="separate"/>
      </w:r>
      <w:r w:rsidR="00E22733">
        <w:rPr>
          <w:rFonts w:asciiTheme="minorHAnsi" w:hAnsiTheme="minorHAnsi" w:cstheme="minorHAnsi"/>
          <w:b/>
          <w:bCs/>
        </w:rPr>
        <w:t>Napaka</w:t>
      </w:r>
      <w:proofErr w:type="spellEnd"/>
      <w:r w:rsidR="00E22733">
        <w:rPr>
          <w:rFonts w:asciiTheme="minorHAnsi" w:hAnsiTheme="minorHAnsi" w:cstheme="minorHAnsi"/>
          <w:b/>
          <w:bCs/>
        </w:rPr>
        <w:t>! Vira sklicevanja ni bilo mogoče najti.</w:t>
      </w:r>
      <w:r w:rsidRPr="00B20710">
        <w:rPr>
          <w:rFonts w:asciiTheme="minorHAnsi" w:hAnsiTheme="minorHAnsi" w:cstheme="minorHAnsi"/>
        </w:rPr>
        <w:fldChar w:fldCharType="end"/>
      </w:r>
      <w:r w:rsidRPr="00B20710">
        <w:rPr>
          <w:rFonts w:asciiTheme="minorHAnsi" w:hAnsiTheme="minorHAnsi" w:cstheme="minorHAnsi"/>
        </w:rPr>
        <w:t xml:space="preserve"> je določeno, kateri pogoj mora v primeru skupne ponudbe izpolnjevati vsak izmed partnerjev oziroma, kateri pogoj lahko izpolnjujejo partnerji skupaj.</w:t>
      </w:r>
      <w:bookmarkEnd w:id="23"/>
      <w:bookmarkEnd w:id="24"/>
      <w:bookmarkEnd w:id="25"/>
      <w:r w:rsidRPr="00B20710">
        <w:rPr>
          <w:rFonts w:asciiTheme="minorHAnsi" w:hAnsiTheme="minorHAnsi" w:cstheme="minorHAnsi"/>
        </w:rPr>
        <w:t xml:space="preserve"> </w:t>
      </w:r>
    </w:p>
    <w:p w14:paraId="665E2632" w14:textId="77777777" w:rsidR="00B20710" w:rsidRPr="00B20710" w:rsidRDefault="00B20710" w:rsidP="00234B85">
      <w:pPr>
        <w:jc w:val="both"/>
        <w:rPr>
          <w:rFonts w:asciiTheme="minorHAnsi" w:hAnsiTheme="minorHAnsi" w:cstheme="minorHAnsi"/>
        </w:rPr>
      </w:pPr>
      <w:r w:rsidRPr="00B20710">
        <w:rPr>
          <w:rFonts w:asciiTheme="minorHAnsi" w:hAnsiTheme="minorHAnsi" w:cstheme="minorHAnsi"/>
        </w:rPr>
        <w:t>V primeru skupne ponudbe je potrebno v ponudbi predložiti pogodbo o skupnem nastopu. Iz pogodbe o skupnem nastopu mora biti razvidno sledeče:</w:t>
      </w:r>
    </w:p>
    <w:p w14:paraId="44EC3C7B" w14:textId="77777777" w:rsidR="00B20710" w:rsidRPr="00B20710" w:rsidRDefault="00B20710" w:rsidP="00234B85">
      <w:pPr>
        <w:pStyle w:val="Odstavekseznama"/>
        <w:numPr>
          <w:ilvl w:val="0"/>
          <w:numId w:val="16"/>
        </w:numPr>
        <w:jc w:val="both"/>
        <w:rPr>
          <w:rFonts w:asciiTheme="minorHAnsi" w:hAnsiTheme="minorHAnsi" w:cstheme="minorHAnsi"/>
        </w:rPr>
      </w:pPr>
      <w:r w:rsidRPr="00B20710">
        <w:rPr>
          <w:rFonts w:asciiTheme="minorHAnsi" w:hAnsiTheme="minorHAnsi" w:cstheme="minorHAnsi"/>
        </w:rPr>
        <w:t xml:space="preserve">imenovanje nosilca posla pri izvedbi javnega naročila, </w:t>
      </w:r>
    </w:p>
    <w:p w14:paraId="35D91F3D" w14:textId="77777777" w:rsidR="00B20710" w:rsidRPr="00B20710" w:rsidRDefault="00B20710" w:rsidP="00234B85">
      <w:pPr>
        <w:pStyle w:val="Odstavekseznama"/>
        <w:numPr>
          <w:ilvl w:val="0"/>
          <w:numId w:val="16"/>
        </w:numPr>
        <w:jc w:val="both"/>
        <w:rPr>
          <w:rFonts w:asciiTheme="minorHAnsi" w:hAnsiTheme="minorHAnsi" w:cstheme="minorHAnsi"/>
        </w:rPr>
      </w:pPr>
      <w:r w:rsidRPr="00B20710">
        <w:rPr>
          <w:rFonts w:asciiTheme="minorHAnsi" w:hAnsiTheme="minorHAnsi" w:cstheme="minorHAnsi"/>
        </w:rPr>
        <w:t xml:space="preserve">pooblastilo nosilcu posla in odgovorni osebi za podpis ponudbe ter podpis pogodbe, </w:t>
      </w:r>
    </w:p>
    <w:p w14:paraId="659037DB" w14:textId="77777777" w:rsidR="00B20710" w:rsidRPr="00B20710" w:rsidRDefault="00B20710" w:rsidP="00234B85">
      <w:pPr>
        <w:pStyle w:val="Odstavekseznama"/>
        <w:numPr>
          <w:ilvl w:val="0"/>
          <w:numId w:val="16"/>
        </w:numPr>
        <w:jc w:val="both"/>
        <w:rPr>
          <w:rFonts w:asciiTheme="minorHAnsi" w:hAnsiTheme="minorHAnsi" w:cstheme="minorHAnsi"/>
        </w:rPr>
      </w:pPr>
      <w:r w:rsidRPr="00B20710">
        <w:rPr>
          <w:rFonts w:asciiTheme="minorHAnsi" w:hAnsiTheme="minorHAnsi" w:cstheme="minorHAnsi"/>
        </w:rPr>
        <w:t xml:space="preserve">izjava, da so vsi ponudniki v skupni ponudbi seznanjeni z navodili ponudnikom in razpisnimi pogoji ter merili za dodelitev javnega naročila in da z njimi v celoti soglašajo, </w:t>
      </w:r>
    </w:p>
    <w:p w14:paraId="68BBBE73" w14:textId="77777777" w:rsidR="00B20710" w:rsidRPr="00B20710" w:rsidRDefault="00B20710" w:rsidP="00234B85">
      <w:pPr>
        <w:pStyle w:val="Odstavekseznama"/>
        <w:numPr>
          <w:ilvl w:val="0"/>
          <w:numId w:val="16"/>
        </w:numPr>
        <w:jc w:val="both"/>
        <w:rPr>
          <w:rFonts w:asciiTheme="minorHAnsi" w:hAnsiTheme="minorHAnsi" w:cstheme="minorHAnsi"/>
        </w:rPr>
      </w:pPr>
      <w:r w:rsidRPr="00B20710">
        <w:rPr>
          <w:rFonts w:asciiTheme="minorHAnsi" w:hAnsiTheme="minorHAnsi" w:cstheme="minorHAnsi"/>
        </w:rPr>
        <w:t>izjava, da so vsi ponudniki seznanjeni s plačilnimi pogoji iz razpisne dokumentacije,</w:t>
      </w:r>
    </w:p>
    <w:p w14:paraId="05861F38" w14:textId="77777777" w:rsidR="00B20710" w:rsidRPr="00B20710" w:rsidRDefault="00B20710" w:rsidP="00234B85">
      <w:pPr>
        <w:pStyle w:val="Odstavekseznama"/>
        <w:numPr>
          <w:ilvl w:val="0"/>
          <w:numId w:val="16"/>
        </w:numPr>
        <w:jc w:val="both"/>
        <w:rPr>
          <w:rFonts w:asciiTheme="minorHAnsi" w:hAnsiTheme="minorHAnsi" w:cstheme="minorHAnsi"/>
        </w:rPr>
      </w:pPr>
      <w:r w:rsidRPr="00B20710">
        <w:rPr>
          <w:rFonts w:asciiTheme="minorHAnsi" w:hAnsiTheme="minorHAnsi" w:cstheme="minorHAnsi"/>
        </w:rPr>
        <w:t>določbe glede načina plačila preko nosilca posla,</w:t>
      </w:r>
    </w:p>
    <w:p w14:paraId="056847DE" w14:textId="77777777" w:rsidR="00B20710" w:rsidRPr="00B20710" w:rsidRDefault="00B20710" w:rsidP="00234B85">
      <w:pPr>
        <w:pStyle w:val="Odstavekseznama"/>
        <w:numPr>
          <w:ilvl w:val="0"/>
          <w:numId w:val="16"/>
        </w:numPr>
        <w:jc w:val="both"/>
        <w:rPr>
          <w:rFonts w:asciiTheme="minorHAnsi" w:hAnsiTheme="minorHAnsi" w:cstheme="minorHAnsi"/>
        </w:rPr>
      </w:pPr>
      <w:r w:rsidRPr="00B20710">
        <w:rPr>
          <w:rFonts w:asciiTheme="minorHAnsi" w:hAnsiTheme="minorHAnsi" w:cstheme="minorHAnsi"/>
        </w:rPr>
        <w:t>navedba, da odgovarjajo naročniku za celotno obveznost in za vsak njen del vsi partnerji solidarno in vsak posebej v celoti.</w:t>
      </w:r>
    </w:p>
    <w:p w14:paraId="0C99BCAF" w14:textId="77777777" w:rsidR="00B20710" w:rsidRDefault="00B20710" w:rsidP="00234B85">
      <w:pPr>
        <w:jc w:val="both"/>
        <w:rPr>
          <w:rFonts w:asciiTheme="minorHAnsi" w:hAnsiTheme="minorHAnsi" w:cstheme="minorHAnsi"/>
        </w:rPr>
      </w:pPr>
    </w:p>
    <w:p w14:paraId="00E83F6C" w14:textId="77777777" w:rsidR="00150BA0" w:rsidRPr="00B20710" w:rsidRDefault="00150BA0" w:rsidP="00234B85">
      <w:pPr>
        <w:jc w:val="both"/>
        <w:rPr>
          <w:rFonts w:asciiTheme="minorHAnsi" w:hAnsiTheme="minorHAnsi" w:cstheme="minorHAnsi"/>
        </w:rPr>
      </w:pPr>
    </w:p>
    <w:p w14:paraId="68D5CE66" w14:textId="77777777" w:rsidR="00B20710" w:rsidRDefault="00B20710" w:rsidP="00234B85">
      <w:pPr>
        <w:jc w:val="both"/>
        <w:rPr>
          <w:rFonts w:asciiTheme="minorHAnsi" w:hAnsiTheme="minorHAnsi" w:cstheme="minorHAnsi"/>
        </w:rPr>
      </w:pPr>
      <w:r w:rsidRPr="00B20710">
        <w:rPr>
          <w:rFonts w:asciiTheme="minorHAnsi" w:hAnsiTheme="minorHAnsi" w:cstheme="minorHAnsi"/>
        </w:rPr>
        <w:t xml:space="preserve">Ponudbo podpisuje nosilec posla, ki je tudi podpisnik pogodbe in glavni kontakt z naročnikom. Nosilec posla prevzame nasproti naročniku poroštvo za delo ostalih partnerjev in/ali </w:t>
      </w:r>
      <w:r w:rsidRPr="00B20710">
        <w:rPr>
          <w:rFonts w:asciiTheme="minorHAnsi" w:hAnsiTheme="minorHAnsi" w:cstheme="minorHAnsi"/>
        </w:rPr>
        <w:lastRenderedPageBreak/>
        <w:t xml:space="preserve">podizvajalcev po pravilih Obligacijskega zakonika. Naročnik uveljavlja zahtevo po odpravi morebitnih napak zoper nosilca posla. </w:t>
      </w:r>
    </w:p>
    <w:p w14:paraId="6D5C19C9" w14:textId="77777777" w:rsidR="00B20710" w:rsidRPr="00B20710" w:rsidRDefault="00B20710" w:rsidP="00234B85">
      <w:pPr>
        <w:jc w:val="both"/>
        <w:rPr>
          <w:rFonts w:asciiTheme="minorHAnsi" w:hAnsiTheme="minorHAnsi" w:cstheme="minorHAnsi"/>
        </w:rPr>
      </w:pPr>
      <w:r w:rsidRPr="00B20710">
        <w:rPr>
          <w:rFonts w:asciiTheme="minorHAnsi" w:hAnsiTheme="minorHAnsi" w:cstheme="minorHAnsi"/>
        </w:rPr>
        <w:t xml:space="preserve">V primeru skupne ponudbe je obvezna sestavina ponudbene dokumentacije kopija pogodbe iz katere je razvidna vrednost, vrsta in obseg del, ki jih v ponudbi povzema posamezni partner. </w:t>
      </w:r>
    </w:p>
    <w:p w14:paraId="01562D8F" w14:textId="77777777" w:rsidR="00B20710" w:rsidRDefault="00B20710" w:rsidP="00B20710">
      <w:pPr>
        <w:rPr>
          <w:rFonts w:asciiTheme="minorHAnsi" w:hAnsiTheme="minorHAnsi" w:cstheme="minorHAnsi"/>
        </w:rPr>
      </w:pPr>
    </w:p>
    <w:p w14:paraId="621E6C09" w14:textId="77777777" w:rsidR="00B20710" w:rsidRDefault="00B20710" w:rsidP="000C1AA7">
      <w:pPr>
        <w:pStyle w:val="Naslov1"/>
        <w:numPr>
          <w:ilvl w:val="0"/>
          <w:numId w:val="12"/>
        </w:numPr>
        <w:rPr>
          <w:rFonts w:asciiTheme="minorHAnsi" w:hAnsiTheme="minorHAnsi" w:cstheme="minorHAnsi"/>
        </w:rPr>
      </w:pPr>
      <w:bookmarkStart w:id="26" w:name="_Toc15896563"/>
      <w:bookmarkStart w:id="27" w:name="_Toc16589548"/>
      <w:r w:rsidRPr="00B20710">
        <w:rPr>
          <w:rFonts w:asciiTheme="minorHAnsi" w:hAnsiTheme="minorHAnsi" w:cstheme="minorHAnsi"/>
        </w:rPr>
        <w:t>POSLOVNA SKRIVNOST IN VAROVANJE ZAUPNIH PODATKOV</w:t>
      </w:r>
      <w:bookmarkEnd w:id="26"/>
      <w:bookmarkEnd w:id="27"/>
      <w:r w:rsidRPr="00B20710">
        <w:rPr>
          <w:rFonts w:asciiTheme="minorHAnsi" w:hAnsiTheme="minorHAnsi" w:cstheme="minorHAnsi"/>
        </w:rPr>
        <w:t xml:space="preserve"> </w:t>
      </w:r>
    </w:p>
    <w:p w14:paraId="4423921A" w14:textId="77777777" w:rsidR="00B20710" w:rsidRPr="00B20710" w:rsidRDefault="00B20710" w:rsidP="00B20710"/>
    <w:p w14:paraId="23A8C5EA" w14:textId="77777777" w:rsidR="00B20710" w:rsidRPr="00B20710" w:rsidRDefault="00B20710" w:rsidP="00234B85">
      <w:pPr>
        <w:jc w:val="both"/>
        <w:rPr>
          <w:rFonts w:asciiTheme="minorHAnsi" w:hAnsiTheme="minorHAnsi" w:cstheme="minorHAnsi"/>
        </w:rPr>
      </w:pPr>
      <w:r w:rsidRPr="00B20710">
        <w:rPr>
          <w:rFonts w:asciiTheme="minorHAnsi" w:hAnsiTheme="minorHAnsi" w:cstheme="minorHAnsi"/>
        </w:rPr>
        <w:t xml:space="preserve">Ponudnik lahko kot zaupne označi dokumente, ki vsebujejo osebne podatke, pa ti niso vsebovani v nobenem javnem registru ali drugače javno dostopni, in poslovne podatke, ki so s predpisi ali internimi akti ponudnika označeni kot zaupni. Naročnik bo obravnaval kot zaupne tiste dokumente v ponudbeni dokumentaciji, za katere bo ponudnik jasno izrazil, da predstavljajo poslovno skrivnost, kar lahko ponudnik označi neposredno na posamezni listini ali pa v ponudbi  sklep o varovanju poslovne skrivnosti.  </w:t>
      </w:r>
    </w:p>
    <w:p w14:paraId="1CBD6D03" w14:textId="77777777" w:rsidR="00B20710" w:rsidRPr="00B20710" w:rsidRDefault="00B20710" w:rsidP="00234B85">
      <w:pPr>
        <w:jc w:val="both"/>
        <w:rPr>
          <w:rFonts w:asciiTheme="minorHAnsi" w:hAnsiTheme="minorHAnsi" w:cstheme="minorHAnsi"/>
        </w:rPr>
      </w:pPr>
      <w:r w:rsidRPr="00B20710">
        <w:rPr>
          <w:rFonts w:asciiTheme="minorHAnsi" w:hAnsiTheme="minorHAnsi" w:cstheme="minorHAnsi"/>
        </w:rPr>
        <w:t>Kot zaupne podatke ali poslovno skrivnost ni mogoče označiti podatkov, ki so predmet vrednotenja ocenjevanja ponudb (tehnične specifikacije iz specifikacije, količina iz specifikacije, cena na enoto, vrednost posamezne postavke in skupna vrednost iz ponudbe) oziroma na podlagi predpisov in prakse Državne revizijske komisije ne sodijo pod zaupne ali ne morejo predstavljati poslovne skrivnosti. Če bodo kot zaupno ali kot poslovna skrivnost označeni podatki, ki ne ustrezajo v prejšnjem odstavku navedenim pogojem, bo naročnik ponudnika pozval, da oznako zaupnosti umakne. Če ponudnik v roku, ki ga določi naročnik, ne prekliče zaupnosti, lahko naročnik poslovno skrivnost umakne sam.</w:t>
      </w:r>
    </w:p>
    <w:p w14:paraId="2A0BDF1D" w14:textId="77777777" w:rsidR="00B20710" w:rsidRDefault="00B20710" w:rsidP="00234B85">
      <w:pPr>
        <w:jc w:val="both"/>
        <w:rPr>
          <w:rFonts w:asciiTheme="minorHAnsi" w:hAnsiTheme="minorHAnsi" w:cstheme="minorHAnsi"/>
        </w:rPr>
      </w:pPr>
      <w:r w:rsidRPr="00B20710">
        <w:rPr>
          <w:rFonts w:asciiTheme="minorHAnsi" w:hAnsiTheme="minorHAnsi" w:cstheme="minorHAnsi"/>
        </w:rPr>
        <w:t>Ponudniki, ki z udeležbo v postopku oziroma v izvajanju pogodbenih obveznosti izvedo za zaupne podatke, so jih dolžni varovati v skladu s predpisi.</w:t>
      </w:r>
    </w:p>
    <w:p w14:paraId="247B18E7" w14:textId="77777777" w:rsidR="00B20710" w:rsidRDefault="00B20710" w:rsidP="00B20710">
      <w:pPr>
        <w:rPr>
          <w:rFonts w:asciiTheme="minorHAnsi" w:hAnsiTheme="minorHAnsi" w:cstheme="minorHAnsi"/>
        </w:rPr>
      </w:pPr>
    </w:p>
    <w:p w14:paraId="217726B1" w14:textId="77777777" w:rsidR="00B20710" w:rsidRDefault="00B20710" w:rsidP="000C1AA7">
      <w:pPr>
        <w:pStyle w:val="Naslov1"/>
        <w:numPr>
          <w:ilvl w:val="0"/>
          <w:numId w:val="12"/>
        </w:numPr>
        <w:rPr>
          <w:rFonts w:asciiTheme="minorHAnsi" w:hAnsiTheme="minorHAnsi" w:cstheme="minorHAnsi"/>
        </w:rPr>
      </w:pPr>
      <w:bookmarkStart w:id="28" w:name="_Toc15896564"/>
      <w:bookmarkStart w:id="29" w:name="_Toc16589549"/>
      <w:r w:rsidRPr="00B20710">
        <w:rPr>
          <w:rFonts w:asciiTheme="minorHAnsi" w:hAnsiTheme="minorHAnsi" w:cstheme="minorHAnsi"/>
        </w:rPr>
        <w:t>POSREDOVANJE PODATKOV NAROČNIKU</w:t>
      </w:r>
      <w:bookmarkEnd w:id="28"/>
      <w:bookmarkEnd w:id="29"/>
    </w:p>
    <w:p w14:paraId="731426CB" w14:textId="77777777" w:rsidR="00B20710" w:rsidRPr="00B20710" w:rsidRDefault="00B20710" w:rsidP="00B20710"/>
    <w:p w14:paraId="6721396C" w14:textId="77777777" w:rsidR="00B20710" w:rsidRPr="00B20710" w:rsidRDefault="00B20710" w:rsidP="00234B85">
      <w:pPr>
        <w:jc w:val="both"/>
        <w:rPr>
          <w:rFonts w:asciiTheme="minorHAnsi" w:hAnsiTheme="minorHAnsi" w:cstheme="minorHAnsi"/>
        </w:rPr>
      </w:pPr>
      <w:r w:rsidRPr="00B20710">
        <w:rPr>
          <w:rFonts w:asciiTheme="minorHAnsi" w:hAnsiTheme="minorHAnsi" w:cstheme="minorHAnsi"/>
        </w:rPr>
        <w:t>Izbrani ponudnik mora na naročnikov poziv v postopku javnega naročanja ali pri izvajanju javnega naročila v roku, ki ga bo določil naročnik posredovati podatke o:</w:t>
      </w:r>
    </w:p>
    <w:p w14:paraId="00A4D1DC" w14:textId="77777777" w:rsidR="00B20710" w:rsidRPr="00297958" w:rsidRDefault="00B20710" w:rsidP="000C1AA7">
      <w:pPr>
        <w:pStyle w:val="Odstavekseznama"/>
        <w:numPr>
          <w:ilvl w:val="0"/>
          <w:numId w:val="17"/>
        </w:numPr>
        <w:rPr>
          <w:rFonts w:asciiTheme="minorHAnsi" w:hAnsiTheme="minorHAnsi" w:cstheme="minorHAnsi"/>
        </w:rPr>
      </w:pPr>
      <w:r w:rsidRPr="00297958">
        <w:rPr>
          <w:rFonts w:asciiTheme="minorHAnsi" w:hAnsiTheme="minorHAnsi" w:cstheme="minorHAnsi"/>
        </w:rPr>
        <w:t xml:space="preserve">svojih ustanoviteljih, družbenikih, delničarjih, </w:t>
      </w:r>
      <w:proofErr w:type="spellStart"/>
      <w:r w:rsidRPr="00297958">
        <w:rPr>
          <w:rFonts w:asciiTheme="minorHAnsi" w:hAnsiTheme="minorHAnsi" w:cstheme="minorHAnsi"/>
        </w:rPr>
        <w:t>komanditistih</w:t>
      </w:r>
      <w:proofErr w:type="spellEnd"/>
      <w:r w:rsidRPr="00297958">
        <w:rPr>
          <w:rFonts w:asciiTheme="minorHAnsi" w:hAnsiTheme="minorHAnsi" w:cstheme="minorHAnsi"/>
        </w:rPr>
        <w:t xml:space="preserve"> ali drugih lastnikih in podatke o lastniških deležih navedenih oseb;</w:t>
      </w:r>
    </w:p>
    <w:p w14:paraId="4E138E6E" w14:textId="77777777" w:rsidR="00B20710" w:rsidRPr="00297958" w:rsidRDefault="00B20710" w:rsidP="000C1AA7">
      <w:pPr>
        <w:pStyle w:val="Odstavekseznama"/>
        <w:numPr>
          <w:ilvl w:val="0"/>
          <w:numId w:val="17"/>
        </w:numPr>
        <w:rPr>
          <w:rFonts w:asciiTheme="minorHAnsi" w:hAnsiTheme="minorHAnsi" w:cstheme="minorHAnsi"/>
        </w:rPr>
      </w:pPr>
      <w:r w:rsidRPr="00297958">
        <w:rPr>
          <w:rFonts w:asciiTheme="minorHAnsi" w:hAnsiTheme="minorHAnsi" w:cstheme="minorHAnsi"/>
        </w:rPr>
        <w:t>gospodarskih subjektih, za katere se glede na določbe zakona, ki ureja gospodarske družbe, šteje, da so z njim povezane družbe.</w:t>
      </w:r>
    </w:p>
    <w:p w14:paraId="5F4C03ED" w14:textId="77777777" w:rsidR="00B20710" w:rsidRDefault="00B20710" w:rsidP="00B20710">
      <w:pPr>
        <w:rPr>
          <w:rFonts w:asciiTheme="minorHAnsi" w:hAnsiTheme="minorHAnsi" w:cstheme="minorHAnsi"/>
        </w:rPr>
      </w:pPr>
    </w:p>
    <w:p w14:paraId="023F8AF8" w14:textId="77777777" w:rsidR="00234B85" w:rsidRDefault="00234B85" w:rsidP="00B20710">
      <w:pPr>
        <w:rPr>
          <w:rFonts w:asciiTheme="minorHAnsi" w:hAnsiTheme="minorHAnsi" w:cstheme="minorHAnsi"/>
        </w:rPr>
      </w:pPr>
    </w:p>
    <w:p w14:paraId="5AC306D6" w14:textId="77777777" w:rsidR="00297958" w:rsidRDefault="00297958" w:rsidP="000C1AA7">
      <w:pPr>
        <w:pStyle w:val="Naslov1"/>
        <w:numPr>
          <w:ilvl w:val="0"/>
          <w:numId w:val="12"/>
        </w:numPr>
        <w:rPr>
          <w:rFonts w:asciiTheme="minorHAnsi" w:hAnsiTheme="minorHAnsi" w:cstheme="minorHAnsi"/>
        </w:rPr>
      </w:pPr>
      <w:bookmarkStart w:id="30" w:name="_Toc15896565"/>
      <w:bookmarkStart w:id="31" w:name="_Toc16589550"/>
      <w:r w:rsidRPr="00297958">
        <w:rPr>
          <w:rFonts w:asciiTheme="minorHAnsi" w:hAnsiTheme="minorHAnsi" w:cstheme="minorHAnsi"/>
        </w:rPr>
        <w:lastRenderedPageBreak/>
        <w:t>SPREMEMBA OBSEGA PREDMETA JAVNEGA NAROČILA IN SKLENITEV POGODBE</w:t>
      </w:r>
      <w:bookmarkEnd w:id="30"/>
      <w:bookmarkEnd w:id="31"/>
    </w:p>
    <w:p w14:paraId="06EA292C" w14:textId="77777777" w:rsidR="00297958" w:rsidRPr="00297958" w:rsidRDefault="00297958" w:rsidP="00297958"/>
    <w:p w14:paraId="603A36E7" w14:textId="77777777" w:rsidR="00297958" w:rsidRPr="00297958" w:rsidRDefault="00297958" w:rsidP="00234B85">
      <w:pPr>
        <w:jc w:val="both"/>
        <w:rPr>
          <w:rFonts w:asciiTheme="minorHAnsi" w:hAnsiTheme="minorHAnsi" w:cstheme="minorHAnsi"/>
        </w:rPr>
      </w:pPr>
      <w:r w:rsidRPr="00297958">
        <w:rPr>
          <w:rFonts w:asciiTheme="minorHAnsi" w:hAnsiTheme="minorHAnsi" w:cstheme="minorHAnsi"/>
        </w:rPr>
        <w:t xml:space="preserve">Naročnik si pridržuje pravico, da z izbranim izvajalcem sklene pogodbo le v primeru zagotovljenih sredstev. V kolikor naročnik nima zagotovljenih finančnih sredstev, naročnik ne bo sklenil pogodbe. Naročnik si prav tako pridržuje pravico, da v primeru, če ne bo imel zagotovljenih vseh finančnih in ostalih sredstev, ne izbere nobenega ponudnika oz. razveljavi javno naročilo ali zmanjša obseg del. </w:t>
      </w:r>
    </w:p>
    <w:p w14:paraId="3459256B" w14:textId="77777777" w:rsidR="00297958" w:rsidRPr="00297958" w:rsidRDefault="00297958" w:rsidP="00234B85">
      <w:pPr>
        <w:jc w:val="both"/>
        <w:rPr>
          <w:rFonts w:asciiTheme="minorHAnsi" w:hAnsiTheme="minorHAnsi" w:cstheme="minorHAnsi"/>
        </w:rPr>
      </w:pPr>
      <w:r w:rsidRPr="00297958">
        <w:rPr>
          <w:rFonts w:asciiTheme="minorHAnsi" w:hAnsiTheme="minorHAnsi" w:cstheme="minorHAnsi"/>
        </w:rPr>
        <w:t>S podpisom obrazca ESPD ponudnik izkaže razumevanje in soglasje k navedenemu v gornjem odstavku.</w:t>
      </w:r>
    </w:p>
    <w:p w14:paraId="5AFD4A1E" w14:textId="77777777" w:rsidR="00297958" w:rsidRPr="00297958" w:rsidRDefault="00297958" w:rsidP="00234B85">
      <w:pPr>
        <w:jc w:val="both"/>
        <w:rPr>
          <w:rFonts w:asciiTheme="minorHAnsi" w:hAnsiTheme="minorHAnsi" w:cstheme="minorHAnsi"/>
        </w:rPr>
      </w:pPr>
      <w:r w:rsidRPr="00297958">
        <w:rPr>
          <w:rFonts w:asciiTheme="minorHAnsi" w:hAnsiTheme="minorHAnsi" w:cstheme="minorHAnsi"/>
        </w:rPr>
        <w:t>V skladu z 89. členom ZJN-3 si naročnik pridružuje pravico do izločitve ponudb, ustavitve postopka, zavrnitve vseh ponudb, odstopa od izvedbe javnega naročila.</w:t>
      </w:r>
    </w:p>
    <w:p w14:paraId="42114F58" w14:textId="77777777" w:rsidR="00297958" w:rsidRPr="00297958" w:rsidRDefault="00297958" w:rsidP="00234B85">
      <w:pPr>
        <w:jc w:val="both"/>
        <w:rPr>
          <w:rFonts w:asciiTheme="minorHAnsi" w:hAnsiTheme="minorHAnsi" w:cstheme="minorHAnsi"/>
        </w:rPr>
      </w:pPr>
      <w:r w:rsidRPr="00297958">
        <w:rPr>
          <w:rFonts w:asciiTheme="minorHAnsi" w:hAnsiTheme="minorHAnsi" w:cstheme="minorHAnsi"/>
        </w:rPr>
        <w:t>Naročnik si pridržuje pravico, da spremeni obseg del. Naročnik si pridržuje pravico, da zmanjša obseg razpisanih storitev, ne da bi zato moral navajati posebne razloge. Ponudniki morajo to dejstvo upoštevati pri sestavi ponudbe.</w:t>
      </w:r>
    </w:p>
    <w:p w14:paraId="2D1DB2C5" w14:textId="77777777" w:rsidR="00297958" w:rsidRPr="00297958" w:rsidRDefault="00297958" w:rsidP="00234B85">
      <w:pPr>
        <w:jc w:val="both"/>
        <w:rPr>
          <w:rFonts w:asciiTheme="minorHAnsi" w:hAnsiTheme="minorHAnsi" w:cstheme="minorHAnsi"/>
        </w:rPr>
      </w:pPr>
      <w:r w:rsidRPr="00297958">
        <w:rPr>
          <w:rFonts w:asciiTheme="minorHAnsi" w:hAnsiTheme="minorHAnsi" w:cstheme="minorHAnsi"/>
        </w:rPr>
        <w:t xml:space="preserve">Pogodba bo sklenjena pod </w:t>
      </w:r>
      <w:proofErr w:type="spellStart"/>
      <w:r w:rsidRPr="00297958">
        <w:rPr>
          <w:rFonts w:asciiTheme="minorHAnsi" w:hAnsiTheme="minorHAnsi" w:cstheme="minorHAnsi"/>
        </w:rPr>
        <w:t>odložnim</w:t>
      </w:r>
      <w:proofErr w:type="spellEnd"/>
      <w:r w:rsidRPr="00297958">
        <w:rPr>
          <w:rFonts w:asciiTheme="minorHAnsi" w:hAnsiTheme="minorHAnsi" w:cstheme="minorHAnsi"/>
        </w:rPr>
        <w:t xml:space="preserve"> pogojem predložitve finančnega zavarovanja za dobro izvedbo del, kot izhaja iz vzorca pogodbe.</w:t>
      </w:r>
    </w:p>
    <w:p w14:paraId="675FF433" w14:textId="77777777" w:rsidR="00297958" w:rsidRDefault="00297958" w:rsidP="00234B85">
      <w:pPr>
        <w:jc w:val="both"/>
        <w:rPr>
          <w:rFonts w:asciiTheme="minorHAnsi" w:hAnsiTheme="minorHAnsi" w:cstheme="minorHAnsi"/>
        </w:rPr>
      </w:pPr>
      <w:r w:rsidRPr="00297958">
        <w:rPr>
          <w:rFonts w:asciiTheme="minorHAnsi" w:hAnsiTheme="minorHAnsi" w:cstheme="minorHAnsi"/>
        </w:rPr>
        <w:t>Če se ponudnik v osmih (8) dneh po pozivu k podpisu pogodbe ne bo odzval, lahko naročnik šteje, da je odstopil od ponudbe. V tem primeru bo naročnik unovčil celotno finančno zavarovanje za resnost ponudbe, ki mu ga je predložil ponudnik, ki je odstopil od ponudbe, prav tako pa lahko naročnik od takšnega ponudnika zahteva povračilo vse morebitno dodatno nastale škode zaradi takšnega ravnanja izbranega ponudnika. Naročnik si pridržuje tudi pravico sodno iztožiti podpis pogodbe, če bi bilo to naročniku v interesu.</w:t>
      </w:r>
    </w:p>
    <w:p w14:paraId="6728310D" w14:textId="77777777" w:rsidR="00A073BC" w:rsidRDefault="00A073BC" w:rsidP="00297958">
      <w:pPr>
        <w:rPr>
          <w:rFonts w:asciiTheme="minorHAnsi" w:hAnsiTheme="minorHAnsi" w:cstheme="minorHAnsi"/>
        </w:rPr>
      </w:pPr>
    </w:p>
    <w:p w14:paraId="0BEEA87A" w14:textId="77777777" w:rsidR="00A073BC" w:rsidRDefault="00A073BC" w:rsidP="00297958">
      <w:pPr>
        <w:rPr>
          <w:rFonts w:asciiTheme="minorHAnsi" w:hAnsiTheme="minorHAnsi" w:cstheme="minorHAnsi"/>
        </w:rPr>
      </w:pPr>
    </w:p>
    <w:p w14:paraId="5DC2013F" w14:textId="77777777" w:rsidR="00A073BC" w:rsidRDefault="00A073BC" w:rsidP="00297958">
      <w:pPr>
        <w:rPr>
          <w:rFonts w:asciiTheme="minorHAnsi" w:hAnsiTheme="minorHAnsi" w:cstheme="minorHAnsi"/>
        </w:rPr>
      </w:pPr>
    </w:p>
    <w:p w14:paraId="76B6BF2D" w14:textId="77777777" w:rsidR="00150BA0" w:rsidRDefault="00150BA0" w:rsidP="00297958">
      <w:pPr>
        <w:rPr>
          <w:rFonts w:asciiTheme="minorHAnsi" w:hAnsiTheme="minorHAnsi" w:cstheme="minorHAnsi"/>
        </w:rPr>
      </w:pPr>
    </w:p>
    <w:p w14:paraId="5BD113C3" w14:textId="77777777" w:rsidR="00150BA0" w:rsidRDefault="00150BA0" w:rsidP="00297958">
      <w:pPr>
        <w:rPr>
          <w:rFonts w:asciiTheme="minorHAnsi" w:hAnsiTheme="minorHAnsi" w:cstheme="minorHAnsi"/>
        </w:rPr>
      </w:pPr>
    </w:p>
    <w:p w14:paraId="7EF007C3" w14:textId="77777777" w:rsidR="00150BA0" w:rsidRDefault="00150BA0" w:rsidP="00297958">
      <w:pPr>
        <w:rPr>
          <w:rFonts w:asciiTheme="minorHAnsi" w:hAnsiTheme="minorHAnsi" w:cstheme="minorHAnsi"/>
        </w:rPr>
      </w:pPr>
    </w:p>
    <w:p w14:paraId="5966C191" w14:textId="77777777" w:rsidR="00150BA0" w:rsidRDefault="00150BA0" w:rsidP="00297958">
      <w:pPr>
        <w:rPr>
          <w:rFonts w:asciiTheme="minorHAnsi" w:hAnsiTheme="minorHAnsi" w:cstheme="minorHAnsi"/>
        </w:rPr>
      </w:pPr>
    </w:p>
    <w:p w14:paraId="561CD016" w14:textId="77777777" w:rsidR="00150BA0" w:rsidRDefault="00150BA0" w:rsidP="00297958">
      <w:pPr>
        <w:rPr>
          <w:rFonts w:asciiTheme="minorHAnsi" w:hAnsiTheme="minorHAnsi" w:cstheme="minorHAnsi"/>
        </w:rPr>
      </w:pPr>
    </w:p>
    <w:p w14:paraId="2A67B1DD" w14:textId="77777777" w:rsidR="00150BA0" w:rsidRDefault="00150BA0" w:rsidP="00297958">
      <w:pPr>
        <w:rPr>
          <w:rFonts w:asciiTheme="minorHAnsi" w:hAnsiTheme="minorHAnsi" w:cstheme="minorHAnsi"/>
        </w:rPr>
      </w:pPr>
    </w:p>
    <w:p w14:paraId="671F24E7" w14:textId="77777777" w:rsidR="00150BA0" w:rsidRDefault="00150BA0" w:rsidP="00297958">
      <w:pPr>
        <w:rPr>
          <w:rFonts w:asciiTheme="minorHAnsi" w:hAnsiTheme="minorHAnsi" w:cstheme="minorHAnsi"/>
        </w:rPr>
      </w:pPr>
    </w:p>
    <w:p w14:paraId="30D7A5E9" w14:textId="77777777" w:rsidR="00A073BC" w:rsidRPr="00A073BC" w:rsidRDefault="00A073BC" w:rsidP="000C1AA7">
      <w:pPr>
        <w:pStyle w:val="Naslov1"/>
        <w:numPr>
          <w:ilvl w:val="0"/>
          <w:numId w:val="12"/>
        </w:numPr>
        <w:spacing w:line="348" w:lineRule="auto"/>
        <w:rPr>
          <w:rFonts w:asciiTheme="minorHAnsi" w:hAnsiTheme="minorHAnsi" w:cstheme="minorHAnsi"/>
        </w:rPr>
      </w:pPr>
      <w:bookmarkStart w:id="32" w:name="_Toc16589551"/>
      <w:r w:rsidRPr="00A073BC">
        <w:rPr>
          <w:rFonts w:asciiTheme="minorHAnsi" w:hAnsiTheme="minorHAnsi" w:cstheme="minorHAnsi"/>
        </w:rPr>
        <w:lastRenderedPageBreak/>
        <w:t>MERILO IN PONUDBENA CENA</w:t>
      </w:r>
      <w:bookmarkEnd w:id="32"/>
    </w:p>
    <w:p w14:paraId="5C049603" w14:textId="77777777" w:rsidR="00A073BC" w:rsidRPr="00A073BC" w:rsidRDefault="00A073BC" w:rsidP="00A073BC">
      <w:pPr>
        <w:spacing w:line="348" w:lineRule="auto"/>
        <w:rPr>
          <w:rFonts w:asciiTheme="minorHAnsi" w:hAnsiTheme="minorHAnsi" w:cstheme="minorHAnsi"/>
          <w:lang w:eastAsia="sl-SI"/>
        </w:rPr>
      </w:pPr>
      <w:r w:rsidRPr="00A073BC">
        <w:rPr>
          <w:rFonts w:asciiTheme="minorHAnsi" w:hAnsiTheme="minorHAnsi" w:cstheme="minorHAnsi"/>
          <w:lang w:eastAsia="sl-SI"/>
        </w:rPr>
        <w:t>Naročnik izbere ponudnika na podlagi merila ekonomsko najugodnejše ponudbe.</w:t>
      </w:r>
      <w:r>
        <w:rPr>
          <w:rFonts w:asciiTheme="minorHAnsi" w:hAnsiTheme="minorHAnsi" w:cstheme="minorHAnsi"/>
          <w:lang w:eastAsia="sl-SI"/>
        </w:rPr>
        <w:t xml:space="preserve">           </w:t>
      </w:r>
      <w:r w:rsidRPr="00A073BC">
        <w:rPr>
          <w:rFonts w:asciiTheme="minorHAnsi" w:hAnsiTheme="minorHAnsi" w:cstheme="minorHAnsi"/>
          <w:lang w:eastAsia="sl-SI"/>
        </w:rPr>
        <w:t>Merilo ekonomsko najugodnejše ponudbe je sestavljeno iz treh meril:</w:t>
      </w:r>
    </w:p>
    <w:p w14:paraId="36FBDE09" w14:textId="77777777" w:rsidR="00A073BC" w:rsidRPr="00A073BC" w:rsidRDefault="00A073BC" w:rsidP="00A073BC">
      <w:pPr>
        <w:spacing w:line="348" w:lineRule="auto"/>
        <w:rPr>
          <w:rFonts w:asciiTheme="minorHAnsi" w:hAnsiTheme="minorHAnsi" w:cstheme="minorHAnsi"/>
          <w:lang w:eastAsia="sl-SI"/>
        </w:rPr>
      </w:pPr>
      <w:r w:rsidRPr="00A073BC">
        <w:rPr>
          <w:rFonts w:asciiTheme="minorHAnsi" w:hAnsiTheme="minorHAnsi" w:cstheme="minorHAnsi"/>
          <w:lang w:eastAsia="sl-SI"/>
        </w:rPr>
        <w:t>A: ponudbena cena</w:t>
      </w:r>
    </w:p>
    <w:p w14:paraId="7781DD27" w14:textId="77777777" w:rsidR="00A073BC" w:rsidRPr="00A073BC" w:rsidRDefault="00A073BC" w:rsidP="00A073BC">
      <w:pPr>
        <w:spacing w:line="348" w:lineRule="auto"/>
        <w:rPr>
          <w:rFonts w:asciiTheme="minorHAnsi" w:hAnsiTheme="minorHAnsi" w:cstheme="minorHAnsi"/>
          <w:lang w:eastAsia="sl-SI"/>
        </w:rPr>
      </w:pPr>
      <w:r w:rsidRPr="00A073BC">
        <w:rPr>
          <w:rFonts w:asciiTheme="minorHAnsi" w:hAnsiTheme="minorHAnsi" w:cstheme="minorHAnsi"/>
          <w:lang w:eastAsia="sl-SI"/>
        </w:rPr>
        <w:t>B: rok izvedbe</w:t>
      </w:r>
    </w:p>
    <w:p w14:paraId="4C0E11DC" w14:textId="77777777" w:rsidR="00A073BC" w:rsidRPr="00A073BC" w:rsidRDefault="00A073BC" w:rsidP="00A073BC">
      <w:pPr>
        <w:spacing w:line="348" w:lineRule="auto"/>
        <w:rPr>
          <w:rFonts w:asciiTheme="minorHAnsi" w:hAnsiTheme="minorHAnsi" w:cstheme="minorHAnsi"/>
          <w:lang w:eastAsia="sl-SI"/>
        </w:rPr>
      </w:pPr>
      <w:r w:rsidRPr="00A073BC">
        <w:rPr>
          <w:rFonts w:asciiTheme="minorHAnsi" w:hAnsiTheme="minorHAnsi" w:cstheme="minorHAnsi"/>
          <w:lang w:eastAsia="sl-SI"/>
        </w:rPr>
        <w:t>C: reference vodje projekta</w:t>
      </w:r>
    </w:p>
    <w:p w14:paraId="52D005F4" w14:textId="77777777" w:rsidR="00A073BC" w:rsidRPr="00A073BC" w:rsidRDefault="00A073BC" w:rsidP="00A073BC">
      <w:pPr>
        <w:pBdr>
          <w:bottom w:val="single" w:sz="4" w:space="1" w:color="auto"/>
        </w:pBdr>
        <w:spacing w:line="348" w:lineRule="auto"/>
        <w:rPr>
          <w:rFonts w:asciiTheme="minorHAnsi" w:hAnsiTheme="minorHAnsi" w:cstheme="minorHAnsi"/>
          <w:lang w:eastAsia="sl-SI"/>
        </w:rPr>
      </w:pPr>
      <w:r w:rsidRPr="00A073BC">
        <w:rPr>
          <w:rFonts w:asciiTheme="minorHAnsi" w:hAnsiTheme="minorHAnsi" w:cstheme="minorHAnsi"/>
          <w:lang w:eastAsia="sl-SI"/>
        </w:rPr>
        <w:t>Ponudnik lahko doseže največ 100 točk, pri čemer po merilu A lahko doseže 70 točk, po merilu B pa 15 točk, po merilu C 15 točk.</w:t>
      </w:r>
    </w:p>
    <w:p w14:paraId="11814419" w14:textId="77777777" w:rsidR="00A073BC" w:rsidRPr="00A073BC" w:rsidRDefault="00A073BC" w:rsidP="00A073BC">
      <w:pPr>
        <w:spacing w:line="348" w:lineRule="auto"/>
        <w:rPr>
          <w:rFonts w:asciiTheme="minorHAnsi" w:hAnsiTheme="minorHAnsi" w:cstheme="minorHAnsi"/>
          <w:b/>
          <w:lang w:eastAsia="sl-SI"/>
        </w:rPr>
      </w:pPr>
      <w:r w:rsidRPr="00A073BC">
        <w:rPr>
          <w:rFonts w:asciiTheme="minorHAnsi" w:hAnsiTheme="minorHAnsi" w:cstheme="minorHAnsi"/>
          <w:b/>
          <w:lang w:eastAsia="sl-SI"/>
        </w:rPr>
        <w:t>Merilo A: ponudbena cena</w:t>
      </w:r>
    </w:p>
    <w:p w14:paraId="271E407C" w14:textId="77777777" w:rsidR="00A073BC" w:rsidRPr="00A073BC" w:rsidRDefault="00A073BC" w:rsidP="00A073BC">
      <w:pPr>
        <w:spacing w:line="348" w:lineRule="auto"/>
        <w:rPr>
          <w:rFonts w:asciiTheme="minorHAnsi" w:hAnsiTheme="minorHAnsi" w:cstheme="minorHAnsi"/>
          <w:lang w:eastAsia="sl-SI"/>
        </w:rPr>
      </w:pPr>
      <w:r w:rsidRPr="00A073BC">
        <w:rPr>
          <w:rFonts w:asciiTheme="minorHAnsi" w:hAnsiTheme="minorHAnsi" w:cstheme="minorHAnsi"/>
          <w:lang w:eastAsia="sl-SI"/>
        </w:rPr>
        <w:t>Naročnik bo točk pridobljene po merilu A izračunal na podlagi naslednje formule:</w:t>
      </w:r>
    </w:p>
    <w:p w14:paraId="4E9CA0E0" w14:textId="77777777" w:rsidR="00A073BC" w:rsidRPr="00A073BC" w:rsidRDefault="00A073BC" w:rsidP="00A073BC">
      <w:pPr>
        <w:spacing w:line="348" w:lineRule="auto"/>
        <w:rPr>
          <w:rFonts w:asciiTheme="minorHAnsi" w:eastAsia="Calibri" w:hAnsiTheme="minorHAnsi" w:cstheme="minorHAnsi"/>
        </w:rPr>
      </w:pPr>
      <m:oMathPara>
        <m:oMath>
          <m:r>
            <w:rPr>
              <w:rFonts w:ascii="Cambria Math" w:eastAsia="Calibri" w:hAnsi="Cambria Math" w:cstheme="minorHAnsi"/>
            </w:rPr>
            <m:t>A=70∙</m:t>
          </m:r>
          <m:f>
            <m:fPr>
              <m:ctrlPr>
                <w:rPr>
                  <w:rFonts w:ascii="Cambria Math" w:eastAsia="Calibri" w:hAnsi="Cambria Math" w:cstheme="minorHAnsi"/>
                </w:rPr>
              </m:ctrlPr>
            </m:fPr>
            <m:num>
              <m:r>
                <w:rPr>
                  <w:rFonts w:ascii="Cambria Math" w:eastAsia="Calibri" w:hAnsi="Cambria Math" w:cstheme="minorHAnsi"/>
                </w:rPr>
                <m:t>Cm</m:t>
              </m:r>
            </m:num>
            <m:den>
              <m:r>
                <w:rPr>
                  <w:rFonts w:ascii="Cambria Math" w:eastAsia="Calibri" w:hAnsi="Cambria Math" w:cstheme="minorHAnsi"/>
                </w:rPr>
                <m:t>C</m:t>
              </m:r>
            </m:den>
          </m:f>
        </m:oMath>
      </m:oMathPara>
    </w:p>
    <w:p w14:paraId="69D48452" w14:textId="77777777" w:rsidR="00A073BC" w:rsidRPr="00A073BC" w:rsidRDefault="00A073BC" w:rsidP="00A073BC">
      <w:pPr>
        <w:spacing w:line="348" w:lineRule="auto"/>
        <w:rPr>
          <w:rFonts w:asciiTheme="minorHAnsi" w:eastAsia="Calibri" w:hAnsiTheme="minorHAnsi" w:cstheme="minorHAnsi"/>
          <w:i/>
        </w:rPr>
      </w:pPr>
      <w:r w:rsidRPr="00A073BC">
        <w:rPr>
          <w:rFonts w:asciiTheme="minorHAnsi" w:eastAsia="Calibri" w:hAnsiTheme="minorHAnsi" w:cstheme="minorHAnsi"/>
          <w:i/>
        </w:rPr>
        <w:t>Cm</w:t>
      </w:r>
      <w:r w:rsidRPr="00A073BC">
        <w:rPr>
          <w:rFonts w:asciiTheme="minorHAnsi" w:eastAsia="Calibri" w:hAnsiTheme="minorHAnsi" w:cstheme="minorHAnsi"/>
          <w:i/>
        </w:rPr>
        <w:tab/>
        <w:t>…</w:t>
      </w:r>
      <w:r w:rsidRPr="00A073BC">
        <w:rPr>
          <w:rFonts w:asciiTheme="minorHAnsi" w:eastAsia="Calibri" w:hAnsiTheme="minorHAnsi" w:cstheme="minorHAnsi"/>
          <w:i/>
        </w:rPr>
        <w:tab/>
        <w:t>najnižja ponujena cena (v EUR brez DDV)</w:t>
      </w:r>
    </w:p>
    <w:p w14:paraId="18E51A8E" w14:textId="77777777" w:rsidR="00A073BC" w:rsidRPr="00A073BC" w:rsidRDefault="00A073BC" w:rsidP="00A073BC">
      <w:pPr>
        <w:spacing w:line="348" w:lineRule="auto"/>
        <w:rPr>
          <w:rFonts w:asciiTheme="minorHAnsi" w:eastAsia="Calibri" w:hAnsiTheme="minorHAnsi" w:cstheme="minorHAnsi"/>
          <w:i/>
        </w:rPr>
      </w:pPr>
      <w:r w:rsidRPr="00A073BC">
        <w:rPr>
          <w:rFonts w:asciiTheme="minorHAnsi" w:eastAsia="Calibri" w:hAnsiTheme="minorHAnsi" w:cstheme="minorHAnsi"/>
          <w:i/>
        </w:rPr>
        <w:t>C</w:t>
      </w:r>
      <w:r w:rsidRPr="00A073BC">
        <w:rPr>
          <w:rFonts w:asciiTheme="minorHAnsi" w:eastAsia="Calibri" w:hAnsiTheme="minorHAnsi" w:cstheme="minorHAnsi"/>
          <w:i/>
        </w:rPr>
        <w:tab/>
        <w:t>…</w:t>
      </w:r>
      <w:r w:rsidRPr="00A073BC">
        <w:rPr>
          <w:rFonts w:asciiTheme="minorHAnsi" w:eastAsia="Calibri" w:hAnsiTheme="minorHAnsi" w:cstheme="minorHAnsi"/>
          <w:i/>
        </w:rPr>
        <w:tab/>
        <w:t>cena ocenjevane ponudbe (v EUR brez DDV)</w:t>
      </w:r>
    </w:p>
    <w:p w14:paraId="2838681E" w14:textId="77777777" w:rsidR="00A073BC" w:rsidRPr="00A073BC" w:rsidRDefault="00A073BC" w:rsidP="00A073BC">
      <w:pPr>
        <w:spacing w:line="348" w:lineRule="auto"/>
        <w:rPr>
          <w:rFonts w:asciiTheme="minorHAnsi" w:eastAsia="Calibri" w:hAnsiTheme="minorHAnsi" w:cstheme="minorHAnsi"/>
          <w:i/>
        </w:rPr>
      </w:pPr>
      <w:r w:rsidRPr="00A073BC">
        <w:rPr>
          <w:rFonts w:asciiTheme="minorHAnsi" w:eastAsia="Calibri" w:hAnsiTheme="minorHAnsi" w:cstheme="minorHAnsi"/>
          <w:i/>
        </w:rPr>
        <w:t>A</w:t>
      </w:r>
      <w:r w:rsidRPr="00A073BC">
        <w:rPr>
          <w:rFonts w:asciiTheme="minorHAnsi" w:eastAsia="Calibri" w:hAnsiTheme="minorHAnsi" w:cstheme="minorHAnsi"/>
          <w:i/>
        </w:rPr>
        <w:tab/>
        <w:t>…</w:t>
      </w:r>
      <w:r w:rsidRPr="00A073BC">
        <w:rPr>
          <w:rFonts w:asciiTheme="minorHAnsi" w:eastAsia="Calibri" w:hAnsiTheme="minorHAnsi" w:cstheme="minorHAnsi"/>
          <w:i/>
        </w:rPr>
        <w:tab/>
        <w:t>število točk po merilu ponudbena cena</w:t>
      </w:r>
    </w:p>
    <w:p w14:paraId="16FF1906" w14:textId="77777777" w:rsidR="00A073BC" w:rsidRPr="00A073BC" w:rsidRDefault="00A073BC" w:rsidP="00234B85">
      <w:pPr>
        <w:spacing w:line="348" w:lineRule="auto"/>
        <w:jc w:val="both"/>
        <w:rPr>
          <w:rFonts w:asciiTheme="minorHAnsi" w:eastAsia="Times New Roman" w:hAnsiTheme="minorHAnsi" w:cstheme="minorHAnsi"/>
          <w:lang w:eastAsia="sl-SI"/>
        </w:rPr>
      </w:pPr>
      <w:r w:rsidRPr="00A073BC">
        <w:rPr>
          <w:rFonts w:asciiTheme="minorHAnsi" w:eastAsia="Times New Roman" w:hAnsiTheme="minorHAnsi" w:cstheme="minorHAnsi"/>
          <w:lang w:eastAsia="sl-SI"/>
        </w:rPr>
        <w:t xml:space="preserve">Ponudbena vrednost mora vključevati vse elemente, iz katerih je sestavljena in mora vključevati vse stroške tako, da naročnika ne bremenijo kakršnikoli stroški, povezani s predmetom javnega naročila (razen plačila DDV). Pri izračunu ponudbene vrednosti morajo ponudniki upoštevati vse elemente, ki vplivajo na izračun cene: kot so stroški dela, režijski stroški, morebitne nadure,  potni stroški, stroški prevodov, stroški nastali zaradi spremembe zakonodaje, zagotovitev potrebne opreme, imenovanje pooblaščenih inženirjev, druga spremljajoča dela, a so potrebna za učinkovito izvedbo storitev projektiranja, ostale stroške povezane z izvedbo javnega naročila ter vse ostale elemente, ki vplivajo na izračun cene. </w:t>
      </w:r>
    </w:p>
    <w:p w14:paraId="536FB1A7" w14:textId="77777777" w:rsidR="00A073BC" w:rsidRDefault="00A073BC" w:rsidP="00234B85">
      <w:pPr>
        <w:spacing w:line="348" w:lineRule="auto"/>
        <w:jc w:val="both"/>
        <w:rPr>
          <w:rFonts w:asciiTheme="minorHAnsi" w:eastAsia="Times New Roman" w:hAnsiTheme="minorHAnsi" w:cstheme="minorHAnsi"/>
          <w:lang w:eastAsia="sl-SI"/>
        </w:rPr>
      </w:pPr>
      <w:r w:rsidRPr="00A073BC">
        <w:rPr>
          <w:rFonts w:asciiTheme="minorHAnsi" w:hAnsiTheme="minorHAnsi" w:cstheme="minorHAnsi"/>
          <w:lang w:eastAsia="sl-SI"/>
        </w:rPr>
        <w:t xml:space="preserve">Cene iz ponudbenega predračuna so za čas trajanja pogodbe fiksne. </w:t>
      </w:r>
      <w:r w:rsidRPr="00A073BC">
        <w:rPr>
          <w:rFonts w:asciiTheme="minorHAnsi" w:eastAsia="Times New Roman" w:hAnsiTheme="minorHAnsi" w:cstheme="minorHAnsi"/>
          <w:lang w:eastAsia="sl-SI"/>
        </w:rPr>
        <w:t>Cene na enoto mere navedene v ponudbenem predračunu se tekom izvajanja pogodbe ne smejo spreminjati. V primeru dodatnih in presežnih del, nepredvidenih in pozneje naročenih del veljajo cene na enoto vključno s popusti na enoto tudi za ta dela.</w:t>
      </w:r>
    </w:p>
    <w:p w14:paraId="7EFF2F87" w14:textId="77777777" w:rsidR="00A073BC" w:rsidRPr="00A073BC" w:rsidRDefault="00A073BC" w:rsidP="00A073BC">
      <w:pPr>
        <w:spacing w:line="348" w:lineRule="auto"/>
        <w:rPr>
          <w:rFonts w:asciiTheme="minorHAnsi" w:eastAsia="Times New Roman" w:hAnsiTheme="minorHAnsi" w:cstheme="minorHAnsi"/>
          <w:lang w:eastAsia="sl-SI"/>
        </w:rPr>
      </w:pPr>
      <w:r w:rsidRPr="00A073BC">
        <w:rPr>
          <w:rFonts w:asciiTheme="minorHAnsi" w:hAnsiTheme="minorHAnsi" w:cstheme="minorHAnsi"/>
          <w:b/>
          <w:lang w:eastAsia="sl-SI"/>
        </w:rPr>
        <w:lastRenderedPageBreak/>
        <w:t>B- rok izvedbe</w:t>
      </w:r>
    </w:p>
    <w:p w14:paraId="1ECF4269" w14:textId="77777777" w:rsidR="00A073BC" w:rsidRPr="00A073BC" w:rsidRDefault="00A073BC" w:rsidP="00A073BC">
      <w:pPr>
        <w:spacing w:line="348" w:lineRule="auto"/>
        <w:rPr>
          <w:rFonts w:asciiTheme="minorHAnsi" w:hAnsiTheme="minorHAnsi" w:cstheme="minorHAnsi"/>
          <w:lang w:eastAsia="sl-SI"/>
        </w:rPr>
      </w:pPr>
      <w:r w:rsidRPr="00A073BC">
        <w:rPr>
          <w:rFonts w:asciiTheme="minorHAnsi" w:hAnsiTheme="minorHAnsi" w:cstheme="minorHAnsi"/>
          <w:lang w:eastAsia="sl-SI"/>
        </w:rPr>
        <w:t>Naročnik bo točke pridobljene po merilu B izračunal na podlagi naslednje formule:</w:t>
      </w:r>
    </w:p>
    <w:p w14:paraId="10336D12" w14:textId="77777777" w:rsidR="00A073BC" w:rsidRPr="00A073BC" w:rsidRDefault="00A073BC" w:rsidP="00A073BC">
      <w:pPr>
        <w:spacing w:line="348" w:lineRule="auto"/>
        <w:rPr>
          <w:rFonts w:asciiTheme="minorHAnsi" w:eastAsia="Calibri" w:hAnsiTheme="minorHAnsi" w:cstheme="minorHAnsi"/>
        </w:rPr>
      </w:pPr>
      <m:oMathPara>
        <m:oMath>
          <m:r>
            <w:rPr>
              <w:rFonts w:ascii="Cambria Math" w:eastAsia="Calibri" w:hAnsi="Cambria Math" w:cstheme="minorHAnsi"/>
            </w:rPr>
            <m:t>B=15∙</m:t>
          </m:r>
          <m:f>
            <m:fPr>
              <m:ctrlPr>
                <w:rPr>
                  <w:rFonts w:ascii="Cambria Math" w:eastAsia="Calibri" w:hAnsi="Cambria Math" w:cstheme="minorHAnsi"/>
                </w:rPr>
              </m:ctrlPr>
            </m:fPr>
            <m:num>
              <m:r>
                <w:rPr>
                  <w:rFonts w:ascii="Cambria Math" w:eastAsia="Calibri" w:hAnsi="Cambria Math" w:cstheme="minorHAnsi"/>
                </w:rPr>
                <m:t>rm</m:t>
              </m:r>
            </m:num>
            <m:den>
              <m:r>
                <w:rPr>
                  <w:rFonts w:ascii="Cambria Math" w:eastAsia="Calibri" w:hAnsi="Cambria Math" w:cstheme="minorHAnsi"/>
                </w:rPr>
                <m:t>r</m:t>
              </m:r>
            </m:den>
          </m:f>
        </m:oMath>
      </m:oMathPara>
    </w:p>
    <w:p w14:paraId="1FEC047D" w14:textId="77777777" w:rsidR="00A073BC" w:rsidRPr="00A073BC" w:rsidRDefault="00A073BC" w:rsidP="00A073BC">
      <w:pPr>
        <w:spacing w:line="348" w:lineRule="auto"/>
        <w:rPr>
          <w:rFonts w:asciiTheme="minorHAnsi" w:eastAsia="Calibri" w:hAnsiTheme="minorHAnsi" w:cstheme="minorHAnsi"/>
          <w:i/>
        </w:rPr>
      </w:pPr>
      <w:proofErr w:type="spellStart"/>
      <w:r w:rsidRPr="00A073BC">
        <w:rPr>
          <w:rFonts w:asciiTheme="minorHAnsi" w:eastAsia="Calibri" w:hAnsiTheme="minorHAnsi" w:cstheme="minorHAnsi"/>
          <w:i/>
        </w:rPr>
        <w:t>rm</w:t>
      </w:r>
      <w:proofErr w:type="spellEnd"/>
      <w:r w:rsidRPr="00A073BC">
        <w:rPr>
          <w:rFonts w:asciiTheme="minorHAnsi" w:eastAsia="Calibri" w:hAnsiTheme="minorHAnsi" w:cstheme="minorHAnsi"/>
          <w:i/>
        </w:rPr>
        <w:tab/>
        <w:t>…</w:t>
      </w:r>
      <w:r w:rsidRPr="00A073BC">
        <w:rPr>
          <w:rFonts w:asciiTheme="minorHAnsi" w:eastAsia="Calibri" w:hAnsiTheme="minorHAnsi" w:cstheme="minorHAnsi"/>
          <w:i/>
        </w:rPr>
        <w:tab/>
        <w:t xml:space="preserve">najkrajši rok izvedbe </w:t>
      </w:r>
    </w:p>
    <w:p w14:paraId="3C74E4AF" w14:textId="77777777" w:rsidR="00A073BC" w:rsidRPr="00A073BC" w:rsidRDefault="00A073BC" w:rsidP="00A073BC">
      <w:pPr>
        <w:spacing w:line="348" w:lineRule="auto"/>
        <w:rPr>
          <w:rFonts w:asciiTheme="minorHAnsi" w:eastAsia="Calibri" w:hAnsiTheme="minorHAnsi" w:cstheme="minorHAnsi"/>
          <w:i/>
        </w:rPr>
      </w:pPr>
      <w:r w:rsidRPr="00A073BC">
        <w:rPr>
          <w:rFonts w:asciiTheme="minorHAnsi" w:eastAsia="Calibri" w:hAnsiTheme="minorHAnsi" w:cstheme="minorHAnsi"/>
          <w:i/>
        </w:rPr>
        <w:t>r</w:t>
      </w:r>
      <w:r w:rsidRPr="00A073BC">
        <w:rPr>
          <w:rFonts w:asciiTheme="minorHAnsi" w:eastAsia="Calibri" w:hAnsiTheme="minorHAnsi" w:cstheme="minorHAnsi"/>
          <w:i/>
        </w:rPr>
        <w:tab/>
        <w:t>…</w:t>
      </w:r>
      <w:r w:rsidRPr="00A073BC">
        <w:rPr>
          <w:rFonts w:asciiTheme="minorHAnsi" w:eastAsia="Calibri" w:hAnsiTheme="minorHAnsi" w:cstheme="minorHAnsi"/>
          <w:i/>
        </w:rPr>
        <w:tab/>
        <w:t xml:space="preserve">rok iz ocenjevane ponudbe </w:t>
      </w:r>
    </w:p>
    <w:p w14:paraId="6B75ED08" w14:textId="77777777" w:rsidR="00A073BC" w:rsidRPr="00A073BC" w:rsidRDefault="00A073BC" w:rsidP="00A073BC">
      <w:pPr>
        <w:spacing w:line="348" w:lineRule="auto"/>
        <w:rPr>
          <w:rFonts w:asciiTheme="minorHAnsi" w:eastAsia="Calibri" w:hAnsiTheme="minorHAnsi" w:cstheme="minorHAnsi"/>
          <w:i/>
        </w:rPr>
      </w:pPr>
      <w:r w:rsidRPr="00A073BC">
        <w:rPr>
          <w:rFonts w:asciiTheme="minorHAnsi" w:eastAsia="Calibri" w:hAnsiTheme="minorHAnsi" w:cstheme="minorHAnsi"/>
          <w:i/>
        </w:rPr>
        <w:t>B</w:t>
      </w:r>
      <w:r w:rsidRPr="00A073BC">
        <w:rPr>
          <w:rFonts w:asciiTheme="minorHAnsi" w:eastAsia="Calibri" w:hAnsiTheme="minorHAnsi" w:cstheme="minorHAnsi"/>
          <w:i/>
        </w:rPr>
        <w:tab/>
        <w:t>…</w:t>
      </w:r>
      <w:r w:rsidRPr="00A073BC">
        <w:rPr>
          <w:rFonts w:asciiTheme="minorHAnsi" w:eastAsia="Calibri" w:hAnsiTheme="minorHAnsi" w:cstheme="minorHAnsi"/>
          <w:i/>
        </w:rPr>
        <w:tab/>
        <w:t>število točk po merilu rok izvedbe</w:t>
      </w:r>
    </w:p>
    <w:p w14:paraId="2613357B" w14:textId="77777777" w:rsidR="00A073BC" w:rsidRPr="00A073BC" w:rsidRDefault="00A073BC" w:rsidP="00A073BC">
      <w:pPr>
        <w:spacing w:line="348" w:lineRule="auto"/>
        <w:rPr>
          <w:rFonts w:asciiTheme="minorHAnsi" w:eastAsia="Calibri" w:hAnsiTheme="minorHAnsi" w:cstheme="minorHAnsi"/>
        </w:rPr>
      </w:pPr>
      <w:r w:rsidRPr="00A073BC">
        <w:rPr>
          <w:rFonts w:asciiTheme="minorHAnsi" w:eastAsia="Calibri" w:hAnsiTheme="minorHAnsi" w:cstheme="minorHAnsi"/>
        </w:rPr>
        <w:t xml:space="preserve">Maksimalni rok izvedbe znaša 16 tednov od podpisa pogodbe.  </w:t>
      </w:r>
    </w:p>
    <w:p w14:paraId="49F786FA" w14:textId="77777777" w:rsidR="00A073BC" w:rsidRPr="00A073BC" w:rsidRDefault="00A073BC" w:rsidP="00A073BC">
      <w:pPr>
        <w:spacing w:line="348" w:lineRule="auto"/>
        <w:rPr>
          <w:rFonts w:asciiTheme="minorHAnsi" w:eastAsia="Calibri" w:hAnsiTheme="minorHAnsi" w:cstheme="minorHAnsi"/>
        </w:rPr>
      </w:pPr>
      <w:r w:rsidRPr="00A073BC">
        <w:rPr>
          <w:rFonts w:asciiTheme="minorHAnsi" w:eastAsia="Calibri" w:hAnsiTheme="minorHAnsi" w:cstheme="minorHAnsi"/>
        </w:rPr>
        <w:t xml:space="preserve">Ponudnik, ki bo ponudil krajši rok od maksimalno dopustnega, ki znaša 16 tednov od podpisa pogodbe bo pridobil točke po izračunu iz gornje formule. </w:t>
      </w:r>
    </w:p>
    <w:p w14:paraId="3801EFC0" w14:textId="77777777" w:rsidR="00A073BC" w:rsidRPr="00A073BC" w:rsidRDefault="00A073BC" w:rsidP="00A073BC">
      <w:pPr>
        <w:spacing w:line="348" w:lineRule="auto"/>
        <w:rPr>
          <w:rFonts w:asciiTheme="minorHAnsi" w:eastAsia="Calibri" w:hAnsiTheme="minorHAnsi" w:cstheme="minorHAnsi"/>
        </w:rPr>
      </w:pPr>
      <w:r w:rsidRPr="00A073BC">
        <w:rPr>
          <w:rFonts w:asciiTheme="minorHAnsi" w:eastAsia="Calibri" w:hAnsiTheme="minorHAnsi" w:cstheme="minorHAnsi"/>
        </w:rPr>
        <w:t>Minimalni rok izvedbe znaša 14 tednov in bo naročnik v primeru, da bo ponudnik navedel krajši rok štel rok 14 tednov pri izračunu po formuli.</w:t>
      </w:r>
    </w:p>
    <w:p w14:paraId="3D5764CD" w14:textId="77777777" w:rsidR="00A073BC" w:rsidRPr="00A073BC" w:rsidRDefault="00A073BC" w:rsidP="00A073BC">
      <w:pPr>
        <w:spacing w:line="348" w:lineRule="auto"/>
        <w:rPr>
          <w:rFonts w:asciiTheme="minorHAnsi" w:eastAsia="Calibri" w:hAnsiTheme="minorHAnsi" w:cstheme="minorHAnsi"/>
        </w:rPr>
      </w:pPr>
      <w:r w:rsidRPr="00A073BC">
        <w:rPr>
          <w:rFonts w:asciiTheme="minorHAnsi" w:eastAsia="Calibri" w:hAnsiTheme="minorHAnsi" w:cstheme="minorHAnsi"/>
        </w:rPr>
        <w:t xml:space="preserve">V kolikor bo ponudnik kršil zaveze z danim rokom izvedbe, bodo nastopile sankcije, kot je navedeno v vzorcu pogodbe. </w:t>
      </w:r>
    </w:p>
    <w:p w14:paraId="5CC2F452" w14:textId="77777777" w:rsidR="00A073BC" w:rsidRPr="00A073BC" w:rsidRDefault="00A073BC" w:rsidP="00A073BC">
      <w:pPr>
        <w:shd w:val="clear" w:color="auto" w:fill="FFFFFF" w:themeFill="background1"/>
        <w:tabs>
          <w:tab w:val="left" w:pos="1524"/>
        </w:tabs>
        <w:spacing w:line="348" w:lineRule="auto"/>
        <w:rPr>
          <w:rFonts w:asciiTheme="minorHAnsi" w:eastAsia="Calibri" w:hAnsiTheme="minorHAnsi" w:cstheme="minorHAnsi"/>
        </w:rPr>
      </w:pPr>
      <w:r w:rsidRPr="00A073BC">
        <w:rPr>
          <w:rFonts w:asciiTheme="minorHAnsi" w:eastAsia="Calibri" w:hAnsiTheme="minorHAnsi" w:cstheme="minorHAnsi"/>
        </w:rPr>
        <w:t xml:space="preserve">Obdobje izvedbe šteje tisti čas, ki ga potrebuje ponudnik za pripravo projektne dokumentacije. V obdobje rok izvedbe se ne všteje čas, od predaje dokumentacije naročniku do potrditve prejete dokumentacije s strani naročnika ali morebitnih mnenj </w:t>
      </w:r>
      <w:proofErr w:type="spellStart"/>
      <w:r w:rsidRPr="00A073BC">
        <w:rPr>
          <w:rFonts w:asciiTheme="minorHAnsi" w:eastAsia="Calibri" w:hAnsiTheme="minorHAnsi" w:cstheme="minorHAnsi"/>
        </w:rPr>
        <w:t>mnenjedajalcev</w:t>
      </w:r>
      <w:proofErr w:type="spellEnd"/>
      <w:r w:rsidRPr="00A073BC">
        <w:rPr>
          <w:rFonts w:asciiTheme="minorHAnsi" w:eastAsia="Calibri" w:hAnsiTheme="minorHAnsi" w:cstheme="minorHAnsi"/>
        </w:rPr>
        <w:t xml:space="preserve"> in v tem času rok izvedbe miruje. </w:t>
      </w:r>
    </w:p>
    <w:p w14:paraId="3E23E48D" w14:textId="77777777" w:rsidR="00A073BC" w:rsidRPr="00A073BC" w:rsidRDefault="00A073BC" w:rsidP="00A073BC">
      <w:pPr>
        <w:shd w:val="clear" w:color="auto" w:fill="FFFFFF" w:themeFill="background1"/>
        <w:tabs>
          <w:tab w:val="left" w:pos="1524"/>
        </w:tabs>
        <w:spacing w:line="348" w:lineRule="auto"/>
        <w:rPr>
          <w:rFonts w:asciiTheme="minorHAnsi" w:eastAsia="Calibri" w:hAnsiTheme="minorHAnsi" w:cstheme="minorHAnsi"/>
        </w:rPr>
      </w:pPr>
      <w:r w:rsidRPr="00A073BC">
        <w:rPr>
          <w:rFonts w:asciiTheme="minorHAnsi" w:eastAsia="Calibri" w:hAnsiTheme="minorHAnsi" w:cstheme="minorHAnsi"/>
        </w:rPr>
        <w:t xml:space="preserve">Ponudnik vpiše rok izvedbe v obrazec Ponudbeni predračun – inicialna ponudba in ga naloži v zavihek </w:t>
      </w:r>
      <w:r w:rsidRPr="00A073BC">
        <w:rPr>
          <w:rFonts w:asciiTheme="minorHAnsi" w:eastAsia="Calibri" w:hAnsiTheme="minorHAnsi" w:cstheme="minorHAnsi"/>
          <w:b/>
        </w:rPr>
        <w:t>»Predračun</w:t>
      </w:r>
      <w:r w:rsidRPr="00A073BC">
        <w:rPr>
          <w:rFonts w:asciiTheme="minorHAnsi" w:eastAsia="Calibri" w:hAnsiTheme="minorHAnsi" w:cstheme="minorHAnsi"/>
        </w:rPr>
        <w:t xml:space="preserve">«. </w:t>
      </w:r>
    </w:p>
    <w:p w14:paraId="0203CB3F" w14:textId="77777777" w:rsidR="00A073BC" w:rsidRPr="00A073BC" w:rsidRDefault="00A073BC" w:rsidP="00234B85">
      <w:pPr>
        <w:shd w:val="clear" w:color="auto" w:fill="FFFFFF" w:themeFill="background1"/>
        <w:tabs>
          <w:tab w:val="left" w:pos="1524"/>
        </w:tabs>
        <w:spacing w:line="348" w:lineRule="auto"/>
        <w:jc w:val="both"/>
        <w:rPr>
          <w:rFonts w:asciiTheme="minorHAnsi" w:eastAsia="Calibri" w:hAnsiTheme="minorHAnsi" w:cstheme="minorHAnsi"/>
          <w:u w:val="single"/>
        </w:rPr>
      </w:pPr>
      <w:r w:rsidRPr="00A073BC">
        <w:rPr>
          <w:rFonts w:asciiTheme="minorHAnsi" w:eastAsia="Calibri" w:hAnsiTheme="minorHAnsi" w:cstheme="minorHAnsi"/>
        </w:rPr>
        <w:t xml:space="preserve">Obvezna priloga roku izvedbe je </w:t>
      </w:r>
      <w:r w:rsidRPr="00A073BC">
        <w:rPr>
          <w:rFonts w:asciiTheme="minorHAnsi" w:eastAsia="Calibri" w:hAnsiTheme="minorHAnsi" w:cstheme="minorHAnsi"/>
          <w:b/>
          <w:u w:val="single"/>
        </w:rPr>
        <w:t>priložen terminski plan,</w:t>
      </w:r>
      <w:r w:rsidRPr="00A073BC">
        <w:rPr>
          <w:rFonts w:asciiTheme="minorHAnsi" w:eastAsia="Calibri" w:hAnsiTheme="minorHAnsi" w:cstheme="minorHAnsi"/>
        </w:rPr>
        <w:t xml:space="preserve"> ki ga ponudnik pripravi na način, da </w:t>
      </w:r>
      <w:r w:rsidRPr="00A073BC">
        <w:rPr>
          <w:rFonts w:asciiTheme="minorHAnsi" w:eastAsia="Calibri" w:hAnsiTheme="minorHAnsi" w:cstheme="minorHAnsi"/>
          <w:u w:val="single"/>
        </w:rPr>
        <w:t xml:space="preserve">za vsako storitev, ki je navedena Popisu storitev navede čas, ki je potreben za izdelavo dokumentacije. </w:t>
      </w:r>
    </w:p>
    <w:p w14:paraId="6698D114" w14:textId="77777777" w:rsidR="00A073BC" w:rsidRDefault="00A073BC" w:rsidP="00A073BC">
      <w:pPr>
        <w:shd w:val="clear" w:color="auto" w:fill="FFFFFF" w:themeFill="background1"/>
        <w:tabs>
          <w:tab w:val="left" w:pos="1524"/>
        </w:tabs>
        <w:spacing w:line="348" w:lineRule="auto"/>
        <w:rPr>
          <w:rFonts w:asciiTheme="minorHAnsi" w:eastAsia="Calibri" w:hAnsiTheme="minorHAnsi" w:cstheme="minorHAnsi"/>
          <w:b/>
        </w:rPr>
      </w:pPr>
      <w:r w:rsidRPr="00A073BC">
        <w:rPr>
          <w:rFonts w:asciiTheme="minorHAnsi" w:eastAsia="Calibri" w:hAnsiTheme="minorHAnsi" w:cstheme="minorHAnsi"/>
        </w:rPr>
        <w:t>Terminski plan se naloži v zavihek »</w:t>
      </w:r>
      <w:r w:rsidRPr="00A073BC">
        <w:rPr>
          <w:rFonts w:asciiTheme="minorHAnsi" w:eastAsia="Calibri" w:hAnsiTheme="minorHAnsi" w:cstheme="minorHAnsi"/>
          <w:b/>
        </w:rPr>
        <w:t>Druge priloge«.</w:t>
      </w:r>
    </w:p>
    <w:p w14:paraId="0F99D805" w14:textId="77777777" w:rsidR="00A073BC" w:rsidRPr="002A7485" w:rsidRDefault="00A073BC" w:rsidP="00A073BC">
      <w:pPr>
        <w:shd w:val="clear" w:color="auto" w:fill="FFFFFF" w:themeFill="background1"/>
        <w:tabs>
          <w:tab w:val="left" w:pos="1524"/>
        </w:tabs>
        <w:spacing w:line="348" w:lineRule="auto"/>
        <w:rPr>
          <w:rFonts w:asciiTheme="minorHAnsi" w:eastAsia="Calibri" w:hAnsiTheme="minorHAnsi" w:cstheme="minorHAnsi"/>
        </w:rPr>
      </w:pPr>
      <w:r w:rsidRPr="00A073BC">
        <w:rPr>
          <w:rFonts w:asciiTheme="minorHAnsi" w:eastAsia="Calibri" w:hAnsiTheme="minorHAnsi" w:cstheme="minorHAnsi"/>
        </w:rPr>
        <w:lastRenderedPageBreak/>
        <w:t>Čas izvedbe - terminski plan je merilo za izbor, zato ni možno dopolnjevanje v tem delu ponudbe. Ponudniki naj pri pripravi ponudbe upoštevajo vsa navodila in zahteve naročnika.</w:t>
      </w:r>
      <w:r w:rsidR="00234B85">
        <w:rPr>
          <w:rFonts w:asciiTheme="minorHAnsi" w:eastAsia="Calibri" w:hAnsiTheme="minorHAnsi" w:cstheme="minorHAnsi"/>
        </w:rPr>
        <w:t xml:space="preserve"> </w:t>
      </w:r>
      <w:r w:rsidRPr="00A073BC">
        <w:rPr>
          <w:rFonts w:asciiTheme="minorHAnsi" w:eastAsia="Calibri" w:hAnsiTheme="minorHAnsi" w:cstheme="minorHAnsi"/>
        </w:rPr>
        <w:t xml:space="preserve">Izpolnitev obrazca za terminski plan </w:t>
      </w:r>
      <w:r>
        <w:rPr>
          <w:rFonts w:asciiTheme="minorHAnsi" w:eastAsia="Calibri" w:hAnsiTheme="minorHAnsi" w:cstheme="minorHAnsi"/>
        </w:rPr>
        <w:t>–</w:t>
      </w:r>
      <w:r w:rsidRPr="00A073BC">
        <w:rPr>
          <w:rFonts w:asciiTheme="minorHAnsi" w:eastAsia="Calibri" w:hAnsiTheme="minorHAnsi" w:cstheme="minorHAnsi"/>
        </w:rPr>
        <w:t xml:space="preserve"> priloga</w:t>
      </w:r>
    </w:p>
    <w:p w14:paraId="1C00E394" w14:textId="77777777" w:rsidR="00A073BC" w:rsidRPr="00A073BC" w:rsidRDefault="00A073BC" w:rsidP="00A073BC">
      <w:pPr>
        <w:shd w:val="clear" w:color="auto" w:fill="FFFFFF" w:themeFill="background1"/>
        <w:tabs>
          <w:tab w:val="left" w:pos="1524"/>
        </w:tabs>
        <w:spacing w:line="348" w:lineRule="auto"/>
        <w:rPr>
          <w:rFonts w:asciiTheme="minorHAnsi" w:eastAsia="Calibri" w:hAnsiTheme="minorHAnsi" w:cstheme="minorHAnsi"/>
          <w:b/>
          <w:bCs/>
        </w:rPr>
      </w:pPr>
      <w:r w:rsidRPr="00A073BC">
        <w:rPr>
          <w:rFonts w:asciiTheme="minorHAnsi" w:eastAsia="Calibri" w:hAnsiTheme="minorHAnsi" w:cstheme="minorHAnsi"/>
          <w:b/>
          <w:bCs/>
        </w:rPr>
        <w:t>C - reference ponudnika oz. vodje projekta</w:t>
      </w:r>
    </w:p>
    <w:p w14:paraId="69275B3C" w14:textId="77777777" w:rsidR="00A073BC" w:rsidRPr="00A073BC" w:rsidRDefault="00A073BC" w:rsidP="00A073BC">
      <w:pPr>
        <w:shd w:val="clear" w:color="auto" w:fill="FFFFFF" w:themeFill="background1"/>
        <w:tabs>
          <w:tab w:val="left" w:pos="1524"/>
        </w:tabs>
        <w:spacing w:line="348" w:lineRule="auto"/>
        <w:rPr>
          <w:rFonts w:asciiTheme="minorHAnsi" w:eastAsia="Calibri" w:hAnsiTheme="minorHAnsi" w:cstheme="minorHAnsi"/>
        </w:rPr>
      </w:pPr>
      <w:r w:rsidRPr="00A073BC">
        <w:rPr>
          <w:rFonts w:asciiTheme="minorHAnsi" w:eastAsia="Calibri" w:hAnsiTheme="minorHAnsi" w:cstheme="minorHAnsi"/>
        </w:rPr>
        <w:t>Ponudnik, ki bo v ponudbi nominiral vodjo projekta, ki izpolnjuje kadrovske pogoje in  ima poleg reference, ki se zahteva kot pogoj za priznanje sposobnosti, lahko</w:t>
      </w:r>
      <w:r w:rsidR="002A7485">
        <w:rPr>
          <w:rFonts w:asciiTheme="minorHAnsi" w:eastAsia="Calibri" w:hAnsiTheme="minorHAnsi" w:cstheme="minorHAnsi"/>
        </w:rPr>
        <w:t xml:space="preserve"> za dodatne reference</w:t>
      </w:r>
      <w:r w:rsidRPr="00A073BC">
        <w:rPr>
          <w:rFonts w:asciiTheme="minorHAnsi" w:eastAsia="Calibri" w:hAnsiTheme="minorHAnsi" w:cstheme="minorHAnsi"/>
        </w:rPr>
        <w:t xml:space="preserve"> prejme dodatno število točk:</w:t>
      </w:r>
    </w:p>
    <w:p w14:paraId="25E40F06" w14:textId="77777777" w:rsidR="00A073BC" w:rsidRPr="00A073BC" w:rsidRDefault="00A073BC" w:rsidP="000C1AA7">
      <w:pPr>
        <w:pStyle w:val="Odstavekseznama"/>
        <w:numPr>
          <w:ilvl w:val="0"/>
          <w:numId w:val="18"/>
        </w:numPr>
        <w:shd w:val="clear" w:color="auto" w:fill="FFFFFF" w:themeFill="background1"/>
        <w:tabs>
          <w:tab w:val="left" w:pos="1524"/>
        </w:tabs>
        <w:spacing w:line="348" w:lineRule="auto"/>
        <w:rPr>
          <w:rFonts w:asciiTheme="minorHAnsi" w:eastAsia="Calibri" w:hAnsiTheme="minorHAnsi" w:cstheme="minorHAnsi"/>
        </w:rPr>
      </w:pPr>
      <w:r w:rsidRPr="00A073BC">
        <w:rPr>
          <w:rFonts w:asciiTheme="minorHAnsi" w:eastAsia="Calibri" w:hAnsiTheme="minorHAnsi" w:cstheme="minorHAnsi"/>
        </w:rPr>
        <w:t xml:space="preserve">* </w:t>
      </w:r>
      <w:r>
        <w:rPr>
          <w:rFonts w:asciiTheme="minorHAnsi" w:eastAsia="Calibri" w:hAnsiTheme="minorHAnsi" w:cstheme="minorHAnsi"/>
        </w:rPr>
        <w:t xml:space="preserve"> </w:t>
      </w:r>
      <w:r w:rsidRPr="00A073BC">
        <w:rPr>
          <w:rFonts w:asciiTheme="minorHAnsi" w:eastAsia="Calibri" w:hAnsiTheme="minorHAnsi" w:cstheme="minorHAnsi"/>
        </w:rPr>
        <w:t>Prva dodatna referenca 5 točk</w:t>
      </w:r>
    </w:p>
    <w:p w14:paraId="3921272E" w14:textId="77777777" w:rsidR="00A073BC" w:rsidRPr="00A073BC" w:rsidRDefault="00A073BC" w:rsidP="000C1AA7">
      <w:pPr>
        <w:pStyle w:val="Odstavekseznama"/>
        <w:numPr>
          <w:ilvl w:val="0"/>
          <w:numId w:val="18"/>
        </w:numPr>
        <w:shd w:val="clear" w:color="auto" w:fill="FFFFFF" w:themeFill="background1"/>
        <w:tabs>
          <w:tab w:val="left" w:pos="1524"/>
        </w:tabs>
        <w:spacing w:line="348" w:lineRule="auto"/>
        <w:rPr>
          <w:rFonts w:asciiTheme="minorHAnsi" w:eastAsia="Calibri" w:hAnsiTheme="minorHAnsi" w:cstheme="minorHAnsi"/>
        </w:rPr>
      </w:pPr>
      <w:r>
        <w:rPr>
          <w:rFonts w:asciiTheme="minorHAnsi" w:eastAsia="Calibri" w:hAnsiTheme="minorHAnsi" w:cstheme="minorHAnsi"/>
        </w:rPr>
        <w:t>**</w:t>
      </w:r>
      <w:r w:rsidRPr="00A073BC">
        <w:rPr>
          <w:rFonts w:asciiTheme="minorHAnsi" w:eastAsia="Calibri" w:hAnsiTheme="minorHAnsi" w:cstheme="minorHAnsi"/>
        </w:rPr>
        <w:t xml:space="preserve">Druga dodatna referenca 5 točk </w:t>
      </w:r>
    </w:p>
    <w:p w14:paraId="47E8ECEC" w14:textId="77777777" w:rsidR="00A073BC" w:rsidRPr="00A073BC" w:rsidRDefault="00A073BC" w:rsidP="00234B85">
      <w:pPr>
        <w:pStyle w:val="Odstavekseznama"/>
        <w:numPr>
          <w:ilvl w:val="0"/>
          <w:numId w:val="18"/>
        </w:numPr>
        <w:shd w:val="clear" w:color="auto" w:fill="FFFFFF" w:themeFill="background1"/>
        <w:tabs>
          <w:tab w:val="left" w:pos="1524"/>
        </w:tabs>
        <w:spacing w:line="348" w:lineRule="auto"/>
        <w:jc w:val="both"/>
        <w:rPr>
          <w:rFonts w:asciiTheme="minorHAnsi" w:eastAsia="Calibri" w:hAnsiTheme="minorHAnsi" w:cstheme="minorHAnsi"/>
        </w:rPr>
      </w:pPr>
      <w:r w:rsidRPr="00A073BC">
        <w:rPr>
          <w:rFonts w:asciiTheme="minorHAnsi" w:eastAsia="Calibri" w:hAnsiTheme="minorHAnsi" w:cstheme="minorHAnsi"/>
        </w:rPr>
        <w:t>Če vključuje katera od dodatnih referenc (vključno z osnovno referenco, ki je pogoj za sodelovanje na razpisu) v sklopu objekta tudi šolsko telovadnico ali   dvorano za šport, se  ponudniku prišteje 5 dodatnih točk. V primeru, da ponudnik izkaže vključeno telovadnico ali športno dvorano v več kot eni referenci, se to ne šteje dodatno oz. se lahko šteje le enkrat. Maksimalno število točk v tej dodatni možnosti je 5 točk.</w:t>
      </w:r>
    </w:p>
    <w:p w14:paraId="4DD5F213" w14:textId="77777777" w:rsidR="00A073BC" w:rsidRPr="00A073BC" w:rsidRDefault="00A073BC" w:rsidP="00234B85">
      <w:pPr>
        <w:spacing w:after="200" w:line="348" w:lineRule="auto"/>
        <w:jc w:val="both"/>
        <w:rPr>
          <w:rFonts w:asciiTheme="minorHAnsi" w:hAnsiTheme="minorHAnsi" w:cstheme="minorHAnsi"/>
        </w:rPr>
      </w:pPr>
      <w:r w:rsidRPr="00A073BC">
        <w:rPr>
          <w:rFonts w:asciiTheme="minorHAnsi" w:hAnsiTheme="minorHAnsi" w:cstheme="minorHAnsi"/>
        </w:rPr>
        <w:t xml:space="preserve">Opomba 1* Kot 1. dodatna referenca se priznava referenčni objekt, za katerega je bila s strani ponudnika in vodje projekta  izvedena projektna dokumentacija faza IDZ, PGD/DGD, PZI ter PID ter pridobitev UPORABNEGA DOVOLJENJA za stavbo, ki je skladno z Uredbo o razvrščanju objektov glede na zahtevnost gradnje razvrščen kot 126 Stavbe splošnega družbenega pomena in sicer v zadnjih 5 letih od pridobitve uporabnega dovoljenja, pri čemer biti predmet objekta novogradnja ali prizidava in mora investicijska vrednost objekta za katerega je bila pripravljena projektna dokumentacija znašati vsaj 900.000,00 EUR brez DDV. </w:t>
      </w:r>
    </w:p>
    <w:p w14:paraId="23B4A2AA" w14:textId="77777777" w:rsidR="00A073BC" w:rsidRDefault="00A073BC" w:rsidP="00234B85">
      <w:pPr>
        <w:spacing w:after="200" w:line="348" w:lineRule="auto"/>
        <w:jc w:val="both"/>
        <w:rPr>
          <w:rFonts w:asciiTheme="minorHAnsi" w:hAnsiTheme="minorHAnsi" w:cstheme="minorHAnsi"/>
        </w:rPr>
      </w:pPr>
      <w:r w:rsidRPr="00A073BC">
        <w:rPr>
          <w:rFonts w:asciiTheme="minorHAnsi" w:hAnsiTheme="minorHAnsi" w:cstheme="minorHAnsi"/>
        </w:rPr>
        <w:t>Opomba 2</w:t>
      </w:r>
      <w:r>
        <w:rPr>
          <w:rFonts w:asciiTheme="minorHAnsi" w:hAnsiTheme="minorHAnsi" w:cstheme="minorHAnsi"/>
        </w:rPr>
        <w:t>*</w:t>
      </w:r>
      <w:r w:rsidRPr="00A073BC">
        <w:rPr>
          <w:rFonts w:asciiTheme="minorHAnsi" w:hAnsiTheme="minorHAnsi" w:cstheme="minorHAnsi"/>
        </w:rPr>
        <w:t>* Kot 2. dodatna referenca se priznava referenčni objekt, za katerega je bila s strani ponudnika in vodje projekta  izvedena projektna dokumentacija faza IDZ, PGD/DGD, PZI ter PID ter pridobitev UPORABNEGA DOVOLJENJA za stavbo, ki je skladno z Uredbo o razvrščanju objektov glede na zahtevnost gradnje razvrščen kot 12630 Stavbe za izobraževanje in znanstvenoraziskovalno delo in sicer v zadnjih 5 letih od pridobitve uporabnega dovoljenja, pri čemer biti predmet objekta novogradnja ali prizidava in mora investicijska vrednost objekta za katerega je bila pripravljena projektna dokumentacija znašati vsaj 900.000,00 EUR brez DDV.</w:t>
      </w:r>
    </w:p>
    <w:p w14:paraId="63D10C7A" w14:textId="77777777" w:rsidR="00A073BC" w:rsidRPr="00A073BC" w:rsidRDefault="00A073BC" w:rsidP="000C1AA7">
      <w:pPr>
        <w:pStyle w:val="Naslov1"/>
        <w:numPr>
          <w:ilvl w:val="0"/>
          <w:numId w:val="12"/>
        </w:numPr>
        <w:spacing w:line="348" w:lineRule="auto"/>
        <w:contextualSpacing/>
        <w:jc w:val="both"/>
        <w:rPr>
          <w:rFonts w:asciiTheme="minorHAnsi" w:hAnsiTheme="minorHAnsi" w:cstheme="minorHAnsi"/>
        </w:rPr>
      </w:pPr>
      <w:bookmarkStart w:id="33" w:name="_Toc15896567"/>
      <w:bookmarkStart w:id="34" w:name="_Toc16589552"/>
      <w:r w:rsidRPr="00A073BC">
        <w:rPr>
          <w:rFonts w:asciiTheme="minorHAnsi" w:hAnsiTheme="minorHAnsi" w:cstheme="minorHAnsi"/>
        </w:rPr>
        <w:lastRenderedPageBreak/>
        <w:t>FINANČNA ZAVAROVANJA</w:t>
      </w:r>
      <w:bookmarkEnd w:id="33"/>
      <w:bookmarkEnd w:id="34"/>
    </w:p>
    <w:p w14:paraId="65D8916A" w14:textId="77777777" w:rsidR="00A073BC" w:rsidRPr="00A073BC" w:rsidRDefault="00A073BC" w:rsidP="00A073BC">
      <w:pPr>
        <w:spacing w:after="0" w:line="348" w:lineRule="auto"/>
        <w:jc w:val="both"/>
        <w:rPr>
          <w:rFonts w:asciiTheme="minorHAnsi" w:hAnsiTheme="minorHAnsi" w:cstheme="minorHAnsi"/>
          <w:lang w:eastAsia="sl-SI"/>
        </w:rPr>
      </w:pPr>
      <w:r w:rsidRPr="00A073BC">
        <w:rPr>
          <w:rFonts w:asciiTheme="minorHAnsi" w:hAnsiTheme="minorHAnsi" w:cstheme="minorHAnsi"/>
          <w:lang w:eastAsia="sl-SI"/>
        </w:rPr>
        <w:t>Ponudnik mora za zavarovanje izpolnitve svoje obveznosti naročniku predložiti finančna zavarovanja, kot izhajajo iz vzorcev v razpisni dokumentaciji, oziroma na dokumentih, ki se po vsebini ne smejo razlikovati od vzorcev finančnih zavarovanj iz razpisne dokumentacije. Ponudnik lahko kot finančno zavarovanje predloži tudi ustrezno zavarovanje pri zavarovalnicah, ki pa se po vsebini ne sme razlikovati od vzorca bančne garancije iz razpisne dokumentacije.</w:t>
      </w:r>
    </w:p>
    <w:p w14:paraId="404F7B54" w14:textId="77777777" w:rsidR="00A073BC" w:rsidRPr="00A073BC" w:rsidRDefault="00A073BC" w:rsidP="00A073BC">
      <w:pPr>
        <w:spacing w:after="0" w:line="348" w:lineRule="auto"/>
        <w:jc w:val="both"/>
        <w:rPr>
          <w:rFonts w:asciiTheme="minorHAnsi" w:hAnsiTheme="minorHAnsi" w:cstheme="minorHAnsi"/>
          <w:lang w:eastAsia="sl-SI"/>
        </w:rPr>
      </w:pPr>
      <w:r w:rsidRPr="00A073BC">
        <w:rPr>
          <w:rFonts w:asciiTheme="minorHAnsi" w:hAnsiTheme="minorHAnsi" w:cstheme="minorHAnsi"/>
          <w:lang w:eastAsia="sl-SI"/>
        </w:rPr>
        <w:t>Pri ponudbi s podizvajalci garancijo predloži glavni ponudnik, pri skupni ponudbi pa nosilec posla.</w:t>
      </w:r>
    </w:p>
    <w:p w14:paraId="443B2DF7" w14:textId="77777777" w:rsidR="00A073BC" w:rsidRDefault="00A073BC" w:rsidP="00A073BC">
      <w:pPr>
        <w:spacing w:after="0" w:line="348" w:lineRule="auto"/>
        <w:jc w:val="both"/>
        <w:rPr>
          <w:rFonts w:asciiTheme="minorHAnsi" w:hAnsiTheme="minorHAnsi" w:cstheme="minorHAnsi"/>
          <w:lang w:eastAsia="sl-SI"/>
        </w:rPr>
      </w:pPr>
      <w:r w:rsidRPr="00A073BC">
        <w:rPr>
          <w:rFonts w:asciiTheme="minorHAnsi" w:hAnsiTheme="minorHAnsi" w:cstheme="minorHAnsi"/>
          <w:lang w:eastAsia="sl-SI"/>
        </w:rPr>
        <w:t>Izbrani ponudnik, s katerim sklene naročnik pogodbo, jamči za odpravo vseh vrst napak oziroma nepravilnosti, skladno z določili Obligacijskega zakonika in predpisi, ki urejajo področje predmeta javnega naročila.</w:t>
      </w:r>
    </w:p>
    <w:p w14:paraId="2D5F3E83" w14:textId="77777777" w:rsidR="00A073BC" w:rsidRPr="00A073BC" w:rsidRDefault="00A073BC" w:rsidP="000C1AA7">
      <w:pPr>
        <w:pStyle w:val="Naslov1"/>
        <w:numPr>
          <w:ilvl w:val="1"/>
          <w:numId w:val="12"/>
        </w:numPr>
        <w:spacing w:line="348" w:lineRule="auto"/>
        <w:contextualSpacing/>
        <w:jc w:val="both"/>
        <w:rPr>
          <w:rFonts w:asciiTheme="minorHAnsi" w:hAnsiTheme="minorHAnsi" w:cstheme="minorHAnsi"/>
        </w:rPr>
      </w:pPr>
      <w:bookmarkStart w:id="35" w:name="_Toc16589553"/>
      <w:r w:rsidRPr="00A073BC">
        <w:rPr>
          <w:rFonts w:asciiTheme="minorHAnsi" w:hAnsiTheme="minorHAnsi" w:cstheme="minorHAnsi"/>
        </w:rPr>
        <w:t>Finančno zavarovanje za resnost ponudbe</w:t>
      </w:r>
      <w:bookmarkEnd w:id="35"/>
    </w:p>
    <w:p w14:paraId="39EE0301" w14:textId="77777777" w:rsidR="00A073BC" w:rsidRPr="00A073BC" w:rsidRDefault="00A073BC" w:rsidP="00A073BC">
      <w:pPr>
        <w:pStyle w:val="Standard"/>
        <w:spacing w:line="348" w:lineRule="auto"/>
        <w:jc w:val="both"/>
        <w:rPr>
          <w:rFonts w:asciiTheme="minorHAnsi" w:hAnsiTheme="minorHAnsi" w:cstheme="minorHAnsi"/>
          <w:lang w:eastAsia="sl-SI"/>
        </w:rPr>
      </w:pPr>
      <w:r w:rsidRPr="00A073BC">
        <w:rPr>
          <w:rFonts w:asciiTheme="minorHAnsi" w:hAnsiTheme="minorHAnsi" w:cstheme="minorHAnsi"/>
        </w:rPr>
        <w:t xml:space="preserve">Ponudnik </w:t>
      </w:r>
      <w:r w:rsidRPr="00A073BC">
        <w:rPr>
          <w:rFonts w:asciiTheme="minorHAnsi" w:hAnsiTheme="minorHAnsi" w:cstheme="minorHAnsi"/>
          <w:lang w:eastAsia="sl-SI"/>
        </w:rPr>
        <w:t xml:space="preserve">mora v ponudbi predložiti  zavarovanje, ki  mora biti skladno z vzorcem finančnega zavarovanja za resnost ponudbe obrazcu </w:t>
      </w:r>
      <w:r w:rsidRPr="00A073BC">
        <w:rPr>
          <w:rFonts w:asciiTheme="minorHAnsi" w:hAnsiTheme="minorHAnsi" w:cstheme="minorHAnsi"/>
          <w:b/>
          <w:bCs/>
          <w:i/>
          <w:lang w:eastAsia="sl-SI"/>
        </w:rPr>
        <w:t>Bančna garancija za resnost ponudbe</w:t>
      </w:r>
      <w:r w:rsidRPr="00A073BC">
        <w:rPr>
          <w:rFonts w:asciiTheme="minorHAnsi" w:hAnsiTheme="minorHAnsi" w:cstheme="minorHAnsi"/>
          <w:i/>
          <w:lang w:eastAsia="sl-SI"/>
        </w:rPr>
        <w:t>.</w:t>
      </w:r>
      <w:r w:rsidRPr="00A073BC">
        <w:rPr>
          <w:rFonts w:asciiTheme="minorHAnsi" w:hAnsiTheme="minorHAnsi" w:cstheme="minorHAnsi"/>
          <w:lang w:eastAsia="sl-SI"/>
        </w:rPr>
        <w:t xml:space="preserve"> Garancija mora biti veljavna najmanj do 31.12.2019, z možnostjo podaljšanja. V kolikor ponudnik podaljša veljavnost ponudbe, mora predložiti tudi podaljšanje bančne garancije. </w:t>
      </w:r>
    </w:p>
    <w:p w14:paraId="7AF607EA" w14:textId="77777777" w:rsidR="00A073BC" w:rsidRPr="00A073BC" w:rsidRDefault="00A073BC" w:rsidP="00A073BC">
      <w:pPr>
        <w:pStyle w:val="Standard"/>
        <w:spacing w:line="348" w:lineRule="auto"/>
        <w:jc w:val="both"/>
        <w:rPr>
          <w:rFonts w:asciiTheme="minorHAnsi" w:hAnsiTheme="minorHAnsi" w:cstheme="minorHAnsi"/>
          <w:lang w:eastAsia="sl-SI"/>
        </w:rPr>
      </w:pPr>
    </w:p>
    <w:p w14:paraId="4B9A91F2" w14:textId="77777777" w:rsidR="00A073BC" w:rsidRPr="00A073BC" w:rsidRDefault="00A073BC" w:rsidP="00A073BC">
      <w:pPr>
        <w:spacing w:after="0" w:line="348" w:lineRule="auto"/>
        <w:jc w:val="both"/>
        <w:rPr>
          <w:rFonts w:asciiTheme="minorHAnsi" w:hAnsiTheme="minorHAnsi" w:cstheme="minorHAnsi"/>
          <w:lang w:eastAsia="sl-SI"/>
        </w:rPr>
      </w:pPr>
      <w:r w:rsidRPr="00A073BC">
        <w:rPr>
          <w:rFonts w:asciiTheme="minorHAnsi" w:hAnsiTheme="minorHAnsi" w:cstheme="minorHAnsi"/>
          <w:lang w:eastAsia="sl-SI"/>
        </w:rPr>
        <w:t>Garancijo za resnost ponudbe naročnik unovči, če ponudnik:</w:t>
      </w:r>
    </w:p>
    <w:p w14:paraId="03DDC729" w14:textId="77777777" w:rsidR="00A073BC" w:rsidRPr="00A073BC" w:rsidRDefault="00A073BC" w:rsidP="000C1AA7">
      <w:pPr>
        <w:numPr>
          <w:ilvl w:val="0"/>
          <w:numId w:val="19"/>
        </w:numPr>
        <w:spacing w:after="0" w:line="348" w:lineRule="auto"/>
        <w:ind w:left="0"/>
        <w:jc w:val="both"/>
        <w:rPr>
          <w:rFonts w:asciiTheme="minorHAnsi" w:hAnsiTheme="minorHAnsi" w:cstheme="minorHAnsi"/>
        </w:rPr>
      </w:pPr>
      <w:r w:rsidRPr="00A073BC">
        <w:rPr>
          <w:rFonts w:asciiTheme="minorHAnsi" w:hAnsiTheme="minorHAnsi" w:cstheme="minorHAnsi"/>
        </w:rPr>
        <w:t>če ponudnik umakne ali spremeni ponudbo v času njene veljavnosti, navedene v ponudbi ali</w:t>
      </w:r>
    </w:p>
    <w:p w14:paraId="6E2E25FE" w14:textId="77777777" w:rsidR="00A073BC" w:rsidRPr="00A073BC" w:rsidRDefault="00A073BC" w:rsidP="000C1AA7">
      <w:pPr>
        <w:numPr>
          <w:ilvl w:val="0"/>
          <w:numId w:val="19"/>
        </w:numPr>
        <w:spacing w:after="0" w:line="348" w:lineRule="auto"/>
        <w:ind w:left="0"/>
        <w:jc w:val="both"/>
        <w:rPr>
          <w:rFonts w:asciiTheme="minorHAnsi" w:hAnsiTheme="minorHAnsi" w:cstheme="minorHAnsi"/>
        </w:rPr>
      </w:pPr>
      <w:r w:rsidRPr="00A073BC">
        <w:rPr>
          <w:rFonts w:asciiTheme="minorHAnsi" w:hAnsiTheme="minorHAnsi" w:cstheme="minorHAnsi"/>
        </w:rPr>
        <w:t>če ponudnik, ki ga je naročnik v času veljavnosti ponudbe obvestil o sprejetju njegove ponudbe, ne izpolni ali zavrne sklenitev pogodbe v skladu z določbami navodil ponudnikom ali</w:t>
      </w:r>
    </w:p>
    <w:p w14:paraId="7B7460A7" w14:textId="77777777" w:rsidR="00A073BC" w:rsidRPr="00A073BC" w:rsidRDefault="00A073BC" w:rsidP="000C1AA7">
      <w:pPr>
        <w:numPr>
          <w:ilvl w:val="0"/>
          <w:numId w:val="19"/>
        </w:numPr>
        <w:spacing w:after="0" w:line="348" w:lineRule="auto"/>
        <w:ind w:left="0"/>
        <w:jc w:val="both"/>
        <w:rPr>
          <w:rFonts w:asciiTheme="minorHAnsi" w:hAnsiTheme="minorHAnsi" w:cstheme="minorHAnsi"/>
        </w:rPr>
      </w:pPr>
      <w:r w:rsidRPr="00A073BC">
        <w:rPr>
          <w:rFonts w:asciiTheme="minorHAnsi" w:hAnsiTheme="minorHAnsi" w:cstheme="minorHAnsi"/>
        </w:rPr>
        <w:t>ne predloži ali zavrne predložitev finančnega zavarovanja za dobro izvedbo pogodbenih obveznosti v skladu z določbami navodil ponudnikom</w:t>
      </w:r>
    </w:p>
    <w:p w14:paraId="3AACEFB6" w14:textId="77777777" w:rsidR="00A073BC" w:rsidRPr="00A073BC" w:rsidRDefault="00A073BC" w:rsidP="00A073BC">
      <w:pPr>
        <w:tabs>
          <w:tab w:val="left" w:pos="5490"/>
        </w:tabs>
        <w:spacing w:after="0" w:line="348" w:lineRule="auto"/>
        <w:contextualSpacing/>
        <w:jc w:val="both"/>
        <w:rPr>
          <w:rFonts w:asciiTheme="minorHAnsi" w:eastAsiaTheme="minorEastAsia" w:hAnsiTheme="minorHAnsi" w:cstheme="minorHAnsi"/>
          <w:i/>
          <w:lang w:eastAsia="sl-SI"/>
        </w:rPr>
      </w:pPr>
      <w:r w:rsidRPr="00A073BC">
        <w:rPr>
          <w:rFonts w:asciiTheme="minorHAnsi" w:eastAsiaTheme="minorEastAsia" w:hAnsiTheme="minorHAnsi" w:cstheme="minorHAnsi"/>
          <w:lang w:eastAsia="sl-SI"/>
        </w:rPr>
        <w:tab/>
        <w:t xml:space="preserve"> </w:t>
      </w:r>
    </w:p>
    <w:p w14:paraId="1774FB80" w14:textId="77777777" w:rsidR="00A073BC" w:rsidRPr="00A073BC" w:rsidRDefault="00A073BC" w:rsidP="00A073BC">
      <w:pPr>
        <w:spacing w:after="0" w:line="348" w:lineRule="auto"/>
        <w:jc w:val="both"/>
        <w:rPr>
          <w:rFonts w:asciiTheme="minorHAnsi" w:hAnsiTheme="minorHAnsi" w:cstheme="minorHAnsi"/>
          <w:lang w:eastAsia="sl-SI"/>
        </w:rPr>
      </w:pPr>
      <w:proofErr w:type="spellStart"/>
      <w:r w:rsidRPr="00A073BC">
        <w:rPr>
          <w:rFonts w:asciiTheme="minorHAnsi" w:eastAsiaTheme="minorEastAsia" w:hAnsiTheme="minorHAnsi" w:cstheme="minorHAnsi"/>
          <w:lang w:eastAsia="sl-SI"/>
        </w:rPr>
        <w:t>Neunovčena</w:t>
      </w:r>
      <w:proofErr w:type="spellEnd"/>
      <w:r w:rsidRPr="00A073BC">
        <w:rPr>
          <w:rFonts w:asciiTheme="minorHAnsi" w:eastAsiaTheme="minorEastAsia" w:hAnsiTheme="minorHAnsi" w:cstheme="minorHAnsi"/>
          <w:lang w:eastAsia="sl-SI"/>
        </w:rPr>
        <w:t xml:space="preserve"> izjava se </w:t>
      </w:r>
      <w:r w:rsidRPr="00A073BC">
        <w:rPr>
          <w:rFonts w:asciiTheme="minorHAnsi" w:hAnsiTheme="minorHAnsi" w:cstheme="minorHAnsi"/>
          <w:lang w:eastAsia="sl-SI"/>
        </w:rPr>
        <w:t>po zaključku postopka oddaje javnega naročila vrne ponudniku, na njegovo zahtevo.</w:t>
      </w:r>
    </w:p>
    <w:p w14:paraId="7DE123EE" w14:textId="77777777" w:rsid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 xml:space="preserve">V primeru, če ponudba zahtevanega zavarovanja za resnost ponudbe ne bo vsebovala ali ta ne bo skladna z zahtevami dokumentacije v zvezi z oddajo javnega naročila ali vzorcem iz te </w:t>
      </w:r>
      <w:r w:rsidRPr="00A073BC">
        <w:rPr>
          <w:rFonts w:asciiTheme="minorHAnsi" w:hAnsiTheme="minorHAnsi" w:cstheme="minorHAnsi"/>
        </w:rPr>
        <w:lastRenderedPageBreak/>
        <w:t>dokumentacije, bo naročnik tako ponudbo kot nedopustno izločil iz postopka nadaljnjega ocenjevanja ponudb.</w:t>
      </w:r>
    </w:p>
    <w:p w14:paraId="412C57C6" w14:textId="77777777" w:rsidR="00A073BC" w:rsidRPr="00A073BC" w:rsidRDefault="00A073BC" w:rsidP="000C1AA7">
      <w:pPr>
        <w:pStyle w:val="Naslov1"/>
        <w:numPr>
          <w:ilvl w:val="1"/>
          <w:numId w:val="12"/>
        </w:numPr>
        <w:spacing w:line="348" w:lineRule="auto"/>
        <w:contextualSpacing/>
        <w:jc w:val="both"/>
        <w:rPr>
          <w:rFonts w:asciiTheme="minorHAnsi" w:hAnsiTheme="minorHAnsi" w:cstheme="minorHAnsi"/>
        </w:rPr>
      </w:pPr>
      <w:bookmarkStart w:id="36" w:name="_Toc16589554"/>
      <w:r w:rsidRPr="00A073BC">
        <w:rPr>
          <w:rFonts w:asciiTheme="minorHAnsi" w:hAnsiTheme="minorHAnsi" w:cstheme="minorHAnsi"/>
        </w:rPr>
        <w:t>Finančno zavarovanje za dobro izvedbo pogodbenih obveznosti</w:t>
      </w:r>
      <w:bookmarkEnd w:id="36"/>
    </w:p>
    <w:p w14:paraId="5D301993"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Izbrani ponudnik mora najpozneje v roku osmih (8) dni po sklenitvi pogodbe kot pogoj za veljavnost pogodbe izročiti naročniku bančno garancijo za dobro izvedbo pogodbenih obveznosti v višini 10% ponudbene vrednosti z DDV.</w:t>
      </w:r>
    </w:p>
    <w:p w14:paraId="5D12294D" w14:textId="241E6278" w:rsidR="00333296" w:rsidRDefault="00A073BC" w:rsidP="00292211">
      <w:pPr>
        <w:spacing w:after="0" w:line="348" w:lineRule="auto"/>
        <w:jc w:val="both"/>
        <w:rPr>
          <w:rFonts w:asciiTheme="minorHAnsi" w:hAnsiTheme="minorHAnsi" w:cstheme="minorHAnsi"/>
        </w:rPr>
      </w:pPr>
      <w:r w:rsidRPr="00A073BC">
        <w:rPr>
          <w:rFonts w:asciiTheme="minorHAnsi" w:hAnsiTheme="minorHAnsi" w:cstheme="minorHAnsi"/>
        </w:rPr>
        <w:t xml:space="preserve">Ponudnik mora v ponudbeni dokumentaciji na obrazcu Izjava o predložitvi bančne garancije za dobro izvedbo pogodbenih obveznosti predložiti lastno izjavo, da bo v  osmih (8) dneh po sklenitvi pogodbe naročniku izročil bančno garancijo za dobro izvedbo  pogodbenih obveznosti in ponudnik podpiše ter ožigosa obrazec Bančna garancija za dobro izvedbo pogodbenih obveznosti. Garancija mora biti veljavna najmanj 60 dni po koncu veljavnosti pogodbe za izvedbo predmeta javnega naročila. </w:t>
      </w:r>
    </w:p>
    <w:p w14:paraId="23BFCB0E" w14:textId="4DFF894A" w:rsidR="00333296" w:rsidRDefault="00333296" w:rsidP="00292211">
      <w:pPr>
        <w:pStyle w:val="Naslov1"/>
        <w:numPr>
          <w:ilvl w:val="1"/>
          <w:numId w:val="12"/>
        </w:numPr>
        <w:spacing w:line="348" w:lineRule="auto"/>
        <w:contextualSpacing/>
        <w:jc w:val="both"/>
        <w:rPr>
          <w:rFonts w:asciiTheme="minorHAnsi" w:hAnsiTheme="minorHAnsi" w:cstheme="minorHAnsi"/>
          <w:b w:val="0"/>
          <w:bCs w:val="0"/>
        </w:rPr>
      </w:pPr>
      <w:bookmarkStart w:id="37" w:name="_Toc16589555"/>
      <w:r w:rsidRPr="00292211">
        <w:rPr>
          <w:rFonts w:asciiTheme="minorHAnsi" w:hAnsiTheme="minorHAnsi" w:cstheme="minorHAnsi"/>
        </w:rPr>
        <w:t>Finančno zavarovanje za odpravo napak v garancijskem roku</w:t>
      </w:r>
      <w:bookmarkEnd w:id="37"/>
    </w:p>
    <w:p w14:paraId="5F42C42E" w14:textId="503E959F" w:rsidR="00333296" w:rsidRPr="00333296" w:rsidRDefault="00333296" w:rsidP="00333296">
      <w:pPr>
        <w:spacing w:after="0" w:line="348" w:lineRule="auto"/>
        <w:jc w:val="both"/>
        <w:rPr>
          <w:rFonts w:asciiTheme="minorHAnsi" w:hAnsiTheme="minorHAnsi" w:cstheme="minorHAnsi"/>
        </w:rPr>
      </w:pPr>
      <w:r w:rsidRPr="00333296">
        <w:rPr>
          <w:rFonts w:asciiTheme="minorHAnsi" w:hAnsiTheme="minorHAnsi" w:cstheme="minorHAnsi"/>
        </w:rPr>
        <w:t>Izbrani ponudnik mora hkrati z izstavitvijo končnega računa izročiti naročniku finančno zavarovanje, unovčljivo na prvi pisni poziv, v višini 5% pogodbene vrednosti z DDV; zavarovanje bo izbrani izvajalec predložil ob primopredaji del z veljavnostjo še 30 dni po poteku garancijskega roka za odpravo napak. Izjava se izdaja v skladu z vzorcem garancije za odpravo napak v garancijski dobi in ponudbi, kot jamstvo za odpravo napak v garancijskem roku. Veljavnost garancije mora biti za 30 dni daljša, kot znaša garancijska doba po tej pogodbi, z možnostjo podaljšanja.</w:t>
      </w:r>
    </w:p>
    <w:p w14:paraId="7A63030B" w14:textId="77777777" w:rsidR="00A073BC" w:rsidRPr="00A073BC" w:rsidRDefault="00A073BC" w:rsidP="000C1AA7">
      <w:pPr>
        <w:pStyle w:val="Naslov1"/>
        <w:numPr>
          <w:ilvl w:val="0"/>
          <w:numId w:val="12"/>
        </w:numPr>
        <w:spacing w:line="348" w:lineRule="auto"/>
        <w:rPr>
          <w:rFonts w:asciiTheme="minorHAnsi" w:hAnsiTheme="minorHAnsi" w:cstheme="minorHAnsi"/>
        </w:rPr>
      </w:pPr>
      <w:bookmarkStart w:id="38" w:name="_Toc16589556"/>
      <w:r w:rsidRPr="00A073BC">
        <w:rPr>
          <w:rFonts w:asciiTheme="minorHAnsi" w:hAnsiTheme="minorHAnsi" w:cstheme="minorHAnsi"/>
        </w:rPr>
        <w:t>RAZLOGI ZA IZKLJUČITEV IN POGOJI ZA PRIZNANJE SPOSOBNOSTI</w:t>
      </w:r>
      <w:bookmarkEnd w:id="38"/>
    </w:p>
    <w:p w14:paraId="4378B3FB"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Naročnik bo iz postopka javnega naročanja izločil ponudnika, ki bo izpolnjeval naslednje razloge za izključitev:</w:t>
      </w:r>
    </w:p>
    <w:p w14:paraId="089D8F1C" w14:textId="77777777" w:rsidR="00A073BC" w:rsidRPr="00A073BC" w:rsidRDefault="00A073BC" w:rsidP="000C1AA7">
      <w:pPr>
        <w:pStyle w:val="Naslov1"/>
        <w:numPr>
          <w:ilvl w:val="1"/>
          <w:numId w:val="12"/>
        </w:numPr>
        <w:spacing w:line="348" w:lineRule="auto"/>
        <w:rPr>
          <w:rFonts w:asciiTheme="minorHAnsi" w:hAnsiTheme="minorHAnsi" w:cstheme="minorHAnsi"/>
        </w:rPr>
      </w:pPr>
      <w:bookmarkStart w:id="39" w:name="_Toc16589557"/>
      <w:r w:rsidRPr="00A073BC">
        <w:rPr>
          <w:rFonts w:asciiTheme="minorHAnsi" w:hAnsiTheme="minorHAnsi" w:cstheme="minorHAnsi"/>
        </w:rPr>
        <w:t>Predhodna nekaznovanost</w:t>
      </w:r>
      <w:bookmarkEnd w:id="39"/>
    </w:p>
    <w:p w14:paraId="1F87E05E"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 xml:space="preserve">Naročnik bo iz sodelovanja v postopku javnega naročanja izključil gospodarski subjekt,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w:t>
      </w:r>
      <w:r w:rsidRPr="00A073BC">
        <w:rPr>
          <w:rFonts w:asciiTheme="minorHAnsi" w:hAnsiTheme="minorHAnsi" w:cstheme="minorHAnsi"/>
        </w:rPr>
        <w:lastRenderedPageBreak/>
        <w:t>so opredeljena v Kazenskem zakoniku (Uradni list RS, št. 50/12 - uradno prečiščeno besedilo in 54/15; v nadaljnjem besedilu: KZ-1) in taksativno našteta v 75. členu ZJN-3.</w:t>
      </w:r>
    </w:p>
    <w:p w14:paraId="3AB73CA8" w14:textId="77777777" w:rsidR="00A073BC" w:rsidRPr="00A073BC" w:rsidRDefault="00A073BC" w:rsidP="00A073BC">
      <w:pPr>
        <w:spacing w:after="0" w:line="348" w:lineRule="auto"/>
        <w:jc w:val="both"/>
        <w:rPr>
          <w:rFonts w:asciiTheme="minorHAnsi" w:hAnsiTheme="minorHAnsi" w:cstheme="minorHAnsi"/>
          <w:i/>
        </w:rPr>
      </w:pPr>
      <w:r w:rsidRPr="00A073BC">
        <w:rPr>
          <w:rFonts w:asciiTheme="minorHAnsi" w:hAnsiTheme="minorHAnsi" w:cstheme="minorHAnsi"/>
          <w:i/>
        </w:rPr>
        <w:t>Razlog za izključitev se nanaša v primeru skupne ponudbe na vsakega izmed partnerjev, v primeru nastopa s podizvajalci pa tudi na podizvajalce.</w:t>
      </w:r>
    </w:p>
    <w:p w14:paraId="229ECFF3" w14:textId="77777777" w:rsidR="00A073BC" w:rsidRPr="00A073BC" w:rsidRDefault="00A073BC" w:rsidP="00A073BC">
      <w:pPr>
        <w:spacing w:after="0" w:line="348" w:lineRule="auto"/>
        <w:jc w:val="both"/>
        <w:rPr>
          <w:rFonts w:asciiTheme="minorHAnsi" w:hAnsiTheme="minorHAnsi" w:cstheme="minorHAnsi"/>
          <w:i/>
        </w:rPr>
      </w:pPr>
      <w:r w:rsidRPr="00A073BC">
        <w:rPr>
          <w:rFonts w:asciiTheme="minorHAnsi" w:hAnsiTheme="minorHAnsi" w:cstheme="minorHAnsi"/>
          <w:b/>
        </w:rPr>
        <w:t xml:space="preserve">Dokazilo: </w:t>
      </w:r>
      <w:r w:rsidRPr="00A073BC">
        <w:rPr>
          <w:rFonts w:asciiTheme="minorHAnsi" w:hAnsiTheme="minorHAnsi" w:cstheme="minorHAnsi"/>
        </w:rPr>
        <w:t>Ponudnik/partner/podizvajalec izpolni ESPD obrazec.</w:t>
      </w:r>
    </w:p>
    <w:p w14:paraId="419C6BBA" w14:textId="77777777" w:rsidR="00A073BC" w:rsidRPr="00A073BC" w:rsidRDefault="00A073BC" w:rsidP="00A073BC">
      <w:pPr>
        <w:spacing w:after="0" w:line="348" w:lineRule="auto"/>
        <w:jc w:val="both"/>
        <w:rPr>
          <w:rFonts w:asciiTheme="minorHAnsi" w:hAnsiTheme="minorHAnsi" w:cstheme="minorHAnsi"/>
          <w:b/>
        </w:rPr>
      </w:pPr>
    </w:p>
    <w:p w14:paraId="28DD9F3B" w14:textId="77777777" w:rsidR="00A073BC" w:rsidRPr="00A073BC" w:rsidRDefault="00A073BC" w:rsidP="000C1AA7">
      <w:pPr>
        <w:pStyle w:val="Naslov1"/>
        <w:numPr>
          <w:ilvl w:val="1"/>
          <w:numId w:val="12"/>
        </w:numPr>
        <w:spacing w:line="348" w:lineRule="auto"/>
        <w:rPr>
          <w:rFonts w:asciiTheme="minorHAnsi" w:hAnsiTheme="minorHAnsi" w:cstheme="minorHAnsi"/>
        </w:rPr>
      </w:pPr>
      <w:bookmarkStart w:id="40" w:name="_Toc16589558"/>
      <w:r w:rsidRPr="00A073BC">
        <w:rPr>
          <w:rFonts w:asciiTheme="minorHAnsi" w:hAnsiTheme="minorHAnsi" w:cstheme="minorHAnsi"/>
        </w:rPr>
        <w:t xml:space="preserve">Uvrstitev na seznam ponudnikov z negativnimi referencami in evidenco poslovnih subjektov iz </w:t>
      </w:r>
      <w:proofErr w:type="spellStart"/>
      <w:r w:rsidRPr="00A073BC">
        <w:rPr>
          <w:rFonts w:asciiTheme="minorHAnsi" w:hAnsiTheme="minorHAnsi" w:cstheme="minorHAnsi"/>
        </w:rPr>
        <w:t>ZIntPK</w:t>
      </w:r>
      <w:bookmarkEnd w:id="40"/>
      <w:proofErr w:type="spellEnd"/>
    </w:p>
    <w:p w14:paraId="59325A0C"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Naročnik bo iz sodelovanja v postopku javnega naročanja izključil gospodarski subjekt, če je ponudnik na dan, ko poteče rok za oddajo ponudbe, izločen iz postopkov oddaje javnih naročil zaradi uvrstitve v evidenco gospodarskih subjektov z negativnimi referencami.</w:t>
      </w:r>
    </w:p>
    <w:p w14:paraId="7BB5605D" w14:textId="77777777" w:rsidR="00A073BC" w:rsidRPr="00A073BC" w:rsidRDefault="00A073BC" w:rsidP="00A073BC">
      <w:pPr>
        <w:spacing w:after="0" w:line="348" w:lineRule="auto"/>
        <w:jc w:val="both"/>
        <w:rPr>
          <w:rFonts w:asciiTheme="minorHAnsi" w:hAnsiTheme="minorHAnsi" w:cstheme="minorHAnsi"/>
          <w:i/>
        </w:rPr>
      </w:pPr>
      <w:r w:rsidRPr="00A073BC">
        <w:rPr>
          <w:rFonts w:asciiTheme="minorHAnsi" w:hAnsiTheme="minorHAnsi" w:cstheme="minorHAnsi"/>
          <w:i/>
        </w:rPr>
        <w:t>Razlog za izključitev se nanaša v primeru skupne ponudbe na vsakega izmed partnerjev, v primeru nastopa s podizvajalci pa tudi za podizvajalce.</w:t>
      </w:r>
    </w:p>
    <w:p w14:paraId="783EC019"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b/>
        </w:rPr>
        <w:t xml:space="preserve">Dokazilo: </w:t>
      </w:r>
      <w:r w:rsidRPr="00A073BC">
        <w:rPr>
          <w:rFonts w:asciiTheme="minorHAnsi" w:hAnsiTheme="minorHAnsi" w:cstheme="minorHAnsi"/>
        </w:rPr>
        <w:t>Ponudnik/partner/podizvajalec izpolni ESPD obrazec</w:t>
      </w:r>
    </w:p>
    <w:p w14:paraId="1A5C8A14" w14:textId="77777777" w:rsidR="00A073BC" w:rsidRPr="00A073BC" w:rsidRDefault="00A073BC" w:rsidP="000C1AA7">
      <w:pPr>
        <w:pStyle w:val="Naslov1"/>
        <w:numPr>
          <w:ilvl w:val="1"/>
          <w:numId w:val="12"/>
        </w:numPr>
        <w:spacing w:line="348" w:lineRule="auto"/>
        <w:rPr>
          <w:rFonts w:asciiTheme="minorHAnsi" w:hAnsiTheme="minorHAnsi" w:cstheme="minorHAnsi"/>
        </w:rPr>
      </w:pPr>
      <w:bookmarkStart w:id="41" w:name="_Toc16589559"/>
      <w:r w:rsidRPr="00A073BC">
        <w:rPr>
          <w:rFonts w:asciiTheme="minorHAnsi" w:hAnsiTheme="minorHAnsi" w:cstheme="minorHAnsi"/>
        </w:rPr>
        <w:t>Neplačane davčne obveznosti in socialni prispevki</w:t>
      </w:r>
      <w:bookmarkEnd w:id="41"/>
    </w:p>
    <w:p w14:paraId="6B29D2A4"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Naročnik bo izključil ponudnika, če bo ugotovil, da ima ponudnik na dan oddaje ponudbe neplačane zapadle obveznosti v skladu z zakonom, ki ureja finančno upravo, ki jih pobira davčni organ v skladu s predpisi države, v kateri ima sedež, ali predpisi države naročnika dan ali prijave, ki znašajo 50 evrov ali več. Kot neizpolnjevanje pogoja se šteje tudi, če na dan oddaje ponudbe ponudnik ni imel predloženih vseh obračunov davčnih odtegljajev za dohodke iz delovnega razmerja za obdobje zadnjih petih let do dne oddaje ponudbe ali prijave.</w:t>
      </w:r>
    </w:p>
    <w:p w14:paraId="3E82D251" w14:textId="77777777" w:rsidR="00A073BC" w:rsidRPr="00A073BC" w:rsidRDefault="00A073BC" w:rsidP="00A073BC">
      <w:pPr>
        <w:spacing w:after="0" w:line="348" w:lineRule="auto"/>
        <w:jc w:val="both"/>
        <w:rPr>
          <w:rFonts w:asciiTheme="minorHAnsi" w:hAnsiTheme="minorHAnsi" w:cstheme="minorHAnsi"/>
          <w:i/>
        </w:rPr>
      </w:pPr>
      <w:r w:rsidRPr="00A073BC">
        <w:rPr>
          <w:rFonts w:asciiTheme="minorHAnsi" w:hAnsiTheme="minorHAnsi" w:cstheme="minorHAnsi"/>
          <w:i/>
        </w:rPr>
        <w:t>Razlog za izključitev se nanaša v primeru skupne ponudbe na vsakega izmed partnerjev, v primeru nastopa s podizvajalci pa tudi za podizvajalce.</w:t>
      </w:r>
    </w:p>
    <w:p w14:paraId="3BCB4744"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b/>
        </w:rPr>
        <w:t xml:space="preserve">Dokazilo: </w:t>
      </w:r>
      <w:r w:rsidRPr="00A073BC">
        <w:rPr>
          <w:rFonts w:asciiTheme="minorHAnsi" w:hAnsiTheme="minorHAnsi" w:cstheme="minorHAnsi"/>
        </w:rPr>
        <w:t>Ponudnik/partner/podizvajalec izpolni ESPD obrazec</w:t>
      </w:r>
    </w:p>
    <w:p w14:paraId="0079CD61" w14:textId="77777777" w:rsidR="00A073BC" w:rsidRPr="00A073BC" w:rsidRDefault="00A073BC" w:rsidP="000C1AA7">
      <w:pPr>
        <w:pStyle w:val="Naslov1"/>
        <w:numPr>
          <w:ilvl w:val="1"/>
          <w:numId w:val="12"/>
        </w:numPr>
        <w:spacing w:line="348" w:lineRule="auto"/>
        <w:rPr>
          <w:rFonts w:asciiTheme="minorHAnsi" w:hAnsiTheme="minorHAnsi" w:cstheme="minorHAnsi"/>
        </w:rPr>
      </w:pPr>
      <w:bookmarkStart w:id="42" w:name="_Toc16589560"/>
      <w:r w:rsidRPr="00A073BC">
        <w:rPr>
          <w:rFonts w:asciiTheme="minorHAnsi" w:hAnsiTheme="minorHAnsi" w:cstheme="minorHAnsi"/>
        </w:rPr>
        <w:t>Kršitev delovnopravne zakonodaje</w:t>
      </w:r>
      <w:bookmarkEnd w:id="42"/>
    </w:p>
    <w:p w14:paraId="5BC8B543" w14:textId="77777777" w:rsidR="00A073BC" w:rsidRPr="00A073BC" w:rsidRDefault="00A073BC" w:rsidP="00A073BC">
      <w:pPr>
        <w:shd w:val="clear" w:color="auto" w:fill="FFFFFF"/>
        <w:spacing w:line="348" w:lineRule="auto"/>
        <w:jc w:val="both"/>
        <w:rPr>
          <w:rFonts w:asciiTheme="minorHAnsi" w:hAnsiTheme="minorHAnsi" w:cstheme="minorHAnsi"/>
        </w:rPr>
      </w:pPr>
      <w:r w:rsidRPr="00A073BC">
        <w:rPr>
          <w:rFonts w:asciiTheme="minorHAnsi" w:hAnsiTheme="minorHAnsi" w:cstheme="minorHAnsi"/>
        </w:rPr>
        <w:t xml:space="preserve">Naročnik bo izločil ponudnika, če je ponudniku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w:t>
      </w:r>
      <w:r w:rsidRPr="00A073BC">
        <w:rPr>
          <w:rFonts w:asciiTheme="minorHAnsi" w:hAnsiTheme="minorHAnsi" w:cstheme="minorHAnsi"/>
        </w:rPr>
        <w:lastRenderedPageBreak/>
        <w:t>razmerja ali v zvezi z zaposlovanjem na črno, za kateri mu je bila s pravnomočno odločitvijo ali več pravnomočnimi odločitvami izrečena globa za prekršek.</w:t>
      </w:r>
    </w:p>
    <w:p w14:paraId="3DDEBFEE"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i/>
        </w:rPr>
        <w:t>Razlog za izključitev se nanaša v primeru skupne ponudbe na vsakega izmed partnerjev, v primeru nastopa s podizvajalci pa tudi za podizvajalce</w:t>
      </w:r>
      <w:r w:rsidRPr="00A073BC">
        <w:rPr>
          <w:rFonts w:asciiTheme="minorHAnsi" w:hAnsiTheme="minorHAnsi" w:cstheme="minorHAnsi"/>
        </w:rPr>
        <w:t>.</w:t>
      </w:r>
    </w:p>
    <w:p w14:paraId="2575E4AE" w14:textId="77777777" w:rsidR="00A073BC" w:rsidRPr="00A073BC" w:rsidRDefault="00A073BC" w:rsidP="00A073BC">
      <w:pPr>
        <w:spacing w:after="0" w:line="348" w:lineRule="auto"/>
        <w:jc w:val="both"/>
        <w:rPr>
          <w:rFonts w:asciiTheme="minorHAnsi" w:hAnsiTheme="minorHAnsi" w:cstheme="minorHAnsi"/>
          <w:i/>
        </w:rPr>
      </w:pPr>
      <w:r w:rsidRPr="00A073BC">
        <w:rPr>
          <w:rFonts w:asciiTheme="minorHAnsi" w:hAnsiTheme="minorHAnsi" w:cstheme="minorHAnsi"/>
          <w:b/>
        </w:rPr>
        <w:t xml:space="preserve">Dokazilo: </w:t>
      </w:r>
      <w:r w:rsidRPr="00A073BC">
        <w:rPr>
          <w:rFonts w:asciiTheme="minorHAnsi" w:hAnsiTheme="minorHAnsi" w:cstheme="minorHAnsi"/>
        </w:rPr>
        <w:t xml:space="preserve">Ponudnik/partner/podizvajalec izpolni ESPD obrazec </w:t>
      </w:r>
    </w:p>
    <w:p w14:paraId="36D2AB2C" w14:textId="77777777" w:rsidR="00A073BC" w:rsidRDefault="00A073BC" w:rsidP="00A073BC">
      <w:pPr>
        <w:spacing w:after="0" w:line="348" w:lineRule="auto"/>
        <w:jc w:val="both"/>
        <w:rPr>
          <w:rFonts w:asciiTheme="minorHAnsi" w:hAnsiTheme="minorHAnsi" w:cstheme="minorHAnsi"/>
          <w:i/>
        </w:rPr>
      </w:pPr>
    </w:p>
    <w:p w14:paraId="4AFD8728" w14:textId="77777777" w:rsidR="00A073BC" w:rsidRPr="00A073BC" w:rsidRDefault="00A073BC" w:rsidP="00A073BC">
      <w:pPr>
        <w:spacing w:after="0" w:line="348" w:lineRule="auto"/>
        <w:jc w:val="both"/>
        <w:rPr>
          <w:rFonts w:asciiTheme="minorHAnsi" w:hAnsiTheme="minorHAnsi" w:cstheme="minorHAnsi"/>
          <w:i/>
        </w:rPr>
      </w:pPr>
    </w:p>
    <w:p w14:paraId="7B36F101" w14:textId="77777777" w:rsidR="00A073BC" w:rsidRPr="00A073BC" w:rsidRDefault="00A073BC" w:rsidP="000C1AA7">
      <w:pPr>
        <w:pStyle w:val="Naslov1"/>
        <w:numPr>
          <w:ilvl w:val="1"/>
          <w:numId w:val="12"/>
        </w:numPr>
        <w:spacing w:line="348" w:lineRule="auto"/>
        <w:rPr>
          <w:rFonts w:asciiTheme="minorHAnsi" w:hAnsiTheme="minorHAnsi" w:cstheme="minorHAnsi"/>
        </w:rPr>
      </w:pPr>
      <w:bookmarkStart w:id="43" w:name="_Toc16589561"/>
      <w:r w:rsidRPr="00A073BC">
        <w:rPr>
          <w:rFonts w:asciiTheme="minorHAnsi" w:hAnsiTheme="minorHAnsi" w:cstheme="minorHAnsi"/>
        </w:rPr>
        <w:t>Pretekla slaba izvedba</w:t>
      </w:r>
      <w:bookmarkEnd w:id="43"/>
    </w:p>
    <w:p w14:paraId="05C8ADA6"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Naročnik bo iz postopka javnega naročanja izločil ponudnika, če je naročnik od prejšnji pogodbi o izvedbi javnega naročila predčasno odstopil od prejšnjega naročila oziroma pogodbe ali uveljavljal odškodnino ali so bile izvedene druge primerljive sankcij, ker so se pokazale precejšnje ali stalne pomanjkljivosti pri izpolnjevanju ključne obveznosti.</w:t>
      </w:r>
    </w:p>
    <w:p w14:paraId="7EBA7D90" w14:textId="77777777" w:rsidR="00A073BC" w:rsidRPr="00A073BC" w:rsidRDefault="00A073BC" w:rsidP="00A073BC">
      <w:pPr>
        <w:spacing w:after="0" w:line="348" w:lineRule="auto"/>
        <w:jc w:val="both"/>
        <w:rPr>
          <w:rFonts w:asciiTheme="minorHAnsi" w:hAnsiTheme="minorHAnsi" w:cstheme="minorHAnsi"/>
          <w:b/>
        </w:rPr>
      </w:pPr>
    </w:p>
    <w:p w14:paraId="536FE95C"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i/>
        </w:rPr>
        <w:t>Razlog za izključitev se nanaša v primeru skupne ponudbe na vsakega izmed partnerjev, v primeru nastopa s podizvajalci pa tudi za podizvajalce</w:t>
      </w:r>
      <w:r w:rsidRPr="00A073BC">
        <w:rPr>
          <w:rFonts w:asciiTheme="minorHAnsi" w:hAnsiTheme="minorHAnsi" w:cstheme="minorHAnsi"/>
        </w:rPr>
        <w:t>.</w:t>
      </w:r>
    </w:p>
    <w:p w14:paraId="07584591" w14:textId="77777777" w:rsid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b/>
        </w:rPr>
        <w:t xml:space="preserve">Dokazilo: </w:t>
      </w:r>
      <w:r w:rsidRPr="00A073BC">
        <w:rPr>
          <w:rFonts w:asciiTheme="minorHAnsi" w:hAnsiTheme="minorHAnsi" w:cstheme="minorHAnsi"/>
        </w:rPr>
        <w:t>Ponudnik/partner/podizvajalec izpolni ESPD obrazec</w:t>
      </w:r>
    </w:p>
    <w:p w14:paraId="607188AA" w14:textId="77777777" w:rsidR="0050311B" w:rsidRPr="00A073BC" w:rsidRDefault="0050311B" w:rsidP="00A073BC">
      <w:pPr>
        <w:spacing w:after="0" w:line="348" w:lineRule="auto"/>
        <w:jc w:val="both"/>
        <w:rPr>
          <w:rFonts w:asciiTheme="minorHAnsi" w:hAnsiTheme="minorHAnsi" w:cstheme="minorHAnsi"/>
        </w:rPr>
      </w:pPr>
    </w:p>
    <w:p w14:paraId="7E94DC69" w14:textId="77777777" w:rsidR="00A073BC" w:rsidRPr="0050311B" w:rsidRDefault="00A073BC" w:rsidP="000C1AA7">
      <w:pPr>
        <w:pStyle w:val="Naslov21"/>
        <w:numPr>
          <w:ilvl w:val="1"/>
          <w:numId w:val="12"/>
        </w:numPr>
      </w:pPr>
      <w:r w:rsidRPr="0050311B">
        <w:t xml:space="preserve"> </w:t>
      </w:r>
      <w:bookmarkStart w:id="44" w:name="_Toc16589562"/>
      <w:r w:rsidRPr="0050311B">
        <w:t>Hujša kršitev poklicnih pravil</w:t>
      </w:r>
      <w:bookmarkEnd w:id="44"/>
    </w:p>
    <w:p w14:paraId="2FD8B59C"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Naročnik bo iz postopka javnega naročanja izločil ponudnika, če bo z ustreznimi sredstvi izkazal, da je gospodarski subjekt zagrešil hujšo kršitev poklicnih pravil, zaradi česar je omajana njegova integriteta.</w:t>
      </w:r>
    </w:p>
    <w:p w14:paraId="27BBF91D"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 xml:space="preserve">Kot ustrezna sredstva štejejo pravnomočne odločbe inšpekcijskih organov. </w:t>
      </w:r>
    </w:p>
    <w:p w14:paraId="7150A666"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i/>
        </w:rPr>
        <w:t>Razlog za izključitev se nanaša v primeru skupne ponudbe na vsakega izmed partnerjev, v primeru nastopa s podizvajalci pa tudi za podizvajalce</w:t>
      </w:r>
      <w:r w:rsidRPr="00A073BC">
        <w:rPr>
          <w:rFonts w:asciiTheme="minorHAnsi" w:hAnsiTheme="minorHAnsi" w:cstheme="minorHAnsi"/>
        </w:rPr>
        <w:t>.</w:t>
      </w:r>
    </w:p>
    <w:p w14:paraId="3E0C813B" w14:textId="77777777" w:rsid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b/>
        </w:rPr>
        <w:t xml:space="preserve">Dokazilo: </w:t>
      </w:r>
      <w:r w:rsidRPr="00A073BC">
        <w:rPr>
          <w:rFonts w:asciiTheme="minorHAnsi" w:hAnsiTheme="minorHAnsi" w:cstheme="minorHAnsi"/>
        </w:rPr>
        <w:t>Ponudnik/partner/podizvajalec izpolni ESPD obrazec</w:t>
      </w:r>
    </w:p>
    <w:p w14:paraId="00C676C0" w14:textId="77777777" w:rsidR="0050311B" w:rsidRPr="00A073BC" w:rsidRDefault="0050311B" w:rsidP="00A073BC">
      <w:pPr>
        <w:spacing w:after="0" w:line="348" w:lineRule="auto"/>
        <w:jc w:val="both"/>
        <w:rPr>
          <w:rFonts w:asciiTheme="minorHAnsi" w:hAnsiTheme="minorHAnsi" w:cstheme="minorHAnsi"/>
        </w:rPr>
      </w:pPr>
    </w:p>
    <w:p w14:paraId="58C64DB5" w14:textId="77777777" w:rsidR="00A073BC" w:rsidRPr="00A073BC" w:rsidRDefault="00A073BC" w:rsidP="000C1AA7">
      <w:pPr>
        <w:pStyle w:val="Naslov21"/>
        <w:numPr>
          <w:ilvl w:val="1"/>
          <w:numId w:val="12"/>
        </w:numPr>
      </w:pPr>
      <w:r w:rsidRPr="00A073BC">
        <w:t xml:space="preserve"> </w:t>
      </w:r>
      <w:bookmarkStart w:id="45" w:name="_Toc16589563"/>
      <w:r w:rsidRPr="00A073BC">
        <w:t xml:space="preserve">Storitev </w:t>
      </w:r>
      <w:r w:rsidRPr="0050311B">
        <w:t>velike strokovne</w:t>
      </w:r>
      <w:r w:rsidRPr="00A073BC">
        <w:t xml:space="preserve"> napake</w:t>
      </w:r>
      <w:bookmarkEnd w:id="45"/>
    </w:p>
    <w:p w14:paraId="4AA00E2B"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Naročnik bo iz postopka javnega naročanja izločil ponudnika, za katerega se bo izkazalo, da je v svojem dosedanjem poslovanju storil veliko strokovno napako.</w:t>
      </w:r>
    </w:p>
    <w:p w14:paraId="794C5EC2"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lastRenderedPageBreak/>
        <w:t>Veliko strokovno napako predstavljajo strokovne in poklicne napake pri izvedbi del primerljive predmetu javnega naročila, ki kažejo na resno neprofesionalno obnašanje ponudnika; nekvalitetna izvedba gradenj in storitev, izvajanje storitev v nasprotju s predpisi in navodili, kršitev predpisov področne zakonodaje ter podobno.</w:t>
      </w:r>
    </w:p>
    <w:p w14:paraId="01DC4233" w14:textId="77777777" w:rsidR="00A073BC" w:rsidRPr="00A073BC" w:rsidRDefault="00A073BC" w:rsidP="00A073BC">
      <w:pPr>
        <w:spacing w:after="0" w:line="348" w:lineRule="auto"/>
        <w:jc w:val="both"/>
        <w:rPr>
          <w:rFonts w:asciiTheme="minorHAnsi" w:hAnsiTheme="minorHAnsi" w:cstheme="minorHAnsi"/>
        </w:rPr>
      </w:pPr>
    </w:p>
    <w:p w14:paraId="79E44C9B"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rPr>
        <w:t>Naročnik bo veliko strokovno napako ugotavljal na podlagi pisnih dokazil; upravičeno unovčena jamstva (finančna zavarovanja), pravnomočne sodne odločbe, ki kažejo na neprofesionalno in nestrokovno izvajanje del ter namerno kršitev določil predhodnih pogodb v zadnjih petih letih pred rokom oddaje ponudbe, zapisniki o nekvalitetni izvedbi storitev, izrečene sankcije z dokončnimi akti izdanih s strani pristojnih organov, predčasno prekinjene pogodbe zaradi ravnanj ponudnika v nasprotju z določili pogodbe.</w:t>
      </w:r>
    </w:p>
    <w:p w14:paraId="465BCB59" w14:textId="77777777" w:rsidR="00A073BC" w:rsidRPr="00A073BC" w:rsidRDefault="00A073BC" w:rsidP="00A073BC">
      <w:pPr>
        <w:spacing w:after="0" w:line="348" w:lineRule="auto"/>
        <w:jc w:val="both"/>
        <w:rPr>
          <w:rFonts w:asciiTheme="minorHAnsi" w:hAnsiTheme="minorHAnsi" w:cstheme="minorHAnsi"/>
        </w:rPr>
      </w:pPr>
    </w:p>
    <w:p w14:paraId="4A94FB9C" w14:textId="77777777" w:rsidR="00A073BC" w:rsidRPr="00A073BC" w:rsidRDefault="00A073BC" w:rsidP="00A073BC">
      <w:pPr>
        <w:spacing w:after="0" w:line="348" w:lineRule="auto"/>
        <w:jc w:val="both"/>
        <w:rPr>
          <w:rFonts w:asciiTheme="minorHAnsi" w:hAnsiTheme="minorHAnsi" w:cstheme="minorHAnsi"/>
        </w:rPr>
      </w:pPr>
      <w:r w:rsidRPr="00A073BC">
        <w:rPr>
          <w:rFonts w:asciiTheme="minorHAnsi" w:hAnsiTheme="minorHAnsi" w:cstheme="minorHAnsi"/>
          <w:i/>
        </w:rPr>
        <w:t>Razlog za izključitev se nanaša v primeru skupne ponudbe na vsakega izmed partnerjev, v primeru nastopa s podizvajalci pa tudi za podizvajalce</w:t>
      </w:r>
      <w:r w:rsidRPr="00A073BC">
        <w:rPr>
          <w:rFonts w:asciiTheme="minorHAnsi" w:hAnsiTheme="minorHAnsi" w:cstheme="minorHAnsi"/>
        </w:rPr>
        <w:t>.</w:t>
      </w:r>
    </w:p>
    <w:p w14:paraId="50856730" w14:textId="77777777" w:rsidR="0050311B" w:rsidRDefault="00A073BC" w:rsidP="00A073BC">
      <w:pPr>
        <w:spacing w:after="0" w:line="348" w:lineRule="auto"/>
        <w:jc w:val="both"/>
        <w:rPr>
          <w:rFonts w:asciiTheme="minorHAnsi" w:hAnsiTheme="minorHAnsi" w:cstheme="minorHAnsi"/>
        </w:rPr>
      </w:pPr>
      <w:r w:rsidRPr="00A073BC">
        <w:rPr>
          <w:rFonts w:asciiTheme="minorHAnsi" w:hAnsiTheme="minorHAnsi" w:cstheme="minorHAnsi"/>
          <w:b/>
        </w:rPr>
        <w:t xml:space="preserve">Dokazilo: </w:t>
      </w:r>
      <w:r w:rsidRPr="00A073BC">
        <w:rPr>
          <w:rFonts w:asciiTheme="minorHAnsi" w:hAnsiTheme="minorHAnsi" w:cstheme="minorHAnsi"/>
        </w:rPr>
        <w:t>Ponudnik/partner/podizvajalec izpolni ESPD obrazec</w:t>
      </w:r>
    </w:p>
    <w:p w14:paraId="28D47C46" w14:textId="77777777" w:rsidR="0050311B" w:rsidRPr="0050311B" w:rsidRDefault="0050311B" w:rsidP="0050311B">
      <w:pPr>
        <w:pStyle w:val="Naslov1"/>
        <w:spacing w:line="348" w:lineRule="auto"/>
        <w:rPr>
          <w:rFonts w:asciiTheme="minorHAnsi" w:hAnsiTheme="minorHAnsi" w:cstheme="minorHAnsi"/>
        </w:rPr>
      </w:pPr>
      <w:bookmarkStart w:id="46" w:name="_Toc15896578"/>
      <w:bookmarkStart w:id="47" w:name="_Toc16589564"/>
      <w:r w:rsidRPr="0050311B">
        <w:rPr>
          <w:rFonts w:asciiTheme="minorHAnsi" w:hAnsiTheme="minorHAnsi" w:cstheme="minorHAnsi"/>
        </w:rPr>
        <w:t>POGOJI ZA SODELOVANJE</w:t>
      </w:r>
      <w:bookmarkEnd w:id="46"/>
      <w:bookmarkEnd w:id="47"/>
    </w:p>
    <w:p w14:paraId="7AB0491E" w14:textId="77777777" w:rsidR="0050311B" w:rsidRPr="0023041F" w:rsidRDefault="0050311B" w:rsidP="0050311B">
      <w:pPr>
        <w:pStyle w:val="Naslov21"/>
      </w:pPr>
      <w:bookmarkStart w:id="48" w:name="_Toc451313916"/>
    </w:p>
    <w:p w14:paraId="57F1ECDF" w14:textId="77777777" w:rsidR="0050311B" w:rsidRPr="0050311B" w:rsidRDefault="0050311B" w:rsidP="000C1AA7">
      <w:pPr>
        <w:pStyle w:val="Naslov21"/>
        <w:numPr>
          <w:ilvl w:val="1"/>
          <w:numId w:val="11"/>
        </w:numPr>
      </w:pPr>
      <w:bookmarkStart w:id="49" w:name="_Toc15896579"/>
      <w:bookmarkStart w:id="50" w:name="_Toc16589565"/>
      <w:r w:rsidRPr="0050311B">
        <w:t>Sposobnost opravljanja dejavnosti</w:t>
      </w:r>
      <w:bookmarkEnd w:id="48"/>
      <w:bookmarkEnd w:id="49"/>
      <w:bookmarkEnd w:id="50"/>
    </w:p>
    <w:p w14:paraId="77191348" w14:textId="77777777" w:rsidR="0050311B" w:rsidRPr="0050311B" w:rsidRDefault="0050311B" w:rsidP="0050311B">
      <w:pPr>
        <w:spacing w:after="0" w:line="348" w:lineRule="auto"/>
        <w:jc w:val="both"/>
        <w:rPr>
          <w:rFonts w:asciiTheme="minorHAnsi" w:eastAsia="Times New Roman" w:hAnsiTheme="minorHAnsi" w:cstheme="minorHAnsi"/>
          <w:lang w:eastAsia="sl-SI"/>
        </w:rPr>
      </w:pPr>
      <w:r w:rsidRPr="0050311B">
        <w:rPr>
          <w:rFonts w:asciiTheme="minorHAnsi" w:hAnsiTheme="minorHAnsi" w:cstheme="minorHAnsi"/>
          <w:lang w:eastAsia="sl-SI"/>
        </w:rPr>
        <w:t xml:space="preserve">Ponudnik mora izkazati, da izpolnjuje pogoje za opravljanje dejavnosti </w:t>
      </w:r>
      <w:r w:rsidRPr="0050311B">
        <w:rPr>
          <w:rFonts w:asciiTheme="minorHAnsi" w:eastAsia="Times New Roman" w:hAnsiTheme="minorHAnsi" w:cstheme="minorHAnsi"/>
          <w:lang w:eastAsia="sl-SI"/>
        </w:rPr>
        <w:t>na področju poklicnih nalog pooblaščenih arhitektov in inženirjev skladno z določilom 14. in 60. člena Zakona o arhitekturni in inženirski dejavnosti (Uradni list RS, št. 61/17, v nadaljevanju: ZAID).</w:t>
      </w:r>
    </w:p>
    <w:p w14:paraId="18059D0E" w14:textId="77777777" w:rsidR="0050311B" w:rsidRPr="0050311B" w:rsidRDefault="0050311B" w:rsidP="0050311B">
      <w:pPr>
        <w:spacing w:after="0" w:line="348" w:lineRule="auto"/>
        <w:jc w:val="both"/>
        <w:rPr>
          <w:rFonts w:asciiTheme="minorHAnsi" w:hAnsiTheme="minorHAnsi" w:cstheme="minorHAnsi"/>
        </w:rPr>
      </w:pPr>
      <w:r w:rsidRPr="0050311B">
        <w:rPr>
          <w:rFonts w:asciiTheme="minorHAnsi" w:hAnsiTheme="minorHAnsi" w:cstheme="minorHAnsi"/>
          <w:b/>
          <w:iCs/>
          <w:lang w:eastAsia="sl-SI"/>
        </w:rPr>
        <w:t>Dokazilo</w:t>
      </w:r>
      <w:r w:rsidRPr="0050311B">
        <w:rPr>
          <w:rFonts w:asciiTheme="minorHAnsi" w:hAnsiTheme="minorHAnsi" w:cstheme="minorHAnsi"/>
        </w:rPr>
        <w:t>: Ponudnik/partner/podizvajalec izpolni ESPD obrazec</w:t>
      </w:r>
    </w:p>
    <w:p w14:paraId="2A66EB25" w14:textId="77777777" w:rsidR="0050311B" w:rsidRPr="0050311B" w:rsidRDefault="0050311B" w:rsidP="0050311B">
      <w:pPr>
        <w:spacing w:after="0" w:line="348" w:lineRule="auto"/>
        <w:jc w:val="both"/>
        <w:rPr>
          <w:rFonts w:asciiTheme="minorHAnsi" w:hAnsiTheme="minorHAnsi" w:cstheme="minorHAnsi"/>
          <w:i/>
          <w:lang w:eastAsia="sl-SI"/>
        </w:rPr>
      </w:pPr>
    </w:p>
    <w:p w14:paraId="4957A1BD" w14:textId="77777777" w:rsidR="0050311B" w:rsidRPr="0050311B" w:rsidRDefault="0050311B" w:rsidP="000C1AA7">
      <w:pPr>
        <w:pStyle w:val="Naslov21"/>
        <w:numPr>
          <w:ilvl w:val="1"/>
          <w:numId w:val="11"/>
        </w:numPr>
      </w:pPr>
      <w:r w:rsidRPr="0050311B">
        <w:t xml:space="preserve"> </w:t>
      </w:r>
      <w:bookmarkStart w:id="51" w:name="_Toc16589566"/>
      <w:r w:rsidRPr="0050311B">
        <w:t>Neobstoj dospelih zapadlih obveznosti</w:t>
      </w:r>
      <w:bookmarkEnd w:id="51"/>
    </w:p>
    <w:p w14:paraId="41E4AB73" w14:textId="77777777" w:rsidR="0050311B" w:rsidRPr="0050311B" w:rsidRDefault="0050311B" w:rsidP="0050311B">
      <w:pPr>
        <w:spacing w:after="0" w:line="348" w:lineRule="auto"/>
        <w:jc w:val="both"/>
        <w:rPr>
          <w:rFonts w:asciiTheme="minorHAnsi" w:eastAsia="Times New Roman" w:hAnsiTheme="minorHAnsi" w:cstheme="minorHAnsi"/>
          <w:lang w:eastAsia="sl-SI"/>
        </w:rPr>
      </w:pPr>
      <w:r w:rsidRPr="0050311B">
        <w:rPr>
          <w:rFonts w:asciiTheme="minorHAnsi" w:eastAsia="Times New Roman" w:hAnsiTheme="minorHAnsi" w:cstheme="minorHAnsi"/>
          <w:lang w:eastAsia="sl-SI"/>
        </w:rPr>
        <w:t>Ponudnik mora izkazati, da v zadnjih šestih mesecih od datuma objave obvestila o naročilu na Portalu javnih naročil ni imel blokiranega nobenega od svojih transakcijskih računov.</w:t>
      </w:r>
    </w:p>
    <w:p w14:paraId="7C9221CE" w14:textId="77777777" w:rsidR="0050311B" w:rsidRDefault="0050311B" w:rsidP="0050311B">
      <w:pPr>
        <w:widowControl w:val="0"/>
        <w:spacing w:after="0" w:line="348" w:lineRule="auto"/>
        <w:jc w:val="both"/>
        <w:rPr>
          <w:rFonts w:asciiTheme="minorHAnsi" w:eastAsia="Calibri" w:hAnsiTheme="minorHAnsi" w:cstheme="minorHAnsi"/>
          <w:lang w:eastAsia="sl-SI"/>
        </w:rPr>
      </w:pPr>
      <w:r w:rsidRPr="0050311B">
        <w:rPr>
          <w:rFonts w:asciiTheme="minorHAnsi" w:eastAsia="Calibri" w:hAnsiTheme="minorHAnsi" w:cstheme="minorHAnsi"/>
          <w:b/>
          <w:lang w:eastAsia="sl-SI"/>
        </w:rPr>
        <w:t>Dokazilo:</w:t>
      </w:r>
      <w:r w:rsidRPr="0050311B">
        <w:rPr>
          <w:rFonts w:asciiTheme="minorHAnsi" w:eastAsia="Calibri" w:hAnsiTheme="minorHAnsi" w:cstheme="minorHAnsi"/>
          <w:lang w:eastAsia="sl-SI"/>
        </w:rPr>
        <w:t xml:space="preserve"> Ponudnik/partner</w:t>
      </w:r>
      <w:r>
        <w:rPr>
          <w:rFonts w:asciiTheme="minorHAnsi" w:eastAsia="Calibri" w:hAnsiTheme="minorHAnsi" w:cstheme="minorHAnsi"/>
          <w:lang w:eastAsia="sl-SI"/>
        </w:rPr>
        <w:t xml:space="preserve"> </w:t>
      </w:r>
      <w:r w:rsidRPr="0050311B">
        <w:rPr>
          <w:rFonts w:asciiTheme="minorHAnsi" w:eastAsia="Calibri" w:hAnsiTheme="minorHAnsi" w:cstheme="minorHAnsi"/>
          <w:lang w:eastAsia="sl-SI"/>
        </w:rPr>
        <w:t xml:space="preserve"> izpolni ESPD obrazec in predloži ustrezen BON obrazec ali potrdila vseh bank, v katerih je imel ponudnik zadnjih šestih mesecih od datuma objave obvestila o naročilu odprte transakcijske račune.</w:t>
      </w:r>
    </w:p>
    <w:p w14:paraId="0D27E389" w14:textId="77777777" w:rsidR="0050311B" w:rsidRDefault="0050311B" w:rsidP="0050311B">
      <w:pPr>
        <w:widowControl w:val="0"/>
        <w:spacing w:after="0" w:line="348" w:lineRule="auto"/>
        <w:jc w:val="both"/>
        <w:rPr>
          <w:rFonts w:asciiTheme="minorHAnsi" w:eastAsia="Calibri" w:hAnsiTheme="minorHAnsi" w:cstheme="minorHAnsi"/>
          <w:lang w:eastAsia="sl-SI"/>
        </w:rPr>
      </w:pPr>
    </w:p>
    <w:p w14:paraId="4E50B072" w14:textId="77777777" w:rsidR="0050311B" w:rsidRPr="0050311B" w:rsidRDefault="0050311B" w:rsidP="000C1AA7">
      <w:pPr>
        <w:pStyle w:val="Odstavekseznama"/>
        <w:widowControl w:val="0"/>
        <w:numPr>
          <w:ilvl w:val="1"/>
          <w:numId w:val="11"/>
        </w:numPr>
        <w:spacing w:after="0" w:line="348" w:lineRule="auto"/>
        <w:jc w:val="both"/>
        <w:rPr>
          <w:rFonts w:asciiTheme="minorHAnsi" w:eastAsia="Calibri" w:hAnsiTheme="minorHAnsi" w:cstheme="minorHAnsi"/>
          <w:b/>
          <w:bCs/>
          <w:lang w:eastAsia="sl-SI"/>
        </w:rPr>
      </w:pPr>
      <w:r w:rsidRPr="0050311B">
        <w:rPr>
          <w:rFonts w:asciiTheme="minorHAnsi" w:hAnsiTheme="minorHAnsi" w:cstheme="minorHAnsi"/>
          <w:b/>
          <w:bCs/>
        </w:rPr>
        <w:t xml:space="preserve"> Bonitetna ocena</w:t>
      </w:r>
    </w:p>
    <w:p w14:paraId="088DEFAB" w14:textId="77777777" w:rsidR="0050311B" w:rsidRPr="0050311B" w:rsidRDefault="0050311B" w:rsidP="0050311B">
      <w:pPr>
        <w:autoSpaceDE w:val="0"/>
        <w:autoSpaceDN w:val="0"/>
        <w:adjustRightInd w:val="0"/>
        <w:spacing w:after="0" w:line="348" w:lineRule="auto"/>
        <w:jc w:val="both"/>
        <w:rPr>
          <w:rFonts w:asciiTheme="minorHAnsi" w:eastAsia="Times New Roman" w:hAnsiTheme="minorHAnsi" w:cstheme="minorHAnsi"/>
        </w:rPr>
      </w:pPr>
      <w:r w:rsidRPr="0050311B">
        <w:rPr>
          <w:rFonts w:asciiTheme="minorHAnsi" w:eastAsia="Calibri" w:hAnsiTheme="minorHAnsi" w:cstheme="minorHAnsi"/>
          <w:color w:val="000000"/>
        </w:rPr>
        <w:lastRenderedPageBreak/>
        <w:t xml:space="preserve">Ponudnik mora imeti bonitetno oceno od SB1 do SB5. </w:t>
      </w:r>
      <w:r w:rsidRPr="0050311B">
        <w:rPr>
          <w:rFonts w:asciiTheme="minorHAnsi" w:eastAsia="Times New Roman" w:hAnsiTheme="minorHAnsi" w:cstheme="minorHAnsi"/>
        </w:rPr>
        <w:t xml:space="preserve">Ponudnik lahko predloži tudi bonitetno oceno drugih institucij, ki so pripravljene na podlagi metodologije Basel II, pri čemer bo naročnik ponudniku kot ustrezno oceno priznal tisto oceno, ki sodi v zgornjih 50% ocen po lestvici, ki jo uporablja posamezna finančna institucija pri določanju bonitetnih ocen na podlagi navedene metodologije. </w:t>
      </w:r>
    </w:p>
    <w:p w14:paraId="483015F6" w14:textId="77777777" w:rsidR="0050311B" w:rsidRPr="0050311B" w:rsidRDefault="0050311B" w:rsidP="0050311B">
      <w:pPr>
        <w:spacing w:after="0" w:line="348" w:lineRule="auto"/>
        <w:jc w:val="both"/>
        <w:rPr>
          <w:rFonts w:asciiTheme="minorHAnsi" w:eastAsia="Times New Roman" w:hAnsiTheme="minorHAnsi" w:cstheme="minorHAnsi"/>
          <w:lang w:eastAsia="sl-SI"/>
        </w:rPr>
      </w:pPr>
      <w:r w:rsidRPr="0050311B">
        <w:rPr>
          <w:rFonts w:asciiTheme="minorHAnsi" w:eastAsia="Times New Roman" w:hAnsiTheme="minorHAnsi" w:cstheme="minorHAnsi"/>
          <w:lang w:eastAsia="sl-SI"/>
        </w:rPr>
        <w:t xml:space="preserve">Ponudbe ponudnikov z bonitetno oceno SB6 do SB10, oz. z bonitetami, ki ne sodijo v zgornjih 50% ocen na lestvici, bodo izločene kot nepravilne. </w:t>
      </w:r>
    </w:p>
    <w:p w14:paraId="77C769F6" w14:textId="77777777" w:rsidR="0050311B" w:rsidRPr="0050311B" w:rsidRDefault="0050311B" w:rsidP="0050311B">
      <w:pPr>
        <w:autoSpaceDE w:val="0"/>
        <w:autoSpaceDN w:val="0"/>
        <w:adjustRightInd w:val="0"/>
        <w:spacing w:after="0" w:line="348" w:lineRule="auto"/>
        <w:jc w:val="both"/>
        <w:rPr>
          <w:rFonts w:asciiTheme="minorHAnsi" w:eastAsia="Times New Roman" w:hAnsiTheme="minorHAnsi" w:cstheme="minorHAnsi"/>
          <w:lang w:eastAsia="sl-SI"/>
        </w:rPr>
      </w:pPr>
    </w:p>
    <w:p w14:paraId="3838FC47" w14:textId="77777777" w:rsidR="0050311B" w:rsidRPr="0050311B" w:rsidRDefault="0050311B" w:rsidP="0050311B">
      <w:pPr>
        <w:tabs>
          <w:tab w:val="center" w:pos="4536"/>
          <w:tab w:val="right" w:pos="9072"/>
        </w:tabs>
        <w:spacing w:after="0" w:line="348" w:lineRule="auto"/>
        <w:jc w:val="both"/>
        <w:rPr>
          <w:rFonts w:asciiTheme="minorHAnsi" w:eastAsia="Times New Roman" w:hAnsiTheme="minorHAnsi" w:cstheme="minorHAnsi"/>
          <w:lang w:eastAsia="sl-SI"/>
        </w:rPr>
      </w:pPr>
      <w:r w:rsidRPr="0050311B">
        <w:rPr>
          <w:rFonts w:asciiTheme="minorHAnsi" w:eastAsia="Times New Roman" w:hAnsiTheme="minorHAnsi" w:cstheme="minorHAnsi"/>
          <w:b/>
          <w:lang w:eastAsia="sl-SI"/>
        </w:rPr>
        <w:t>Dokazilo:</w:t>
      </w:r>
      <w:r w:rsidRPr="0050311B">
        <w:rPr>
          <w:rFonts w:asciiTheme="minorHAnsi" w:eastAsia="Times New Roman" w:hAnsiTheme="minorHAnsi" w:cstheme="minorHAnsi"/>
          <w:lang w:eastAsia="sl-SI"/>
        </w:rPr>
        <w:t xml:space="preserve"> Ponudnik predloži ustrezen BON obrazec ali drug ustrezen obrazec iz katerega je razvidna bonitetna ocena za zadnje leto za katero je bil dolžan izdelati in ustreznim institucijam oddati izkaze poslovanja. </w:t>
      </w:r>
    </w:p>
    <w:p w14:paraId="7D32F7A5" w14:textId="77777777" w:rsidR="0050311B" w:rsidRDefault="0050311B" w:rsidP="0050311B">
      <w:pPr>
        <w:tabs>
          <w:tab w:val="center" w:pos="4536"/>
          <w:tab w:val="right" w:pos="9072"/>
        </w:tabs>
        <w:spacing w:after="0" w:line="348" w:lineRule="auto"/>
        <w:jc w:val="both"/>
        <w:rPr>
          <w:rFonts w:asciiTheme="minorHAnsi" w:eastAsia="Times New Roman" w:hAnsiTheme="minorHAnsi" w:cstheme="minorHAnsi"/>
          <w:i/>
          <w:iCs/>
          <w:lang w:eastAsia="sl-SI"/>
        </w:rPr>
      </w:pPr>
      <w:r w:rsidRPr="0050311B">
        <w:rPr>
          <w:rFonts w:asciiTheme="minorHAnsi" w:eastAsia="Times New Roman" w:hAnsiTheme="minorHAnsi" w:cstheme="minorHAnsi"/>
          <w:i/>
          <w:iCs/>
          <w:lang w:eastAsia="sl-SI"/>
        </w:rPr>
        <w:t>V primeru skupne ponudbe mora pogoj izpolniti vsak izmed partnerjev.</w:t>
      </w:r>
    </w:p>
    <w:p w14:paraId="27537C90" w14:textId="77777777" w:rsidR="00150BA0" w:rsidRDefault="00150BA0" w:rsidP="0050311B">
      <w:pPr>
        <w:tabs>
          <w:tab w:val="center" w:pos="4536"/>
          <w:tab w:val="right" w:pos="9072"/>
        </w:tabs>
        <w:spacing w:after="0" w:line="348" w:lineRule="auto"/>
        <w:jc w:val="both"/>
        <w:rPr>
          <w:rFonts w:asciiTheme="minorHAnsi" w:eastAsia="Times New Roman" w:hAnsiTheme="minorHAnsi" w:cstheme="minorHAnsi"/>
          <w:i/>
          <w:iCs/>
          <w:lang w:eastAsia="sl-SI"/>
        </w:rPr>
      </w:pPr>
    </w:p>
    <w:p w14:paraId="48DE7176" w14:textId="77777777" w:rsidR="00150BA0" w:rsidRPr="00150BA0" w:rsidRDefault="00150BA0" w:rsidP="000C1AA7">
      <w:pPr>
        <w:pStyle w:val="Odstavekseznama"/>
        <w:widowControl w:val="0"/>
        <w:numPr>
          <w:ilvl w:val="1"/>
          <w:numId w:val="26"/>
        </w:numPr>
        <w:spacing w:after="0" w:line="348" w:lineRule="auto"/>
        <w:jc w:val="both"/>
        <w:rPr>
          <w:rFonts w:asciiTheme="minorHAnsi" w:eastAsia="Calibri" w:hAnsiTheme="minorHAnsi" w:cstheme="minorHAnsi"/>
          <w:b/>
          <w:bCs/>
          <w:lang w:eastAsia="sl-SI"/>
        </w:rPr>
      </w:pPr>
      <w:r>
        <w:rPr>
          <w:rFonts w:asciiTheme="minorHAnsi" w:hAnsiTheme="minorHAnsi" w:cstheme="minorHAnsi"/>
          <w:b/>
          <w:bCs/>
        </w:rPr>
        <w:t>Seznanitev ponudnika z predmetom javnega naročila</w:t>
      </w:r>
    </w:p>
    <w:p w14:paraId="18B38AD8" w14:textId="77777777" w:rsidR="00150BA0" w:rsidRPr="00150BA0" w:rsidRDefault="00150BA0" w:rsidP="00150BA0">
      <w:pPr>
        <w:autoSpaceDE w:val="0"/>
        <w:autoSpaceDN w:val="0"/>
        <w:adjustRightInd w:val="0"/>
        <w:spacing w:after="0" w:line="348" w:lineRule="auto"/>
        <w:jc w:val="both"/>
        <w:rPr>
          <w:rFonts w:asciiTheme="minorHAnsi" w:eastAsia="Calibri" w:hAnsiTheme="minorHAnsi" w:cstheme="minorHAnsi"/>
          <w:color w:val="000000"/>
        </w:rPr>
      </w:pPr>
      <w:r w:rsidRPr="00150BA0">
        <w:rPr>
          <w:rFonts w:asciiTheme="minorHAnsi" w:eastAsia="Calibri" w:hAnsiTheme="minorHAnsi" w:cstheme="minorHAnsi"/>
          <w:color w:val="000000"/>
        </w:rPr>
        <w:t xml:space="preserve">Zahteva naročnika je, da si ponudnik v  času, ki je naveden v javnem razpisu, po predhodnem dogovoru  s predstavnikom naročnika ogleda lokacijo posega.  Ogled mora izvesti vodja projekta ponudnika (ali vodilnega ponudnika v primeru skupine ponudnikov). Izjemoma je dovoljen ogled lokacije in objekta s strani druge strokovne osebe, ki izpolnjuje merila iz točke </w:t>
      </w:r>
      <w:r>
        <w:rPr>
          <w:rFonts w:asciiTheme="minorHAnsi" w:eastAsia="Calibri" w:hAnsiTheme="minorHAnsi" w:cstheme="minorHAnsi"/>
          <w:color w:val="000000"/>
        </w:rPr>
        <w:t xml:space="preserve">16.5. </w:t>
      </w:r>
      <w:r w:rsidRPr="00150BA0">
        <w:rPr>
          <w:rFonts w:asciiTheme="minorHAnsi" w:eastAsia="Calibri" w:hAnsiTheme="minorHAnsi" w:cstheme="minorHAnsi"/>
          <w:color w:val="000000"/>
        </w:rPr>
        <w:t xml:space="preserve">) in obenem izkazuje enako strokovno usposobljenost  kot vodja projekta z aktivnim statusom v imeniku pristojne zbornice ter naročniku ob ogledu predloži pisno pooblastilo vodje projekta.  </w:t>
      </w:r>
    </w:p>
    <w:p w14:paraId="3AE2452E" w14:textId="77777777" w:rsidR="00150BA0" w:rsidRPr="0050311B" w:rsidRDefault="00150BA0" w:rsidP="00150BA0">
      <w:pPr>
        <w:autoSpaceDE w:val="0"/>
        <w:autoSpaceDN w:val="0"/>
        <w:adjustRightInd w:val="0"/>
        <w:spacing w:after="0" w:line="348" w:lineRule="auto"/>
        <w:jc w:val="both"/>
        <w:rPr>
          <w:rFonts w:asciiTheme="minorHAnsi" w:eastAsia="Times New Roman" w:hAnsiTheme="minorHAnsi" w:cstheme="minorHAnsi"/>
          <w:lang w:eastAsia="sl-SI"/>
        </w:rPr>
      </w:pPr>
      <w:r w:rsidRPr="0050311B">
        <w:rPr>
          <w:rFonts w:asciiTheme="minorHAnsi" w:eastAsia="Times New Roman" w:hAnsiTheme="minorHAnsi" w:cstheme="minorHAnsi"/>
          <w:b/>
          <w:lang w:eastAsia="sl-SI"/>
        </w:rPr>
        <w:t>Dokazilo:</w:t>
      </w:r>
      <w:r w:rsidRPr="0050311B">
        <w:rPr>
          <w:rFonts w:asciiTheme="minorHAnsi" w:eastAsia="Times New Roman" w:hAnsiTheme="minorHAnsi" w:cstheme="minorHAnsi"/>
          <w:lang w:eastAsia="sl-SI"/>
        </w:rPr>
        <w:t xml:space="preserve"> </w:t>
      </w:r>
      <w:r w:rsidRPr="00150BA0">
        <w:rPr>
          <w:rFonts w:asciiTheme="minorHAnsi" w:eastAsia="Calibri" w:hAnsiTheme="minorHAnsi" w:cstheme="minorHAnsi"/>
          <w:color w:val="000000"/>
        </w:rPr>
        <w:t xml:space="preserve">Naročnik bo ponudniku ob ogledu oddal potrdilo o ogledu lokacije in objekta na obrazcu, ki  je predmet razpisne dokumentacije in ga ponudnik odda v skenirani obliki v sklopu </w:t>
      </w:r>
    </w:p>
    <w:p w14:paraId="1584BED8" w14:textId="77777777" w:rsidR="00150BA0" w:rsidRDefault="00150BA0" w:rsidP="00150BA0">
      <w:pPr>
        <w:tabs>
          <w:tab w:val="center" w:pos="4536"/>
          <w:tab w:val="right" w:pos="9072"/>
        </w:tabs>
        <w:spacing w:after="0" w:line="348" w:lineRule="auto"/>
        <w:jc w:val="both"/>
        <w:rPr>
          <w:rFonts w:asciiTheme="minorHAnsi" w:eastAsia="Times New Roman" w:hAnsiTheme="minorHAnsi" w:cstheme="minorHAnsi"/>
          <w:i/>
          <w:iCs/>
          <w:lang w:eastAsia="sl-SI"/>
        </w:rPr>
      </w:pPr>
      <w:r w:rsidRPr="0050311B">
        <w:rPr>
          <w:rFonts w:asciiTheme="minorHAnsi" w:eastAsia="Times New Roman" w:hAnsiTheme="minorHAnsi" w:cstheme="minorHAnsi"/>
          <w:i/>
          <w:iCs/>
          <w:lang w:eastAsia="sl-SI"/>
        </w:rPr>
        <w:t xml:space="preserve">V primeru skupne ponudbe mora pogoj izpolniti vsak </w:t>
      </w:r>
      <w:r>
        <w:rPr>
          <w:rFonts w:asciiTheme="minorHAnsi" w:eastAsia="Times New Roman" w:hAnsiTheme="minorHAnsi" w:cstheme="minorHAnsi"/>
          <w:i/>
          <w:iCs/>
          <w:lang w:eastAsia="sl-SI"/>
        </w:rPr>
        <w:t>nosilni partner.</w:t>
      </w:r>
    </w:p>
    <w:p w14:paraId="209A22BD" w14:textId="77777777" w:rsidR="0050311B" w:rsidRPr="0050311B" w:rsidRDefault="0050311B" w:rsidP="00150BA0">
      <w:pPr>
        <w:pStyle w:val="Naslov21"/>
        <w:ind w:left="0" w:firstLine="0"/>
      </w:pPr>
      <w:bookmarkStart w:id="52" w:name="_Toc443902468"/>
      <w:bookmarkStart w:id="53" w:name="_Toc15896582"/>
    </w:p>
    <w:p w14:paraId="54335DF6" w14:textId="77777777" w:rsidR="0050311B" w:rsidRPr="0050311B" w:rsidRDefault="0050311B" w:rsidP="000C1AA7">
      <w:pPr>
        <w:pStyle w:val="Naslov21"/>
        <w:numPr>
          <w:ilvl w:val="1"/>
          <w:numId w:val="11"/>
        </w:numPr>
      </w:pPr>
      <w:r w:rsidRPr="0050311B">
        <w:t xml:space="preserve"> </w:t>
      </w:r>
      <w:bookmarkStart w:id="54" w:name="_Toc16589567"/>
      <w:r w:rsidRPr="0050311B">
        <w:t>Reference</w:t>
      </w:r>
      <w:bookmarkEnd w:id="52"/>
      <w:r w:rsidRPr="0050311B">
        <w:t xml:space="preserve"> ponudnika</w:t>
      </w:r>
      <w:bookmarkEnd w:id="53"/>
      <w:bookmarkEnd w:id="54"/>
    </w:p>
    <w:p w14:paraId="51A89423" w14:textId="77777777" w:rsidR="0050311B" w:rsidRPr="0050311B" w:rsidRDefault="0050311B" w:rsidP="0050311B">
      <w:pPr>
        <w:spacing w:line="348" w:lineRule="auto"/>
        <w:jc w:val="both"/>
        <w:rPr>
          <w:rFonts w:asciiTheme="minorHAnsi" w:hAnsiTheme="minorHAnsi" w:cstheme="minorHAnsi"/>
        </w:rPr>
      </w:pPr>
      <w:r w:rsidRPr="0050311B">
        <w:rPr>
          <w:rFonts w:asciiTheme="minorHAnsi" w:hAnsiTheme="minorHAnsi" w:cstheme="minorHAnsi"/>
        </w:rPr>
        <w:t>Naročnik bo priznal usposobljenost ponudniku, ki bo izkazal, da je v zadnjih sedmih letih pred objavo obvestila o naročilu izvedel vsaj en projekt, katerega predmet je bila priprava IDZ, DGD/PGD</w:t>
      </w:r>
      <w:r>
        <w:rPr>
          <w:rFonts w:asciiTheme="minorHAnsi" w:hAnsiTheme="minorHAnsi" w:cstheme="minorHAnsi"/>
        </w:rPr>
        <w:t xml:space="preserve">, </w:t>
      </w:r>
      <w:r w:rsidRPr="0050311B">
        <w:rPr>
          <w:rFonts w:asciiTheme="minorHAnsi" w:hAnsiTheme="minorHAnsi" w:cstheme="minorHAnsi"/>
        </w:rPr>
        <w:t>PZI</w:t>
      </w:r>
      <w:r>
        <w:rPr>
          <w:rFonts w:asciiTheme="minorHAnsi" w:hAnsiTheme="minorHAnsi" w:cstheme="minorHAnsi"/>
        </w:rPr>
        <w:t xml:space="preserve"> in PID projektne dokumentacije ter pridobitev uporabnega dovoljenja</w:t>
      </w:r>
      <w:r w:rsidRPr="0050311B">
        <w:rPr>
          <w:rFonts w:asciiTheme="minorHAnsi" w:hAnsiTheme="minorHAnsi" w:cstheme="minorHAnsi"/>
        </w:rPr>
        <w:t xml:space="preserve"> za primerljive objekte. Kot primerljivi objekti se bodo upoštevali javni objekti, ki se po Klasifikaciji </w:t>
      </w:r>
      <w:r w:rsidRPr="0050311B">
        <w:rPr>
          <w:rFonts w:asciiTheme="minorHAnsi" w:hAnsiTheme="minorHAnsi" w:cstheme="minorHAnsi"/>
        </w:rPr>
        <w:lastRenderedPageBreak/>
        <w:t xml:space="preserve">vrst objektov uvrščajo </w:t>
      </w:r>
      <w:r w:rsidR="00150BA0" w:rsidRPr="0050311B">
        <w:rPr>
          <w:rFonts w:asciiTheme="minorHAnsi" w:hAnsiTheme="minorHAnsi" w:cstheme="minorHAnsi"/>
        </w:rPr>
        <w:t xml:space="preserve">pod oznako CC-1263 Stavbe za izobraževanje in znanstvenoraziskovalno delo, pri čemer mora </w:t>
      </w:r>
      <w:r w:rsidR="00150BA0">
        <w:rPr>
          <w:rFonts w:asciiTheme="minorHAnsi" w:hAnsiTheme="minorHAnsi" w:cstheme="minorHAnsi"/>
        </w:rPr>
        <w:t>neto površina objekta, ki je predmet reference vsaj 600 m2</w:t>
      </w:r>
      <w:r w:rsidR="00150BA0" w:rsidRPr="0050311B">
        <w:rPr>
          <w:rFonts w:asciiTheme="minorHAnsi" w:hAnsiTheme="minorHAnsi" w:cstheme="minorHAnsi"/>
        </w:rPr>
        <w:t>.</w:t>
      </w:r>
    </w:p>
    <w:p w14:paraId="4B47E086" w14:textId="77777777" w:rsidR="0050311B" w:rsidRPr="0050311B" w:rsidRDefault="0050311B" w:rsidP="0050311B">
      <w:pPr>
        <w:spacing w:line="348" w:lineRule="auto"/>
        <w:jc w:val="both"/>
        <w:rPr>
          <w:rFonts w:asciiTheme="minorHAnsi" w:hAnsiTheme="minorHAnsi" w:cstheme="minorHAnsi"/>
        </w:rPr>
      </w:pPr>
      <w:r>
        <w:rPr>
          <w:rFonts w:asciiTheme="minorHAnsi" w:hAnsiTheme="minorHAnsi" w:cstheme="minorHAnsi"/>
        </w:rPr>
        <w:t>Rok referenčnega dela se šteje</w:t>
      </w:r>
      <w:r w:rsidRPr="0050311B">
        <w:rPr>
          <w:rFonts w:asciiTheme="minorHAnsi" w:hAnsiTheme="minorHAnsi" w:cstheme="minorHAnsi"/>
        </w:rPr>
        <w:t xml:space="preserve"> </w:t>
      </w:r>
      <w:r w:rsidR="0089644D">
        <w:rPr>
          <w:rFonts w:asciiTheme="minorHAnsi" w:hAnsiTheme="minorHAnsi" w:cstheme="minorHAnsi"/>
        </w:rPr>
        <w:t>od dneva</w:t>
      </w:r>
      <w:r>
        <w:rPr>
          <w:rFonts w:asciiTheme="minorHAnsi" w:hAnsiTheme="minorHAnsi" w:cstheme="minorHAnsi"/>
        </w:rPr>
        <w:t xml:space="preserve"> izdaje uporabnega dovoljenja </w:t>
      </w:r>
      <w:r w:rsidR="0089644D">
        <w:rPr>
          <w:rFonts w:asciiTheme="minorHAnsi" w:hAnsiTheme="minorHAnsi" w:cstheme="minorHAnsi"/>
        </w:rPr>
        <w:t>do datuma objave javnega naročila.</w:t>
      </w:r>
      <w:r w:rsidRPr="0050311B">
        <w:rPr>
          <w:rFonts w:asciiTheme="minorHAnsi" w:hAnsiTheme="minorHAnsi" w:cstheme="minorHAnsi"/>
        </w:rPr>
        <w:t xml:space="preserve"> </w:t>
      </w:r>
    </w:p>
    <w:p w14:paraId="1F7D5E68" w14:textId="77777777" w:rsidR="0050311B" w:rsidRPr="0050311B" w:rsidRDefault="0050311B" w:rsidP="0050311B">
      <w:pPr>
        <w:keepNext/>
        <w:keepLines/>
        <w:spacing w:after="0" w:line="348" w:lineRule="auto"/>
        <w:jc w:val="both"/>
        <w:rPr>
          <w:rFonts w:asciiTheme="minorHAnsi" w:hAnsiTheme="minorHAnsi" w:cstheme="minorHAnsi"/>
          <w:i/>
          <w:lang w:eastAsia="sl-SI"/>
        </w:rPr>
      </w:pPr>
      <w:r w:rsidRPr="0050311B">
        <w:rPr>
          <w:rFonts w:asciiTheme="minorHAnsi" w:hAnsiTheme="minorHAnsi" w:cstheme="minorHAnsi"/>
          <w:b/>
        </w:rPr>
        <w:t>Dokazilo</w:t>
      </w:r>
      <w:r w:rsidRPr="0050311B">
        <w:rPr>
          <w:rFonts w:asciiTheme="minorHAnsi" w:hAnsiTheme="minorHAnsi" w:cstheme="minorHAnsi"/>
        </w:rPr>
        <w:t xml:space="preserve">: </w:t>
      </w:r>
      <w:r w:rsidRPr="0050311B">
        <w:rPr>
          <w:rFonts w:asciiTheme="minorHAnsi" w:hAnsiTheme="minorHAnsi" w:cstheme="minorHAnsi"/>
          <w:lang w:eastAsia="sl-SI"/>
        </w:rPr>
        <w:t xml:space="preserve">Ponudnik izpolni ESPD in obrazec </w:t>
      </w:r>
      <w:r w:rsidRPr="0050311B">
        <w:rPr>
          <w:rFonts w:asciiTheme="minorHAnsi" w:hAnsiTheme="minorHAnsi" w:cstheme="minorHAnsi"/>
          <w:i/>
          <w:lang w:eastAsia="sl-SI"/>
        </w:rPr>
        <w:t>Reference.</w:t>
      </w:r>
    </w:p>
    <w:p w14:paraId="279B7A93" w14:textId="77777777" w:rsidR="0050311B" w:rsidRPr="0050311B" w:rsidRDefault="0050311B" w:rsidP="0050311B">
      <w:pPr>
        <w:keepNext/>
        <w:keepLines/>
        <w:spacing w:after="0" w:line="348" w:lineRule="auto"/>
        <w:jc w:val="both"/>
        <w:rPr>
          <w:rFonts w:asciiTheme="minorHAnsi" w:eastAsia="Times New Roman" w:hAnsiTheme="minorHAnsi" w:cstheme="minorHAnsi"/>
          <w:iCs/>
          <w:lang w:eastAsia="sl-SI"/>
        </w:rPr>
      </w:pPr>
      <w:r w:rsidRPr="0050311B">
        <w:rPr>
          <w:rFonts w:asciiTheme="minorHAnsi" w:eastAsia="Times New Roman" w:hAnsiTheme="minorHAnsi" w:cstheme="minorHAnsi"/>
          <w:iCs/>
          <w:lang w:eastAsia="sl-SI"/>
        </w:rPr>
        <w:t xml:space="preserve">Naročnik si pridržuje pravico, da navedene reference preveri. V kolikor bo naročnik z dodatnimi poizvedbami ugotovil, da katera izmed referenc ne izkazuje kvalitetno opravljenih storitev (upoštevanje zahtev naročnika in pogodbenih določil), se takšna referenca ne upošteva. </w:t>
      </w:r>
    </w:p>
    <w:p w14:paraId="12BA1520" w14:textId="77777777" w:rsidR="0050311B" w:rsidRPr="0050311B" w:rsidRDefault="0050311B" w:rsidP="0050311B">
      <w:pPr>
        <w:spacing w:after="0" w:line="348" w:lineRule="auto"/>
        <w:jc w:val="both"/>
        <w:rPr>
          <w:rFonts w:asciiTheme="minorHAnsi" w:hAnsiTheme="minorHAnsi" w:cstheme="minorHAnsi"/>
          <w:i/>
        </w:rPr>
      </w:pPr>
      <w:r w:rsidRPr="0050311B">
        <w:rPr>
          <w:rFonts w:asciiTheme="minorHAnsi" w:hAnsiTheme="minorHAnsi" w:cstheme="minorHAnsi"/>
          <w:i/>
        </w:rPr>
        <w:t>Pogoj lahko ponudnik izpolni skupaj s partnerji ali s podizvajalci.</w:t>
      </w:r>
    </w:p>
    <w:p w14:paraId="07C91730" w14:textId="77777777" w:rsidR="0050311B" w:rsidRPr="0050311B" w:rsidRDefault="0050311B" w:rsidP="0050311B">
      <w:pPr>
        <w:spacing w:after="0" w:line="348" w:lineRule="auto"/>
        <w:jc w:val="both"/>
        <w:rPr>
          <w:rFonts w:asciiTheme="minorHAnsi" w:hAnsiTheme="minorHAnsi" w:cstheme="minorHAnsi"/>
          <w:b/>
        </w:rPr>
      </w:pPr>
    </w:p>
    <w:p w14:paraId="488B4682" w14:textId="77777777" w:rsidR="0050311B" w:rsidRPr="0050311B" w:rsidRDefault="0050311B" w:rsidP="0050311B">
      <w:pPr>
        <w:spacing w:after="0" w:line="348" w:lineRule="auto"/>
        <w:jc w:val="both"/>
        <w:rPr>
          <w:rFonts w:asciiTheme="minorHAnsi" w:hAnsiTheme="minorHAnsi" w:cstheme="minorHAnsi"/>
          <w:b/>
        </w:rPr>
      </w:pPr>
      <w:r w:rsidRPr="0050311B">
        <w:rPr>
          <w:rFonts w:asciiTheme="minorHAnsi" w:hAnsiTheme="minorHAnsi" w:cstheme="minorHAnsi"/>
          <w:b/>
        </w:rPr>
        <w:t xml:space="preserve">Naročnik </w:t>
      </w:r>
      <w:r>
        <w:rPr>
          <w:rFonts w:asciiTheme="minorHAnsi" w:hAnsiTheme="minorHAnsi" w:cstheme="minorHAnsi"/>
          <w:b/>
        </w:rPr>
        <w:t>zahteva,</w:t>
      </w:r>
      <w:r w:rsidRPr="0050311B">
        <w:rPr>
          <w:rFonts w:asciiTheme="minorHAnsi" w:hAnsiTheme="minorHAnsi" w:cstheme="minorHAnsi"/>
          <w:b/>
        </w:rPr>
        <w:t xml:space="preserve"> da mora biti </w:t>
      </w:r>
      <w:r>
        <w:rPr>
          <w:rFonts w:asciiTheme="minorHAnsi" w:hAnsiTheme="minorHAnsi" w:cstheme="minorHAnsi"/>
          <w:b/>
        </w:rPr>
        <w:t>nosilec</w:t>
      </w:r>
      <w:r w:rsidRPr="0050311B">
        <w:rPr>
          <w:rFonts w:asciiTheme="minorHAnsi" w:hAnsiTheme="minorHAnsi" w:cstheme="minorHAnsi"/>
          <w:b/>
        </w:rPr>
        <w:t xml:space="preserve"> reference tudi dejanski izvajalec storitev!</w:t>
      </w:r>
    </w:p>
    <w:p w14:paraId="221CBA4D" w14:textId="77777777" w:rsidR="0050311B" w:rsidRPr="0050311B" w:rsidRDefault="0050311B" w:rsidP="0050311B">
      <w:pPr>
        <w:spacing w:after="0" w:line="348" w:lineRule="auto"/>
        <w:jc w:val="both"/>
        <w:rPr>
          <w:rFonts w:asciiTheme="minorHAnsi" w:hAnsiTheme="minorHAnsi" w:cstheme="minorHAnsi"/>
          <w:b/>
        </w:rPr>
      </w:pPr>
    </w:p>
    <w:p w14:paraId="4323E3FB" w14:textId="77777777" w:rsidR="0050311B" w:rsidRPr="0050311B" w:rsidRDefault="0050311B" w:rsidP="000C1AA7">
      <w:pPr>
        <w:pStyle w:val="Naslov21"/>
        <w:numPr>
          <w:ilvl w:val="1"/>
          <w:numId w:val="11"/>
        </w:numPr>
        <w:rPr>
          <w:rStyle w:val="Naslov2Znak"/>
          <w:rFonts w:asciiTheme="minorHAnsi" w:eastAsia="Calibri" w:hAnsiTheme="minorHAnsi" w:cstheme="minorHAnsi"/>
          <w:color w:val="auto"/>
          <w:sz w:val="24"/>
          <w:szCs w:val="24"/>
        </w:rPr>
      </w:pPr>
      <w:bookmarkStart w:id="55" w:name="_Toc392075536"/>
      <w:bookmarkStart w:id="56" w:name="_Toc15896583"/>
      <w:r w:rsidRPr="0050311B">
        <w:t xml:space="preserve"> </w:t>
      </w:r>
      <w:bookmarkStart w:id="57" w:name="_Toc16589568"/>
      <w:r w:rsidRPr="0050311B">
        <w:t>Kadrovska usposobljenost</w:t>
      </w:r>
      <w:bookmarkEnd w:id="55"/>
      <w:bookmarkEnd w:id="56"/>
      <w:bookmarkEnd w:id="57"/>
    </w:p>
    <w:p w14:paraId="52EDDD03" w14:textId="77777777" w:rsidR="0050311B" w:rsidRPr="0050311B" w:rsidRDefault="0050311B" w:rsidP="0050311B">
      <w:pPr>
        <w:pStyle w:val="Naslov21"/>
        <w:ind w:firstLine="696"/>
      </w:pPr>
      <w:bookmarkStart w:id="58" w:name="_Toc16589569"/>
      <w:r w:rsidRPr="0050311B">
        <w:t>Vodja projekta</w:t>
      </w:r>
      <w:bookmarkEnd w:id="58"/>
    </w:p>
    <w:p w14:paraId="0A44AB36" w14:textId="77777777" w:rsidR="0050311B" w:rsidRPr="0050311B" w:rsidRDefault="0050311B" w:rsidP="0050311B">
      <w:pPr>
        <w:spacing w:after="0" w:line="348" w:lineRule="auto"/>
        <w:jc w:val="both"/>
        <w:rPr>
          <w:rFonts w:asciiTheme="minorHAnsi" w:eastAsia="Times New Roman" w:hAnsiTheme="minorHAnsi" w:cstheme="minorHAnsi"/>
          <w:iCs/>
          <w:lang w:eastAsia="sl-SI"/>
        </w:rPr>
      </w:pPr>
      <w:r w:rsidRPr="0050311B">
        <w:rPr>
          <w:rFonts w:asciiTheme="minorHAnsi" w:eastAsia="Times New Roman" w:hAnsiTheme="minorHAnsi" w:cstheme="minorHAnsi"/>
          <w:iCs/>
          <w:lang w:eastAsia="sl-SI"/>
        </w:rPr>
        <w:t>Naročnik bo priznal usposobljenost ponudniku, ki bo nominiral vodjo projekta.</w:t>
      </w:r>
    </w:p>
    <w:p w14:paraId="0768F868" w14:textId="77777777" w:rsidR="0050311B" w:rsidRPr="0050311B" w:rsidRDefault="0050311B" w:rsidP="0050311B">
      <w:pPr>
        <w:spacing w:after="0" w:line="348" w:lineRule="auto"/>
        <w:jc w:val="both"/>
        <w:rPr>
          <w:rFonts w:asciiTheme="minorHAnsi" w:eastAsia="Times New Roman" w:hAnsiTheme="minorHAnsi" w:cstheme="minorHAnsi"/>
          <w:iCs/>
          <w:lang w:eastAsia="sl-SI"/>
        </w:rPr>
      </w:pPr>
    </w:p>
    <w:p w14:paraId="610E73B0" w14:textId="77777777" w:rsidR="0050311B" w:rsidRDefault="0050311B" w:rsidP="0050311B">
      <w:pPr>
        <w:spacing w:after="0" w:line="348" w:lineRule="auto"/>
        <w:jc w:val="both"/>
        <w:rPr>
          <w:rFonts w:asciiTheme="minorHAnsi" w:hAnsiTheme="minorHAnsi" w:cstheme="minorHAnsi"/>
        </w:rPr>
      </w:pPr>
      <w:r w:rsidRPr="0050311B">
        <w:rPr>
          <w:rFonts w:asciiTheme="minorHAnsi" w:eastAsia="Times New Roman" w:hAnsiTheme="minorHAnsi" w:cstheme="minorHAnsi"/>
          <w:iCs/>
          <w:lang w:eastAsia="sl-SI"/>
        </w:rPr>
        <w:t xml:space="preserve">Vodja projekta mora izpolnjevati vse </w:t>
      </w:r>
      <w:r w:rsidRPr="0050311B">
        <w:rPr>
          <w:rFonts w:asciiTheme="minorHAnsi" w:hAnsiTheme="minorHAnsi" w:cstheme="minorHAnsi"/>
        </w:rPr>
        <w:t xml:space="preserve">z </w:t>
      </w:r>
      <w:r w:rsidRPr="0050311B">
        <w:rPr>
          <w:rFonts w:asciiTheme="minorHAnsi" w:eastAsia="Times New Roman" w:hAnsiTheme="minorHAnsi" w:cstheme="minorHAnsi"/>
          <w:lang w:eastAsia="sl-SI"/>
        </w:rPr>
        <w:t>ZAID in Gradbenim zakonom (Uradni list RS, št. 61/17</w:t>
      </w:r>
      <w:r w:rsidR="006F351D">
        <w:rPr>
          <w:rFonts w:asciiTheme="minorHAnsi" w:eastAsia="Times New Roman" w:hAnsiTheme="minorHAnsi" w:cstheme="minorHAnsi"/>
          <w:lang w:eastAsia="sl-SI"/>
        </w:rPr>
        <w:t xml:space="preserve"> in </w:t>
      </w:r>
      <w:r w:rsidR="006F351D" w:rsidRPr="006F351D">
        <w:rPr>
          <w:rFonts w:asciiTheme="minorHAnsi" w:eastAsia="Times New Roman" w:hAnsiTheme="minorHAnsi" w:cstheme="minorHAnsi"/>
          <w:lang w:eastAsia="sl-SI"/>
        </w:rPr>
        <w:t xml:space="preserve">72/17 – </w:t>
      </w:r>
      <w:proofErr w:type="spellStart"/>
      <w:r w:rsidR="006F351D" w:rsidRPr="006F351D">
        <w:rPr>
          <w:rFonts w:asciiTheme="minorHAnsi" w:eastAsia="Times New Roman" w:hAnsiTheme="minorHAnsi" w:cstheme="minorHAnsi"/>
          <w:lang w:eastAsia="sl-SI"/>
        </w:rPr>
        <w:t>popr</w:t>
      </w:r>
      <w:proofErr w:type="spellEnd"/>
      <w:r w:rsidR="006F351D" w:rsidRPr="006F351D">
        <w:rPr>
          <w:rFonts w:asciiTheme="minorHAnsi" w:eastAsia="Times New Roman" w:hAnsiTheme="minorHAnsi" w:cstheme="minorHAnsi"/>
          <w:lang w:eastAsia="sl-SI"/>
        </w:rPr>
        <w:t>.</w:t>
      </w:r>
      <w:r w:rsidR="006F351D">
        <w:rPr>
          <w:rFonts w:asciiTheme="minorHAnsi" w:eastAsia="Times New Roman" w:hAnsiTheme="minorHAnsi" w:cstheme="minorHAnsi"/>
          <w:lang w:eastAsia="sl-SI"/>
        </w:rPr>
        <w:t xml:space="preserve">, </w:t>
      </w:r>
      <w:r w:rsidRPr="0050311B">
        <w:rPr>
          <w:rFonts w:asciiTheme="minorHAnsi" w:eastAsia="Times New Roman" w:hAnsiTheme="minorHAnsi" w:cstheme="minorHAnsi"/>
          <w:lang w:eastAsia="sl-SI"/>
        </w:rPr>
        <w:t xml:space="preserve">v nadaljevanju: GZ) </w:t>
      </w:r>
      <w:r w:rsidRPr="0050311B">
        <w:rPr>
          <w:rFonts w:asciiTheme="minorHAnsi" w:hAnsiTheme="minorHAnsi" w:cstheme="minorHAnsi"/>
        </w:rPr>
        <w:t xml:space="preserve">predpisane pogoje za opravljanje imenovane funkcije. </w:t>
      </w:r>
    </w:p>
    <w:p w14:paraId="027912D7" w14:textId="77777777" w:rsidR="0050311B" w:rsidRPr="0050311B" w:rsidRDefault="0050311B" w:rsidP="0050311B">
      <w:pPr>
        <w:spacing w:after="0" w:line="348" w:lineRule="auto"/>
        <w:jc w:val="both"/>
        <w:rPr>
          <w:rFonts w:asciiTheme="minorHAnsi" w:hAnsiTheme="minorHAnsi" w:cstheme="minorHAnsi"/>
        </w:rPr>
      </w:pPr>
      <w:r w:rsidRPr="0050311B">
        <w:rPr>
          <w:rFonts w:asciiTheme="minorHAnsi" w:hAnsiTheme="minorHAnsi" w:cstheme="minorHAnsi"/>
        </w:rPr>
        <w:t>Imenovani  vodja projekta mora izkazati, da je sedmih letih pred objavo obvestila o naročilu nastopal kot (odgovorni) vodja projekta pri izvedbi vsaj pri enem projektu, katerega predmet je bila priprava IDZ, DGD/PGD</w:t>
      </w:r>
      <w:r>
        <w:rPr>
          <w:rFonts w:asciiTheme="minorHAnsi" w:hAnsiTheme="minorHAnsi" w:cstheme="minorHAnsi"/>
        </w:rPr>
        <w:t xml:space="preserve">, </w:t>
      </w:r>
      <w:r w:rsidRPr="0050311B">
        <w:rPr>
          <w:rFonts w:asciiTheme="minorHAnsi" w:hAnsiTheme="minorHAnsi" w:cstheme="minorHAnsi"/>
        </w:rPr>
        <w:t>PZI</w:t>
      </w:r>
      <w:r>
        <w:rPr>
          <w:rFonts w:asciiTheme="minorHAnsi" w:hAnsiTheme="minorHAnsi" w:cstheme="minorHAnsi"/>
        </w:rPr>
        <w:t xml:space="preserve"> in PID projektne dokumentacije ter pridobitev uporabnega dovoljenja</w:t>
      </w:r>
      <w:r w:rsidRPr="0050311B">
        <w:rPr>
          <w:rFonts w:asciiTheme="minorHAnsi" w:hAnsiTheme="minorHAnsi" w:cstheme="minorHAnsi"/>
        </w:rPr>
        <w:t xml:space="preserve"> za primerljive objekte. Kot primerljivi objekti se bodo upoštevali javni objekti, ki se po Klasifikaciji vrst objektov uvrščajo pod oznako CC-1263 Stavbe za izobraževanje in znanstvenoraziskovalno delo, pri čemer mora </w:t>
      </w:r>
      <w:r w:rsidR="00150BA0">
        <w:rPr>
          <w:rFonts w:asciiTheme="minorHAnsi" w:hAnsiTheme="minorHAnsi" w:cstheme="minorHAnsi"/>
        </w:rPr>
        <w:t>neto površina objekta, ki je predmet reference vsaj 600 m2</w:t>
      </w:r>
      <w:r w:rsidRPr="0050311B">
        <w:rPr>
          <w:rFonts w:asciiTheme="minorHAnsi" w:hAnsiTheme="minorHAnsi" w:cstheme="minorHAnsi"/>
        </w:rPr>
        <w:t>.</w:t>
      </w:r>
    </w:p>
    <w:p w14:paraId="79D464CB" w14:textId="77777777" w:rsidR="0089644D" w:rsidRDefault="0089644D" w:rsidP="0089644D">
      <w:pPr>
        <w:spacing w:line="348" w:lineRule="auto"/>
        <w:jc w:val="both"/>
        <w:rPr>
          <w:rFonts w:asciiTheme="minorHAnsi" w:hAnsiTheme="minorHAnsi" w:cstheme="minorHAnsi"/>
        </w:rPr>
      </w:pPr>
      <w:r>
        <w:rPr>
          <w:rFonts w:asciiTheme="minorHAnsi" w:hAnsiTheme="minorHAnsi" w:cstheme="minorHAnsi"/>
        </w:rPr>
        <w:t>Rok referenčnega dela se šteje</w:t>
      </w:r>
      <w:r w:rsidRPr="0050311B">
        <w:rPr>
          <w:rFonts w:asciiTheme="minorHAnsi" w:hAnsiTheme="minorHAnsi" w:cstheme="minorHAnsi"/>
        </w:rPr>
        <w:t xml:space="preserve"> </w:t>
      </w:r>
      <w:r>
        <w:rPr>
          <w:rFonts w:asciiTheme="minorHAnsi" w:hAnsiTheme="minorHAnsi" w:cstheme="minorHAnsi"/>
        </w:rPr>
        <w:t>od dneva izdaje uporabnega dovoljenja do datuma objave javnega naročila.</w:t>
      </w:r>
      <w:r w:rsidRPr="0050311B">
        <w:rPr>
          <w:rFonts w:asciiTheme="minorHAnsi" w:hAnsiTheme="minorHAnsi" w:cstheme="minorHAnsi"/>
        </w:rPr>
        <w:t xml:space="preserve"> </w:t>
      </w:r>
    </w:p>
    <w:p w14:paraId="642BC3C5" w14:textId="77777777" w:rsidR="0050311B" w:rsidRPr="0089644D" w:rsidRDefault="0089644D" w:rsidP="0089644D">
      <w:pPr>
        <w:spacing w:line="348" w:lineRule="auto"/>
        <w:jc w:val="both"/>
        <w:rPr>
          <w:rFonts w:asciiTheme="minorHAnsi" w:hAnsiTheme="minorHAnsi" w:cstheme="minorHAnsi"/>
        </w:rPr>
      </w:pPr>
      <w:r>
        <w:rPr>
          <w:rFonts w:asciiTheme="minorHAnsi" w:hAnsiTheme="minorHAnsi" w:cstheme="minorHAnsi"/>
        </w:rPr>
        <w:lastRenderedPageBreak/>
        <w:t xml:space="preserve">Imenovani vodja projekta </w:t>
      </w:r>
      <w:r w:rsidRPr="0050311B">
        <w:rPr>
          <w:rFonts w:asciiTheme="minorHAnsi" w:hAnsiTheme="minorHAnsi" w:cstheme="minorHAnsi"/>
        </w:rPr>
        <w:t xml:space="preserve"> </w:t>
      </w:r>
      <w:r>
        <w:rPr>
          <w:rFonts w:asciiTheme="minorHAnsi" w:hAnsiTheme="minorHAnsi" w:cstheme="minorHAnsi"/>
        </w:rPr>
        <w:t xml:space="preserve">je </w:t>
      </w:r>
      <w:r w:rsidRPr="0050311B">
        <w:rPr>
          <w:rFonts w:asciiTheme="minorHAnsi" w:hAnsiTheme="minorHAnsi" w:cstheme="minorHAnsi"/>
        </w:rPr>
        <w:t>pooblaščen</w:t>
      </w:r>
      <w:r>
        <w:rPr>
          <w:rFonts w:asciiTheme="minorHAnsi" w:hAnsiTheme="minorHAnsi" w:cstheme="minorHAnsi"/>
        </w:rPr>
        <w:t>i arhitekt ali pooblaščeni inženir</w:t>
      </w:r>
      <w:r w:rsidRPr="0050311B">
        <w:rPr>
          <w:rFonts w:asciiTheme="minorHAnsi" w:hAnsiTheme="minorHAnsi" w:cstheme="minorHAnsi"/>
        </w:rPr>
        <w:t xml:space="preserve"> iz stroke, ki glede na namen gradnje prevladuje in ki zanj opravlja poklicne naloge v eni od predpisanih oblik v skladu z zakonom, ki ureja arhitekturno in inženirsko dejavnost.</w:t>
      </w:r>
    </w:p>
    <w:p w14:paraId="7E024F6E" w14:textId="77777777" w:rsidR="0050311B" w:rsidRPr="0050311B" w:rsidRDefault="0050311B" w:rsidP="0050311B">
      <w:pPr>
        <w:keepNext/>
        <w:spacing w:after="0" w:line="348" w:lineRule="auto"/>
        <w:ind w:left="34"/>
        <w:jc w:val="both"/>
        <w:rPr>
          <w:rFonts w:asciiTheme="minorHAnsi" w:eastAsia="Times New Roman" w:hAnsiTheme="minorHAnsi" w:cstheme="minorHAnsi"/>
          <w:lang w:eastAsia="sl-SI"/>
        </w:rPr>
      </w:pPr>
      <w:r w:rsidRPr="0050311B">
        <w:rPr>
          <w:rFonts w:asciiTheme="minorHAnsi" w:eastAsia="Times New Roman" w:hAnsiTheme="minorHAnsi" w:cstheme="minorHAnsi"/>
          <w:lang w:eastAsia="sl-SI"/>
        </w:rPr>
        <w:t>Vodja projekta mora biti zaposlen v družbi ponudnika (navedeno ponudnik izkazuje s predložitvijo ESPD).</w:t>
      </w:r>
    </w:p>
    <w:p w14:paraId="39AE1A42" w14:textId="77777777" w:rsidR="0050311B" w:rsidRPr="0050311B" w:rsidRDefault="0050311B" w:rsidP="0050311B">
      <w:pPr>
        <w:keepNext/>
        <w:keepLines/>
        <w:spacing w:after="0" w:line="348" w:lineRule="auto"/>
        <w:jc w:val="both"/>
        <w:rPr>
          <w:rFonts w:asciiTheme="minorHAnsi" w:hAnsiTheme="minorHAnsi" w:cstheme="minorHAnsi"/>
        </w:rPr>
      </w:pPr>
      <w:r w:rsidRPr="0050311B">
        <w:rPr>
          <w:rFonts w:asciiTheme="minorHAnsi" w:hAnsiTheme="minorHAnsi" w:cstheme="minorHAnsi"/>
          <w:b/>
        </w:rPr>
        <w:t>Dokazilo</w:t>
      </w:r>
      <w:r w:rsidRPr="0050311B">
        <w:rPr>
          <w:rFonts w:asciiTheme="minorHAnsi" w:hAnsiTheme="minorHAnsi" w:cstheme="minorHAnsi"/>
        </w:rPr>
        <w:t xml:space="preserve">: Ponudnik izpolni ESPD obrazec. Ponudnik mora v ponudbi izpolniti obrazec </w:t>
      </w:r>
      <w:r w:rsidRPr="0050311B">
        <w:rPr>
          <w:rFonts w:asciiTheme="minorHAnsi" w:hAnsiTheme="minorHAnsi" w:cstheme="minorHAnsi"/>
          <w:i/>
        </w:rPr>
        <w:t>Seznam kadrov</w:t>
      </w:r>
      <w:r w:rsidRPr="0050311B">
        <w:rPr>
          <w:rFonts w:asciiTheme="minorHAnsi" w:hAnsiTheme="minorHAnsi" w:cstheme="minorHAnsi"/>
        </w:rPr>
        <w:t xml:space="preserve"> </w:t>
      </w:r>
    </w:p>
    <w:p w14:paraId="67323402" w14:textId="77777777" w:rsidR="0050311B" w:rsidRPr="0050311B" w:rsidRDefault="0050311B" w:rsidP="0050311B">
      <w:pPr>
        <w:spacing w:after="0" w:line="348" w:lineRule="auto"/>
        <w:jc w:val="both"/>
        <w:rPr>
          <w:rFonts w:asciiTheme="minorHAnsi" w:hAnsiTheme="minorHAnsi" w:cstheme="minorHAnsi"/>
        </w:rPr>
      </w:pPr>
    </w:p>
    <w:p w14:paraId="0C022F5C" w14:textId="77777777" w:rsidR="0050311B" w:rsidRPr="0050311B" w:rsidRDefault="0050311B" w:rsidP="0050311B">
      <w:pPr>
        <w:spacing w:after="0" w:line="348" w:lineRule="auto"/>
        <w:jc w:val="both"/>
        <w:rPr>
          <w:rFonts w:asciiTheme="minorHAnsi" w:hAnsiTheme="minorHAnsi" w:cstheme="minorHAnsi"/>
        </w:rPr>
      </w:pPr>
      <w:r w:rsidRPr="0050311B">
        <w:rPr>
          <w:rFonts w:asciiTheme="minorHAnsi" w:hAnsiTheme="minorHAnsi" w:cstheme="minorHAnsi"/>
        </w:rPr>
        <w:t xml:space="preserve">Za izkazovanje referenc kadra ponudnik predloži izpolnjen obrazec </w:t>
      </w:r>
      <w:r w:rsidRPr="0050311B">
        <w:rPr>
          <w:rFonts w:asciiTheme="minorHAnsi" w:hAnsiTheme="minorHAnsi" w:cstheme="minorHAnsi"/>
          <w:i/>
        </w:rPr>
        <w:t>Reference kadra</w:t>
      </w:r>
      <w:r w:rsidRPr="0050311B">
        <w:rPr>
          <w:rFonts w:asciiTheme="minorHAnsi" w:hAnsiTheme="minorHAnsi" w:cstheme="minorHAnsi"/>
        </w:rPr>
        <w:t>.</w:t>
      </w:r>
    </w:p>
    <w:p w14:paraId="4ADF8ED9" w14:textId="77777777" w:rsidR="0050311B" w:rsidRPr="0050311B" w:rsidRDefault="0050311B" w:rsidP="0050311B">
      <w:pPr>
        <w:keepNext/>
        <w:keepLines/>
        <w:spacing w:after="0" w:line="348" w:lineRule="auto"/>
        <w:jc w:val="both"/>
        <w:rPr>
          <w:rFonts w:asciiTheme="minorHAnsi" w:hAnsiTheme="minorHAnsi" w:cstheme="minorHAnsi"/>
          <w:lang w:eastAsia="sl-SI"/>
        </w:rPr>
      </w:pPr>
    </w:p>
    <w:p w14:paraId="7D77FE09" w14:textId="77777777" w:rsidR="0050311B" w:rsidRPr="0050311B" w:rsidRDefault="0050311B" w:rsidP="0050311B">
      <w:pPr>
        <w:keepNext/>
        <w:keepLines/>
        <w:spacing w:after="0" w:line="348" w:lineRule="auto"/>
        <w:jc w:val="both"/>
        <w:rPr>
          <w:rFonts w:asciiTheme="minorHAnsi" w:hAnsiTheme="minorHAnsi" w:cstheme="minorHAnsi"/>
        </w:rPr>
      </w:pPr>
      <w:r w:rsidRPr="0050311B">
        <w:rPr>
          <w:rFonts w:asciiTheme="minorHAnsi" w:hAnsiTheme="minorHAnsi" w:cstheme="minorHAnsi"/>
          <w:lang w:eastAsia="sl-SI"/>
        </w:rPr>
        <w:t>Ponudnik lahko zagotavlja ustrezno kadrovsko strukturo na delovnopravni ali obligacijsko pravni podlagi.</w:t>
      </w:r>
      <w:r w:rsidRPr="0050311B">
        <w:rPr>
          <w:rFonts w:asciiTheme="minorHAnsi" w:hAnsiTheme="minorHAnsi" w:cstheme="minorHAnsi"/>
        </w:rPr>
        <w:t xml:space="preserve"> </w:t>
      </w:r>
    </w:p>
    <w:p w14:paraId="7F598BFD" w14:textId="77777777" w:rsidR="0050311B" w:rsidRDefault="0050311B" w:rsidP="0050311B">
      <w:pPr>
        <w:spacing w:after="0" w:line="348" w:lineRule="auto"/>
        <w:jc w:val="both"/>
        <w:rPr>
          <w:rFonts w:asciiTheme="minorHAnsi" w:eastAsia="Times New Roman" w:hAnsiTheme="minorHAnsi" w:cstheme="minorHAnsi"/>
        </w:rPr>
      </w:pPr>
      <w:r w:rsidRPr="0050311B">
        <w:rPr>
          <w:rFonts w:asciiTheme="minorHAnsi" w:eastAsia="Times New Roman" w:hAnsiTheme="minorHAnsi" w:cstheme="minorHAnsi"/>
        </w:rPr>
        <w:t xml:space="preserve">Ponudnik, ki v ponudbi nominira tuj kader, mora v ponudbi predložiti Izjavo o priznavanju poklicne kvalifikacije po veljavni gradbeni zakonodaji. </w:t>
      </w:r>
    </w:p>
    <w:p w14:paraId="295C5855" w14:textId="77777777" w:rsidR="0089644D" w:rsidRDefault="0089644D" w:rsidP="0050311B">
      <w:pPr>
        <w:spacing w:after="0" w:line="348" w:lineRule="auto"/>
        <w:jc w:val="both"/>
        <w:rPr>
          <w:rFonts w:asciiTheme="minorHAnsi" w:eastAsia="Times New Roman" w:hAnsiTheme="minorHAnsi" w:cstheme="minorHAnsi"/>
        </w:rPr>
      </w:pPr>
      <w:r w:rsidRPr="0050311B">
        <w:rPr>
          <w:rFonts w:asciiTheme="minorHAnsi" w:eastAsia="Times New Roman" w:hAnsiTheme="minorHAnsi" w:cstheme="minorHAnsi"/>
        </w:rPr>
        <w:t>V kolikor ponudnik izkazuje kadrovsko sposobnost preko oseb, ki niso pri njem zaposlene, mora biti družba ali s.p., v kateri je ta subjekt zaposlen nominiran kot partner ali podizvajalec, pri čemer mora izpolnjevati vse pogoje, kot izhajajo iz veljavne gradbene zakonodaje. Navedeno ne velja za vodjo projekta, ki mora biti zaposlen pri ponudniku.</w:t>
      </w:r>
    </w:p>
    <w:p w14:paraId="56B56C40" w14:textId="77777777" w:rsidR="0089644D" w:rsidRPr="0050311B" w:rsidRDefault="0089644D" w:rsidP="0050311B">
      <w:pPr>
        <w:spacing w:after="0" w:line="348" w:lineRule="auto"/>
        <w:jc w:val="both"/>
        <w:rPr>
          <w:rFonts w:asciiTheme="minorHAnsi" w:eastAsia="Times New Roman" w:hAnsiTheme="minorHAnsi" w:cstheme="minorHAnsi"/>
          <w:highlight w:val="yellow"/>
        </w:rPr>
      </w:pPr>
    </w:p>
    <w:p w14:paraId="0906B602" w14:textId="77777777" w:rsidR="0050311B" w:rsidRPr="0089644D" w:rsidRDefault="0050311B" w:rsidP="001B70AA">
      <w:pPr>
        <w:pStyle w:val="Naslov1"/>
        <w:numPr>
          <w:ilvl w:val="0"/>
          <w:numId w:val="0"/>
        </w:numPr>
        <w:ind w:left="360"/>
        <w:rPr>
          <w:rFonts w:asciiTheme="minorHAnsi" w:hAnsiTheme="minorHAnsi" w:cstheme="minorHAnsi"/>
        </w:rPr>
      </w:pPr>
      <w:bookmarkStart w:id="59" w:name="_Toc16589570"/>
      <w:bookmarkStart w:id="60" w:name="_Toc392075538"/>
      <w:r w:rsidRPr="0089644D">
        <w:rPr>
          <w:rFonts w:asciiTheme="minorHAnsi" w:hAnsiTheme="minorHAnsi" w:cstheme="minorHAnsi"/>
        </w:rPr>
        <w:t>Projektna skupina</w:t>
      </w:r>
      <w:bookmarkEnd w:id="59"/>
    </w:p>
    <w:p w14:paraId="61812DA3" w14:textId="77777777" w:rsidR="0089644D" w:rsidRPr="0089644D" w:rsidRDefault="0089644D" w:rsidP="0089644D"/>
    <w:p w14:paraId="33C0A7EC" w14:textId="77777777" w:rsidR="0050311B" w:rsidRPr="0050311B" w:rsidRDefault="0050311B" w:rsidP="0050311B">
      <w:pPr>
        <w:spacing w:after="0" w:line="348" w:lineRule="auto"/>
        <w:jc w:val="both"/>
        <w:rPr>
          <w:rFonts w:asciiTheme="minorHAnsi" w:hAnsiTheme="minorHAnsi" w:cstheme="minorHAnsi"/>
        </w:rPr>
      </w:pPr>
      <w:r w:rsidRPr="0050311B">
        <w:rPr>
          <w:rFonts w:asciiTheme="minorHAnsi" w:hAnsiTheme="minorHAnsi" w:cstheme="minorHAnsi"/>
        </w:rPr>
        <w:t xml:space="preserve">Ponudnik mora imenovati projektno skupino, ki bo izdelala projektno dokumentacijo skladno z zahtevami naročnika iz te razpisne dokumentacije. </w:t>
      </w:r>
    </w:p>
    <w:p w14:paraId="00F6DD2F" w14:textId="77777777" w:rsidR="0050311B" w:rsidRPr="0050311B" w:rsidRDefault="0050311B" w:rsidP="0050311B">
      <w:pPr>
        <w:spacing w:after="0" w:line="348" w:lineRule="auto"/>
        <w:jc w:val="both"/>
        <w:rPr>
          <w:rFonts w:asciiTheme="minorHAnsi" w:hAnsiTheme="minorHAnsi" w:cstheme="minorHAnsi"/>
        </w:rPr>
      </w:pPr>
      <w:r w:rsidRPr="0050311B">
        <w:rPr>
          <w:rFonts w:asciiTheme="minorHAnsi" w:hAnsiTheme="minorHAnsi" w:cstheme="minorHAnsi"/>
        </w:rPr>
        <w:t xml:space="preserve">Projektno skupino vodi vodja projekta. Člani projektne skupine so tudi projektanti za izdelavo posameznih načrtov: </w:t>
      </w:r>
    </w:p>
    <w:p w14:paraId="198FFC63" w14:textId="77777777" w:rsidR="0050311B" w:rsidRPr="0050311B" w:rsidRDefault="0050311B" w:rsidP="000C1AA7">
      <w:pPr>
        <w:pStyle w:val="Odstavekseznama"/>
        <w:keepNext/>
        <w:keepLines/>
        <w:numPr>
          <w:ilvl w:val="0"/>
          <w:numId w:val="20"/>
        </w:numPr>
        <w:spacing w:after="0" w:line="348" w:lineRule="auto"/>
        <w:jc w:val="both"/>
        <w:rPr>
          <w:rFonts w:asciiTheme="minorHAnsi" w:hAnsiTheme="minorHAnsi" w:cstheme="minorHAnsi"/>
        </w:rPr>
      </w:pPr>
      <w:r w:rsidRPr="0050311B">
        <w:rPr>
          <w:rFonts w:asciiTheme="minorHAnsi" w:hAnsiTheme="minorHAnsi" w:cstheme="minorHAnsi"/>
        </w:rPr>
        <w:lastRenderedPageBreak/>
        <w:t xml:space="preserve">načrt arhitekture, </w:t>
      </w:r>
    </w:p>
    <w:p w14:paraId="43D2312A" w14:textId="77777777" w:rsidR="0050311B" w:rsidRPr="0050311B" w:rsidRDefault="0050311B" w:rsidP="000C1AA7">
      <w:pPr>
        <w:pStyle w:val="Odstavekseznama"/>
        <w:keepNext/>
        <w:keepLines/>
        <w:numPr>
          <w:ilvl w:val="0"/>
          <w:numId w:val="20"/>
        </w:numPr>
        <w:spacing w:after="0" w:line="348" w:lineRule="auto"/>
        <w:jc w:val="both"/>
        <w:rPr>
          <w:rFonts w:asciiTheme="minorHAnsi" w:hAnsiTheme="minorHAnsi" w:cstheme="minorHAnsi"/>
        </w:rPr>
      </w:pPr>
      <w:r w:rsidRPr="0050311B">
        <w:rPr>
          <w:rFonts w:asciiTheme="minorHAnsi" w:hAnsiTheme="minorHAnsi" w:cstheme="minorHAnsi"/>
        </w:rPr>
        <w:t xml:space="preserve">načrt gradbenih konstrukcij, </w:t>
      </w:r>
    </w:p>
    <w:p w14:paraId="71B4FD5F" w14:textId="77777777" w:rsidR="0050311B" w:rsidRPr="0050311B" w:rsidRDefault="0050311B" w:rsidP="000C1AA7">
      <w:pPr>
        <w:pStyle w:val="Odstavekseznama"/>
        <w:keepNext/>
        <w:keepLines/>
        <w:numPr>
          <w:ilvl w:val="0"/>
          <w:numId w:val="20"/>
        </w:numPr>
        <w:spacing w:after="0" w:line="348" w:lineRule="auto"/>
        <w:jc w:val="both"/>
        <w:rPr>
          <w:rFonts w:asciiTheme="minorHAnsi" w:hAnsiTheme="minorHAnsi" w:cstheme="minorHAnsi"/>
        </w:rPr>
      </w:pPr>
      <w:r w:rsidRPr="0050311B">
        <w:rPr>
          <w:rFonts w:asciiTheme="minorHAnsi" w:hAnsiTheme="minorHAnsi" w:cstheme="minorHAnsi"/>
        </w:rPr>
        <w:t>načrt strojnih instalacij in strojne opreme,</w:t>
      </w:r>
    </w:p>
    <w:p w14:paraId="47691741" w14:textId="77777777" w:rsidR="0050311B" w:rsidRPr="0050311B" w:rsidRDefault="0050311B" w:rsidP="000C1AA7">
      <w:pPr>
        <w:pStyle w:val="Odstavekseznama"/>
        <w:keepNext/>
        <w:keepLines/>
        <w:numPr>
          <w:ilvl w:val="0"/>
          <w:numId w:val="20"/>
        </w:numPr>
        <w:spacing w:after="0" w:line="348" w:lineRule="auto"/>
        <w:jc w:val="both"/>
        <w:rPr>
          <w:rFonts w:asciiTheme="minorHAnsi" w:hAnsiTheme="minorHAnsi" w:cstheme="minorHAnsi"/>
        </w:rPr>
      </w:pPr>
      <w:r w:rsidRPr="0050311B">
        <w:rPr>
          <w:rFonts w:asciiTheme="minorHAnsi" w:hAnsiTheme="minorHAnsi" w:cstheme="minorHAnsi"/>
        </w:rPr>
        <w:t>načrt električnih instalacij in električne opreme.</w:t>
      </w:r>
    </w:p>
    <w:p w14:paraId="25ADE844" w14:textId="77777777" w:rsidR="0050311B" w:rsidRPr="0050311B" w:rsidRDefault="0050311B" w:rsidP="0050311B">
      <w:pPr>
        <w:pStyle w:val="Odstavekseznama"/>
        <w:keepNext/>
        <w:keepLines/>
        <w:spacing w:line="348" w:lineRule="auto"/>
        <w:ind w:left="0"/>
        <w:rPr>
          <w:rFonts w:asciiTheme="minorHAnsi" w:hAnsiTheme="minorHAnsi" w:cstheme="minorHAnsi"/>
        </w:rPr>
      </w:pPr>
    </w:p>
    <w:p w14:paraId="1BB42F67" w14:textId="77777777" w:rsidR="0050311B" w:rsidRPr="0089644D" w:rsidRDefault="0050311B" w:rsidP="0089644D">
      <w:pPr>
        <w:spacing w:after="0" w:line="348" w:lineRule="auto"/>
        <w:jc w:val="both"/>
        <w:rPr>
          <w:rFonts w:asciiTheme="minorHAnsi" w:hAnsiTheme="minorHAnsi" w:cstheme="minorHAnsi"/>
        </w:rPr>
      </w:pPr>
      <w:r w:rsidRPr="0050311B">
        <w:rPr>
          <w:rFonts w:asciiTheme="minorHAnsi" w:hAnsiTheme="minorHAnsi" w:cstheme="minorHAnsi"/>
        </w:rPr>
        <w:t>Projektna skupina mora imeti ob vodji projekta še najmanj dva člana. Vsak izmed članov projektne skupine mora izpolnjevati vse z</w:t>
      </w:r>
      <w:r w:rsidRPr="0050311B">
        <w:rPr>
          <w:rFonts w:asciiTheme="minorHAnsi" w:eastAsia="Times New Roman" w:hAnsiTheme="minorHAnsi" w:cstheme="minorHAnsi"/>
          <w:lang w:eastAsia="sl-SI"/>
        </w:rPr>
        <w:t xml:space="preserve"> ZAID in GZ in podzakonskimi predpisi </w:t>
      </w:r>
      <w:r w:rsidRPr="0050311B">
        <w:rPr>
          <w:rFonts w:asciiTheme="minorHAnsi" w:hAnsiTheme="minorHAnsi" w:cstheme="minorHAnsi"/>
        </w:rPr>
        <w:t xml:space="preserve">predpisane pogoje za opravljanje imenovane funkcije. </w:t>
      </w:r>
    </w:p>
    <w:p w14:paraId="6A8B4CD2" w14:textId="77777777" w:rsidR="0050311B" w:rsidRPr="0050311B" w:rsidRDefault="0050311B" w:rsidP="0050311B">
      <w:pPr>
        <w:keepNext/>
        <w:keepLines/>
        <w:spacing w:after="0" w:line="348" w:lineRule="auto"/>
        <w:jc w:val="both"/>
        <w:rPr>
          <w:rFonts w:asciiTheme="minorHAnsi" w:hAnsiTheme="minorHAnsi" w:cstheme="minorHAnsi"/>
        </w:rPr>
      </w:pPr>
      <w:r w:rsidRPr="0050311B">
        <w:rPr>
          <w:rFonts w:asciiTheme="minorHAnsi" w:hAnsiTheme="minorHAnsi" w:cstheme="minorHAnsi"/>
          <w:b/>
        </w:rPr>
        <w:t>Dokazilo</w:t>
      </w:r>
      <w:r w:rsidRPr="0050311B">
        <w:rPr>
          <w:rFonts w:asciiTheme="minorHAnsi" w:hAnsiTheme="minorHAnsi" w:cstheme="minorHAnsi"/>
        </w:rPr>
        <w:t xml:space="preserve">: Ponudnik izpolni ESPD obrazec. Ponudnik mora v ponudbi izpolniti obrazec </w:t>
      </w:r>
      <w:r w:rsidRPr="0050311B">
        <w:rPr>
          <w:rFonts w:asciiTheme="minorHAnsi" w:hAnsiTheme="minorHAnsi" w:cstheme="minorHAnsi"/>
          <w:i/>
        </w:rPr>
        <w:t>Seznam kadrov</w:t>
      </w:r>
      <w:r w:rsidRPr="0050311B">
        <w:rPr>
          <w:rFonts w:asciiTheme="minorHAnsi" w:hAnsiTheme="minorHAnsi" w:cstheme="minorHAnsi"/>
        </w:rPr>
        <w:t>.</w:t>
      </w:r>
    </w:p>
    <w:p w14:paraId="7D0EFC49" w14:textId="77777777" w:rsidR="0050311B" w:rsidRPr="0050311B" w:rsidRDefault="0050311B" w:rsidP="0050311B">
      <w:pPr>
        <w:keepNext/>
        <w:keepLines/>
        <w:spacing w:after="0" w:line="348" w:lineRule="auto"/>
        <w:jc w:val="both"/>
        <w:rPr>
          <w:rFonts w:asciiTheme="minorHAnsi" w:hAnsiTheme="minorHAnsi" w:cstheme="minorHAnsi"/>
        </w:rPr>
      </w:pPr>
      <w:r w:rsidRPr="0050311B">
        <w:rPr>
          <w:rFonts w:asciiTheme="minorHAnsi" w:hAnsiTheme="minorHAnsi" w:cstheme="minorHAnsi"/>
          <w:lang w:eastAsia="sl-SI"/>
        </w:rPr>
        <w:t>Ponudnik lahko zagotavlja ustrezno kadrovsko strukturo na delovnopravni ali obligacijsko pravni podlagi.</w:t>
      </w:r>
      <w:r w:rsidRPr="0050311B">
        <w:rPr>
          <w:rFonts w:asciiTheme="minorHAnsi" w:hAnsiTheme="minorHAnsi" w:cstheme="minorHAnsi"/>
        </w:rPr>
        <w:t xml:space="preserve"> </w:t>
      </w:r>
    </w:p>
    <w:p w14:paraId="42F18138" w14:textId="77777777" w:rsidR="0050311B" w:rsidRPr="0050311B" w:rsidRDefault="0050311B" w:rsidP="0050311B">
      <w:pPr>
        <w:spacing w:after="0" w:line="348" w:lineRule="auto"/>
        <w:jc w:val="both"/>
        <w:rPr>
          <w:rFonts w:asciiTheme="minorHAnsi" w:eastAsia="Times New Roman" w:hAnsiTheme="minorHAnsi" w:cstheme="minorHAnsi"/>
        </w:rPr>
      </w:pPr>
      <w:r w:rsidRPr="0050311B">
        <w:rPr>
          <w:rFonts w:asciiTheme="minorHAnsi" w:eastAsia="Times New Roman" w:hAnsiTheme="minorHAnsi" w:cstheme="minorHAnsi"/>
        </w:rPr>
        <w:t xml:space="preserve">Ponudnik, ki v ponudbi nominira tuj kader, mora v ponudbi predložiti Izjavo o priznavanju poklicne kvalifikacije po veljavni gradbeni zakonodaji. </w:t>
      </w:r>
    </w:p>
    <w:p w14:paraId="45F70F32" w14:textId="77777777" w:rsidR="0050311B" w:rsidRPr="0050311B" w:rsidRDefault="0050311B" w:rsidP="0050311B">
      <w:pPr>
        <w:spacing w:after="0" w:line="348" w:lineRule="auto"/>
        <w:jc w:val="both"/>
        <w:rPr>
          <w:rFonts w:asciiTheme="minorHAnsi" w:hAnsiTheme="minorHAnsi" w:cstheme="minorHAnsi"/>
        </w:rPr>
      </w:pPr>
    </w:p>
    <w:p w14:paraId="320EC070" w14:textId="77777777" w:rsidR="0050311B" w:rsidRPr="0050311B" w:rsidRDefault="0050311B" w:rsidP="0050311B">
      <w:pPr>
        <w:spacing w:after="0" w:line="348" w:lineRule="auto"/>
        <w:jc w:val="both"/>
        <w:rPr>
          <w:rFonts w:asciiTheme="minorHAnsi" w:hAnsiTheme="minorHAnsi" w:cstheme="minorHAnsi"/>
        </w:rPr>
      </w:pPr>
      <w:r w:rsidRPr="0050311B">
        <w:rPr>
          <w:rFonts w:asciiTheme="minorHAnsi" w:hAnsiTheme="minorHAnsi" w:cstheme="minorHAnsi"/>
        </w:rPr>
        <w:t xml:space="preserve">Projektna skupina mora biti sestavljena tako, da se med drugim zagotovijo znanja na področju: </w:t>
      </w:r>
    </w:p>
    <w:p w14:paraId="7AF96944" w14:textId="77777777" w:rsidR="0050311B" w:rsidRPr="0089644D" w:rsidRDefault="0050311B" w:rsidP="000C1AA7">
      <w:pPr>
        <w:pStyle w:val="Odstavekseznama"/>
        <w:numPr>
          <w:ilvl w:val="1"/>
          <w:numId w:val="21"/>
        </w:numPr>
        <w:spacing w:after="0" w:line="348" w:lineRule="auto"/>
        <w:jc w:val="both"/>
        <w:rPr>
          <w:rFonts w:asciiTheme="minorHAnsi" w:hAnsiTheme="minorHAnsi" w:cstheme="minorHAnsi"/>
        </w:rPr>
      </w:pPr>
      <w:r w:rsidRPr="0089644D">
        <w:rPr>
          <w:rFonts w:asciiTheme="minorHAnsi" w:hAnsiTheme="minorHAnsi" w:cstheme="minorHAnsi"/>
        </w:rPr>
        <w:t>učinkovite rabe energije in obnovljivih virov energije,</w:t>
      </w:r>
    </w:p>
    <w:p w14:paraId="4D485B13" w14:textId="77777777" w:rsidR="0050311B" w:rsidRPr="0089644D" w:rsidRDefault="0050311B" w:rsidP="000C1AA7">
      <w:pPr>
        <w:pStyle w:val="Odstavekseznama"/>
        <w:numPr>
          <w:ilvl w:val="1"/>
          <w:numId w:val="21"/>
        </w:numPr>
        <w:spacing w:after="0" w:line="348" w:lineRule="auto"/>
        <w:jc w:val="both"/>
        <w:rPr>
          <w:rFonts w:asciiTheme="minorHAnsi" w:hAnsiTheme="minorHAnsi" w:cstheme="minorHAnsi"/>
        </w:rPr>
      </w:pPr>
      <w:r w:rsidRPr="0089644D">
        <w:rPr>
          <w:rFonts w:asciiTheme="minorHAnsi" w:hAnsiTheme="minorHAnsi" w:cstheme="minorHAnsi"/>
        </w:rPr>
        <w:t>učinkovite rabe vode,</w:t>
      </w:r>
    </w:p>
    <w:p w14:paraId="6BDACE07" w14:textId="77777777" w:rsidR="0050311B" w:rsidRPr="0089644D" w:rsidRDefault="0050311B" w:rsidP="000C1AA7">
      <w:pPr>
        <w:pStyle w:val="Odstavekseznama"/>
        <w:numPr>
          <w:ilvl w:val="1"/>
          <w:numId w:val="21"/>
        </w:numPr>
        <w:spacing w:after="0" w:line="348" w:lineRule="auto"/>
        <w:jc w:val="both"/>
        <w:rPr>
          <w:rFonts w:asciiTheme="minorHAnsi" w:hAnsiTheme="minorHAnsi" w:cstheme="minorHAnsi"/>
        </w:rPr>
      </w:pPr>
      <w:r w:rsidRPr="0089644D">
        <w:rPr>
          <w:rFonts w:asciiTheme="minorHAnsi" w:hAnsiTheme="minorHAnsi" w:cstheme="minorHAnsi"/>
        </w:rPr>
        <w:t>ravnanja z odpadki,</w:t>
      </w:r>
    </w:p>
    <w:p w14:paraId="441ED27C" w14:textId="77777777" w:rsidR="0050311B" w:rsidRPr="0089644D" w:rsidRDefault="0050311B" w:rsidP="000C1AA7">
      <w:pPr>
        <w:pStyle w:val="Odstavekseznama"/>
        <w:numPr>
          <w:ilvl w:val="1"/>
          <w:numId w:val="21"/>
        </w:numPr>
        <w:spacing w:after="0" w:line="348" w:lineRule="auto"/>
        <w:jc w:val="both"/>
        <w:rPr>
          <w:rFonts w:asciiTheme="minorHAnsi" w:hAnsiTheme="minorHAnsi" w:cstheme="minorHAnsi"/>
        </w:rPr>
      </w:pPr>
      <w:r w:rsidRPr="0089644D">
        <w:rPr>
          <w:rFonts w:asciiTheme="minorHAnsi" w:hAnsiTheme="minorHAnsi" w:cstheme="minorHAnsi"/>
        </w:rPr>
        <w:t>zagotavljanja zdravih bivanjskih in delovnih razmer ter</w:t>
      </w:r>
    </w:p>
    <w:p w14:paraId="6D7DC745" w14:textId="77777777" w:rsidR="0050311B" w:rsidRPr="0089644D" w:rsidRDefault="0050311B" w:rsidP="000C1AA7">
      <w:pPr>
        <w:pStyle w:val="Odstavekseznama"/>
        <w:numPr>
          <w:ilvl w:val="1"/>
          <w:numId w:val="21"/>
        </w:numPr>
        <w:spacing w:after="0" w:line="348" w:lineRule="auto"/>
        <w:jc w:val="both"/>
        <w:rPr>
          <w:rFonts w:asciiTheme="minorHAnsi" w:hAnsiTheme="minorHAnsi" w:cstheme="minorHAnsi"/>
        </w:rPr>
      </w:pPr>
      <w:proofErr w:type="spellStart"/>
      <w:r w:rsidRPr="0089644D">
        <w:rPr>
          <w:rFonts w:asciiTheme="minorHAnsi" w:hAnsiTheme="minorHAnsi" w:cstheme="minorHAnsi"/>
        </w:rPr>
        <w:t>okoljskih</w:t>
      </w:r>
      <w:proofErr w:type="spellEnd"/>
      <w:r w:rsidRPr="0089644D">
        <w:rPr>
          <w:rFonts w:asciiTheme="minorHAnsi" w:hAnsiTheme="minorHAnsi" w:cstheme="minorHAnsi"/>
        </w:rPr>
        <w:t xml:space="preserve"> lastnosti gradbenih materialov in izdelkov.</w:t>
      </w:r>
    </w:p>
    <w:p w14:paraId="0D52954F" w14:textId="77777777" w:rsidR="0050311B" w:rsidRPr="0050311B" w:rsidRDefault="0050311B" w:rsidP="0050311B">
      <w:pPr>
        <w:spacing w:after="0" w:line="348" w:lineRule="auto"/>
        <w:jc w:val="both"/>
        <w:rPr>
          <w:rFonts w:asciiTheme="minorHAnsi" w:hAnsiTheme="minorHAnsi" w:cstheme="minorHAnsi"/>
        </w:rPr>
      </w:pPr>
    </w:p>
    <w:p w14:paraId="3436B943" w14:textId="77777777" w:rsidR="0050311B" w:rsidRPr="0050311B" w:rsidRDefault="0050311B" w:rsidP="0050311B">
      <w:pPr>
        <w:spacing w:after="0" w:line="348" w:lineRule="auto"/>
        <w:jc w:val="both"/>
        <w:rPr>
          <w:rFonts w:asciiTheme="minorHAnsi" w:hAnsiTheme="minorHAnsi" w:cstheme="minorHAnsi"/>
        </w:rPr>
      </w:pPr>
      <w:r w:rsidRPr="0050311B">
        <w:rPr>
          <w:rFonts w:asciiTheme="minorHAnsi" w:hAnsiTheme="minorHAnsi" w:cstheme="minorHAnsi"/>
        </w:rPr>
        <w:t xml:space="preserve">Ponudnik mora k ponudbi izkazati, da  (ponudnik navede podatke o referenčnem projektu, podatke o investitorju, datumu predaje dokumentacije , da je vsaj en strokovnjak, ki je imenovan v projektno skupino ponudnika </w:t>
      </w:r>
      <w:bookmarkStart w:id="61" w:name="_Hlk514145421"/>
      <w:r w:rsidRPr="0050311B">
        <w:rPr>
          <w:rFonts w:asciiTheme="minorHAnsi" w:hAnsiTheme="minorHAnsi" w:cstheme="minorHAnsi"/>
        </w:rPr>
        <w:t xml:space="preserve">v zadnjih petih letih od objave obvestila o naročilu izdelal projekt za pridobitev gradbenega dovoljenja ali projekt za izvedbo, ki presega minimalne zahteve, določene v: </w:t>
      </w:r>
    </w:p>
    <w:p w14:paraId="326E16B5" w14:textId="77777777" w:rsidR="0050311B" w:rsidRPr="0089644D" w:rsidRDefault="0050311B" w:rsidP="000C1AA7">
      <w:pPr>
        <w:pStyle w:val="Odstavekseznama"/>
        <w:numPr>
          <w:ilvl w:val="1"/>
          <w:numId w:val="22"/>
        </w:numPr>
        <w:spacing w:after="0" w:line="348" w:lineRule="auto"/>
        <w:jc w:val="both"/>
        <w:rPr>
          <w:rFonts w:asciiTheme="minorHAnsi" w:hAnsiTheme="minorHAnsi" w:cstheme="minorHAnsi"/>
        </w:rPr>
      </w:pPr>
      <w:r w:rsidRPr="0089644D">
        <w:rPr>
          <w:rFonts w:asciiTheme="minorHAnsi" w:hAnsiTheme="minorHAnsi" w:cstheme="minorHAnsi"/>
        </w:rPr>
        <w:t xml:space="preserve">pravilniku, ki ureja učinkovito rabo energije v stavbah, in </w:t>
      </w:r>
    </w:p>
    <w:p w14:paraId="4469EFA7" w14:textId="77777777" w:rsidR="0050311B" w:rsidRPr="0089644D" w:rsidRDefault="0050311B" w:rsidP="000C1AA7">
      <w:pPr>
        <w:pStyle w:val="Odstavekseznama"/>
        <w:numPr>
          <w:ilvl w:val="1"/>
          <w:numId w:val="22"/>
        </w:numPr>
        <w:spacing w:after="0" w:line="348" w:lineRule="auto"/>
        <w:jc w:val="both"/>
        <w:rPr>
          <w:rFonts w:asciiTheme="minorHAnsi" w:hAnsiTheme="minorHAnsi" w:cstheme="minorHAnsi"/>
        </w:rPr>
      </w:pPr>
      <w:r w:rsidRPr="0089644D">
        <w:rPr>
          <w:rFonts w:asciiTheme="minorHAnsi" w:hAnsiTheme="minorHAnsi" w:cstheme="minorHAnsi"/>
        </w:rPr>
        <w:t xml:space="preserve">pravilniku, ki ureja prezračevanje in klimatizacijo stavb, in </w:t>
      </w:r>
    </w:p>
    <w:p w14:paraId="2F1BA19A" w14:textId="77777777" w:rsidR="0050311B" w:rsidRPr="0089644D" w:rsidRDefault="0050311B" w:rsidP="000C1AA7">
      <w:pPr>
        <w:pStyle w:val="Odstavekseznama"/>
        <w:numPr>
          <w:ilvl w:val="1"/>
          <w:numId w:val="22"/>
        </w:numPr>
        <w:spacing w:after="0" w:line="348" w:lineRule="auto"/>
        <w:jc w:val="both"/>
        <w:rPr>
          <w:rFonts w:asciiTheme="minorHAnsi" w:hAnsiTheme="minorHAnsi" w:cstheme="minorHAnsi"/>
        </w:rPr>
      </w:pPr>
      <w:r w:rsidRPr="0089644D">
        <w:rPr>
          <w:rFonts w:asciiTheme="minorHAnsi" w:hAnsiTheme="minorHAnsi" w:cstheme="minorHAnsi"/>
        </w:rPr>
        <w:t xml:space="preserve">pravilniku, ki ureja zvočno zaščito stavb, in </w:t>
      </w:r>
    </w:p>
    <w:p w14:paraId="521352CE" w14:textId="77777777" w:rsidR="0050311B" w:rsidRPr="0089644D" w:rsidRDefault="0050311B" w:rsidP="000C1AA7">
      <w:pPr>
        <w:pStyle w:val="Odstavekseznama"/>
        <w:numPr>
          <w:ilvl w:val="1"/>
          <w:numId w:val="22"/>
        </w:numPr>
        <w:spacing w:after="0" w:line="348" w:lineRule="auto"/>
        <w:jc w:val="both"/>
        <w:rPr>
          <w:rFonts w:asciiTheme="minorHAnsi" w:hAnsiTheme="minorHAnsi" w:cstheme="minorHAnsi"/>
        </w:rPr>
      </w:pPr>
      <w:r w:rsidRPr="0089644D">
        <w:rPr>
          <w:rFonts w:asciiTheme="minorHAnsi" w:hAnsiTheme="minorHAnsi" w:cstheme="minorHAnsi"/>
        </w:rPr>
        <w:t>pravilniku, ki ureja varnost in zdravje delavcev na delovnih mestih.</w:t>
      </w:r>
    </w:p>
    <w:bookmarkEnd w:id="61"/>
    <w:p w14:paraId="4A5C9C13" w14:textId="77777777" w:rsidR="0050311B" w:rsidRPr="0050311B" w:rsidRDefault="0050311B" w:rsidP="0050311B">
      <w:pPr>
        <w:autoSpaceDE w:val="0"/>
        <w:autoSpaceDN w:val="0"/>
        <w:adjustRightInd w:val="0"/>
        <w:spacing w:after="0" w:line="348" w:lineRule="auto"/>
        <w:jc w:val="both"/>
        <w:rPr>
          <w:rFonts w:asciiTheme="minorHAnsi" w:hAnsiTheme="minorHAnsi" w:cstheme="minorHAnsi"/>
          <w:b/>
          <w:bCs/>
        </w:rPr>
      </w:pPr>
    </w:p>
    <w:p w14:paraId="5DDC6CAD" w14:textId="77777777" w:rsidR="0050311B" w:rsidRPr="0050311B" w:rsidRDefault="0050311B" w:rsidP="0050311B">
      <w:pPr>
        <w:autoSpaceDE w:val="0"/>
        <w:autoSpaceDN w:val="0"/>
        <w:adjustRightInd w:val="0"/>
        <w:spacing w:after="0" w:line="348" w:lineRule="auto"/>
        <w:jc w:val="both"/>
        <w:rPr>
          <w:rFonts w:asciiTheme="minorHAnsi" w:hAnsiTheme="minorHAnsi" w:cstheme="minorHAnsi"/>
          <w:b/>
          <w:i/>
        </w:rPr>
      </w:pPr>
      <w:r w:rsidRPr="0050311B">
        <w:rPr>
          <w:rFonts w:asciiTheme="minorHAnsi" w:hAnsiTheme="minorHAnsi" w:cstheme="minorHAnsi"/>
          <w:b/>
          <w:bCs/>
        </w:rPr>
        <w:t>Dokazilo</w:t>
      </w:r>
      <w:r w:rsidRPr="0050311B">
        <w:rPr>
          <w:rFonts w:asciiTheme="minorHAnsi" w:hAnsiTheme="minorHAnsi" w:cstheme="minorHAnsi"/>
          <w:bCs/>
        </w:rPr>
        <w:t xml:space="preserve">: </w:t>
      </w:r>
      <w:r w:rsidRPr="0050311B">
        <w:rPr>
          <w:rFonts w:asciiTheme="minorHAnsi" w:hAnsiTheme="minorHAnsi" w:cstheme="minorHAnsi"/>
        </w:rPr>
        <w:t>Ponudnik potrdi izpolnjevanje pogoja z izpolnitvijo ESPD obrazca in predloži izpolnjen</w:t>
      </w:r>
      <w:r w:rsidRPr="0050311B">
        <w:rPr>
          <w:rFonts w:asciiTheme="minorHAnsi" w:hAnsiTheme="minorHAnsi" w:cstheme="minorHAnsi"/>
          <w:b/>
          <w:i/>
        </w:rPr>
        <w:t xml:space="preserve"> </w:t>
      </w:r>
    </w:p>
    <w:p w14:paraId="6C4218A3" w14:textId="77777777" w:rsidR="0050311B" w:rsidRPr="0050311B" w:rsidRDefault="0050311B" w:rsidP="0050311B">
      <w:pPr>
        <w:autoSpaceDE w:val="0"/>
        <w:autoSpaceDN w:val="0"/>
        <w:adjustRightInd w:val="0"/>
        <w:spacing w:after="0" w:line="348" w:lineRule="auto"/>
        <w:jc w:val="both"/>
        <w:rPr>
          <w:rFonts w:asciiTheme="minorHAnsi" w:hAnsiTheme="minorHAnsi" w:cstheme="minorHAnsi"/>
          <w:bCs/>
        </w:rPr>
      </w:pPr>
      <w:r w:rsidRPr="0050311B">
        <w:rPr>
          <w:rFonts w:asciiTheme="minorHAnsi" w:hAnsiTheme="minorHAnsi" w:cstheme="minorHAnsi"/>
          <w:bCs/>
          <w:i/>
        </w:rPr>
        <w:t>Seznam kadrov</w:t>
      </w:r>
      <w:r w:rsidRPr="0050311B">
        <w:rPr>
          <w:rFonts w:asciiTheme="minorHAnsi" w:hAnsiTheme="minorHAnsi" w:cstheme="minorHAnsi"/>
          <w:bCs/>
        </w:rPr>
        <w:t xml:space="preserve">. </w:t>
      </w:r>
    </w:p>
    <w:p w14:paraId="3EB825B8" w14:textId="77777777" w:rsidR="0050311B" w:rsidRPr="0050311B" w:rsidRDefault="0050311B" w:rsidP="0050311B">
      <w:pPr>
        <w:autoSpaceDE w:val="0"/>
        <w:autoSpaceDN w:val="0"/>
        <w:adjustRightInd w:val="0"/>
        <w:spacing w:after="0" w:line="348" w:lineRule="auto"/>
        <w:jc w:val="both"/>
        <w:rPr>
          <w:rFonts w:asciiTheme="minorHAnsi" w:hAnsiTheme="minorHAnsi" w:cstheme="minorHAnsi"/>
          <w:bCs/>
        </w:rPr>
      </w:pPr>
    </w:p>
    <w:p w14:paraId="398BCB1A" w14:textId="77777777" w:rsidR="0050311B" w:rsidRPr="0050311B" w:rsidRDefault="0050311B" w:rsidP="0050311B">
      <w:pPr>
        <w:autoSpaceDE w:val="0"/>
        <w:autoSpaceDN w:val="0"/>
        <w:adjustRightInd w:val="0"/>
        <w:spacing w:after="0" w:line="348" w:lineRule="auto"/>
        <w:jc w:val="both"/>
        <w:rPr>
          <w:rFonts w:asciiTheme="minorHAnsi" w:hAnsiTheme="minorHAnsi" w:cstheme="minorHAnsi"/>
          <w:i/>
        </w:rPr>
      </w:pPr>
      <w:r w:rsidRPr="0050311B">
        <w:rPr>
          <w:rFonts w:asciiTheme="minorHAnsi" w:hAnsiTheme="minorHAnsi" w:cstheme="minorHAnsi"/>
          <w:bCs/>
        </w:rPr>
        <w:t xml:space="preserve">V primeru, da ponudnik nominira kader, ki ni vpisan v imenik IZS ali ZAPS mora predložiti izpolnjeno izjavo </w:t>
      </w:r>
      <w:r w:rsidRPr="0050311B">
        <w:rPr>
          <w:rFonts w:asciiTheme="minorHAnsi" w:hAnsiTheme="minorHAnsi" w:cstheme="minorHAnsi"/>
          <w:bCs/>
          <w:i/>
        </w:rPr>
        <w:t xml:space="preserve">Izjava o pridobitvi priznanja </w:t>
      </w:r>
      <w:r w:rsidRPr="0050311B">
        <w:rPr>
          <w:rFonts w:asciiTheme="minorHAnsi" w:hAnsiTheme="minorHAnsi" w:cstheme="minorHAnsi"/>
          <w:i/>
        </w:rPr>
        <w:t xml:space="preserve">poklicne kvalifikacije </w:t>
      </w:r>
    </w:p>
    <w:p w14:paraId="42FB7452" w14:textId="77777777" w:rsidR="0050311B" w:rsidRPr="0050311B" w:rsidRDefault="0050311B" w:rsidP="0050311B">
      <w:pPr>
        <w:autoSpaceDE w:val="0"/>
        <w:autoSpaceDN w:val="0"/>
        <w:adjustRightInd w:val="0"/>
        <w:spacing w:after="0" w:line="348" w:lineRule="auto"/>
        <w:jc w:val="both"/>
        <w:rPr>
          <w:rFonts w:asciiTheme="minorHAnsi" w:hAnsiTheme="minorHAnsi" w:cstheme="minorHAnsi"/>
          <w:bCs/>
        </w:rPr>
      </w:pPr>
    </w:p>
    <w:bookmarkEnd w:id="60"/>
    <w:p w14:paraId="43AA3964" w14:textId="77777777" w:rsidR="0050311B" w:rsidRPr="0089644D" w:rsidRDefault="0050311B" w:rsidP="000C1AA7">
      <w:pPr>
        <w:pStyle w:val="Naslov21"/>
        <w:numPr>
          <w:ilvl w:val="1"/>
          <w:numId w:val="11"/>
        </w:numPr>
      </w:pPr>
      <w:r w:rsidRPr="0050311B">
        <w:t xml:space="preserve"> </w:t>
      </w:r>
      <w:bookmarkStart w:id="62" w:name="_Toc16589571"/>
      <w:r w:rsidRPr="0050311B">
        <w:t xml:space="preserve">Zavarovanje </w:t>
      </w:r>
      <w:r w:rsidR="0089644D">
        <w:t xml:space="preserve">projektantske </w:t>
      </w:r>
      <w:r w:rsidRPr="0089644D">
        <w:t>odgo</w:t>
      </w:r>
      <w:r w:rsidRPr="0050311B">
        <w:t>vornosti</w:t>
      </w:r>
      <w:bookmarkEnd w:id="62"/>
      <w:r w:rsidRPr="0050311B">
        <w:t xml:space="preserve"> </w:t>
      </w:r>
    </w:p>
    <w:p w14:paraId="746895BB" w14:textId="77777777" w:rsidR="0050311B" w:rsidRPr="0089644D" w:rsidRDefault="0050311B" w:rsidP="0089644D">
      <w:pPr>
        <w:spacing w:line="348" w:lineRule="auto"/>
        <w:jc w:val="both"/>
        <w:rPr>
          <w:rFonts w:asciiTheme="minorHAnsi" w:hAnsiTheme="minorHAnsi" w:cstheme="minorHAnsi"/>
        </w:rPr>
      </w:pPr>
      <w:r w:rsidRPr="0050311B">
        <w:rPr>
          <w:rFonts w:asciiTheme="minorHAnsi" w:hAnsiTheme="minorHAnsi" w:cstheme="minorHAnsi"/>
        </w:rPr>
        <w:t xml:space="preserve">Ponudnik mora imeti zavarovano </w:t>
      </w:r>
      <w:r w:rsidR="0089644D">
        <w:rPr>
          <w:rFonts w:asciiTheme="minorHAnsi" w:hAnsiTheme="minorHAnsi" w:cstheme="minorHAnsi"/>
        </w:rPr>
        <w:t xml:space="preserve">projektantsko </w:t>
      </w:r>
      <w:r w:rsidRPr="0050311B">
        <w:rPr>
          <w:rFonts w:asciiTheme="minorHAnsi" w:hAnsiTheme="minorHAnsi" w:cstheme="minorHAnsi"/>
        </w:rPr>
        <w:t>odgovornost za predmet javnega naročila, skladno s 15.členom ZAID (uradni list RS, št. 61/17).</w:t>
      </w:r>
    </w:p>
    <w:p w14:paraId="6B45100E" w14:textId="77777777" w:rsidR="0050311B" w:rsidRPr="0050311B" w:rsidRDefault="0050311B" w:rsidP="0050311B">
      <w:pPr>
        <w:spacing w:after="0" w:line="348" w:lineRule="auto"/>
        <w:jc w:val="both"/>
        <w:rPr>
          <w:rFonts w:asciiTheme="minorHAnsi" w:hAnsiTheme="minorHAnsi" w:cstheme="minorHAnsi"/>
          <w:lang w:eastAsia="sl-SI"/>
        </w:rPr>
      </w:pPr>
      <w:r w:rsidRPr="0050311B">
        <w:rPr>
          <w:rFonts w:asciiTheme="minorHAnsi" w:eastAsia="Times New Roman" w:hAnsiTheme="minorHAnsi" w:cstheme="minorHAnsi"/>
          <w:lang w:eastAsia="sl-SI"/>
        </w:rPr>
        <w:t>Zavarovanje odgovornosti za škodo vk</w:t>
      </w:r>
      <w:r w:rsidRPr="0050311B">
        <w:rPr>
          <w:rFonts w:asciiTheme="minorHAnsi" w:hAnsiTheme="minorHAnsi" w:cstheme="minorHAnsi"/>
          <w:lang w:eastAsia="sl-SI"/>
        </w:rPr>
        <w:t>ljučuje splošno civilnopravno odgovornost, delodajalčevo odgovornost in odgovornost za škodo, zaradi civilnopravnih odškodninskih zahtevkov tretjih oseb, vse brez omejitev za ves čas trajanja izvedbe del.</w:t>
      </w:r>
    </w:p>
    <w:p w14:paraId="5385E34B" w14:textId="77777777" w:rsidR="0050311B" w:rsidRPr="0050311B" w:rsidRDefault="0050311B" w:rsidP="0050311B">
      <w:pPr>
        <w:tabs>
          <w:tab w:val="right" w:pos="496"/>
          <w:tab w:val="center" w:pos="4536"/>
          <w:tab w:val="right" w:pos="8928"/>
          <w:tab w:val="right" w:pos="9072"/>
        </w:tabs>
        <w:suppressAutoHyphens/>
        <w:autoSpaceDN w:val="0"/>
        <w:spacing w:after="0" w:line="348" w:lineRule="auto"/>
        <w:jc w:val="both"/>
        <w:textAlignment w:val="baseline"/>
        <w:rPr>
          <w:rFonts w:asciiTheme="minorHAnsi" w:eastAsia="Times New Roman" w:hAnsiTheme="minorHAnsi" w:cstheme="minorHAnsi"/>
          <w:kern w:val="3"/>
          <w:lang w:eastAsia="zh-CN"/>
        </w:rPr>
      </w:pPr>
    </w:p>
    <w:p w14:paraId="526D97FA" w14:textId="77777777" w:rsidR="0050311B" w:rsidRPr="00FC5D7F" w:rsidRDefault="0050311B" w:rsidP="0050311B">
      <w:pPr>
        <w:spacing w:after="0" w:line="348" w:lineRule="auto"/>
        <w:jc w:val="both"/>
        <w:rPr>
          <w:rFonts w:asciiTheme="minorHAnsi" w:hAnsiTheme="minorHAnsi" w:cstheme="minorHAnsi"/>
          <w:i/>
          <w:lang w:eastAsia="sl-SI"/>
        </w:rPr>
      </w:pPr>
      <w:r w:rsidRPr="0050311B">
        <w:rPr>
          <w:rFonts w:asciiTheme="minorHAnsi" w:hAnsiTheme="minorHAnsi" w:cstheme="minorHAnsi"/>
          <w:i/>
          <w:lang w:eastAsia="sl-SI"/>
        </w:rPr>
        <w:t>V primeru skupne ponudbe lahko pogoj izpolnjujejo partnerji skupaj.</w:t>
      </w:r>
    </w:p>
    <w:p w14:paraId="516C2298" w14:textId="77777777" w:rsidR="0050311B" w:rsidRDefault="0050311B" w:rsidP="0050311B">
      <w:pPr>
        <w:spacing w:after="0" w:line="348" w:lineRule="auto"/>
        <w:jc w:val="both"/>
        <w:rPr>
          <w:rFonts w:asciiTheme="minorHAnsi" w:hAnsiTheme="minorHAnsi" w:cstheme="minorHAnsi"/>
        </w:rPr>
      </w:pPr>
      <w:r w:rsidRPr="0050311B">
        <w:rPr>
          <w:rFonts w:asciiTheme="minorHAnsi" w:hAnsiTheme="minorHAnsi" w:cstheme="minorHAnsi"/>
          <w:b/>
        </w:rPr>
        <w:t>Dokazilo</w:t>
      </w:r>
      <w:r w:rsidRPr="0050311B">
        <w:rPr>
          <w:rFonts w:asciiTheme="minorHAnsi" w:hAnsiTheme="minorHAnsi" w:cstheme="minorHAnsi"/>
        </w:rPr>
        <w:t>: Ponudnik predloži fotokopijo veljavne zavarovalne police.</w:t>
      </w:r>
    </w:p>
    <w:p w14:paraId="3C77F3B7" w14:textId="77777777" w:rsidR="00FC5D7F" w:rsidRPr="0050311B" w:rsidRDefault="00FC5D7F" w:rsidP="0050311B">
      <w:pPr>
        <w:spacing w:after="0" w:line="348" w:lineRule="auto"/>
        <w:jc w:val="both"/>
        <w:rPr>
          <w:rFonts w:asciiTheme="minorHAnsi" w:hAnsiTheme="minorHAnsi" w:cstheme="minorHAnsi"/>
        </w:rPr>
      </w:pPr>
    </w:p>
    <w:p w14:paraId="60CD8CCB" w14:textId="77777777" w:rsidR="0050311B" w:rsidRPr="0050311B" w:rsidRDefault="0050311B" w:rsidP="000C1AA7">
      <w:pPr>
        <w:pStyle w:val="Naslov21"/>
        <w:numPr>
          <w:ilvl w:val="1"/>
          <w:numId w:val="11"/>
        </w:numPr>
      </w:pPr>
      <w:bookmarkStart w:id="63" w:name="_Toc392075540"/>
      <w:r w:rsidRPr="0050311B">
        <w:t xml:space="preserve"> </w:t>
      </w:r>
      <w:bookmarkStart w:id="64" w:name="_Toc16589572"/>
      <w:r w:rsidRPr="0050311B">
        <w:t>Izvedba pr</w:t>
      </w:r>
      <w:r w:rsidRPr="0089644D">
        <w:t>edmeta</w:t>
      </w:r>
      <w:r w:rsidR="0089644D">
        <w:t xml:space="preserve"> javnega naročila</w:t>
      </w:r>
      <w:r w:rsidRPr="0050311B">
        <w:t xml:space="preserve"> </w:t>
      </w:r>
      <w:r w:rsidR="0089644D">
        <w:t>skladno</w:t>
      </w:r>
      <w:r w:rsidRPr="0050311B">
        <w:t xml:space="preserve"> s pravnimi predpisi, pravili stroke in navodili</w:t>
      </w:r>
      <w:bookmarkEnd w:id="63"/>
      <w:bookmarkEnd w:id="64"/>
    </w:p>
    <w:p w14:paraId="489F355E" w14:textId="77777777" w:rsidR="0050311B" w:rsidRPr="0050311B" w:rsidRDefault="0050311B" w:rsidP="0050311B">
      <w:pPr>
        <w:spacing w:after="0" w:line="348" w:lineRule="auto"/>
        <w:jc w:val="both"/>
        <w:rPr>
          <w:rFonts w:asciiTheme="minorHAnsi" w:hAnsiTheme="minorHAnsi" w:cstheme="minorHAnsi"/>
        </w:rPr>
      </w:pPr>
      <w:r w:rsidRPr="0050311B">
        <w:rPr>
          <w:rFonts w:asciiTheme="minorHAnsi" w:hAnsiTheme="minorHAnsi" w:cstheme="minorHAnsi"/>
        </w:rPr>
        <w:t>Ponudnik mora izvesti predmeta javnega naročila</w:t>
      </w:r>
      <w:r w:rsidRPr="0050311B">
        <w:rPr>
          <w:rFonts w:asciiTheme="minorHAnsi" w:hAnsiTheme="minorHAnsi" w:cstheme="minorHAnsi"/>
          <w:lang w:eastAsia="sl-SI"/>
        </w:rPr>
        <w:t xml:space="preserve"> skladu s pravnimi predpisi, pravili stroke in zahtevami naročnika ter Uredbo o zelenem javnem naročanju.</w:t>
      </w:r>
      <w:r w:rsidR="00FC5D7F">
        <w:rPr>
          <w:rFonts w:asciiTheme="minorHAnsi" w:hAnsiTheme="minorHAnsi" w:cstheme="minorHAnsi"/>
          <w:lang w:eastAsia="sl-SI"/>
        </w:rPr>
        <w:t xml:space="preserve"> </w:t>
      </w:r>
      <w:r w:rsidRPr="0050311B">
        <w:rPr>
          <w:rFonts w:asciiTheme="minorHAnsi" w:hAnsiTheme="minorHAnsi" w:cstheme="minorHAnsi"/>
          <w:lang w:eastAsia="sl-SI"/>
        </w:rPr>
        <w:t xml:space="preserve"> Ponudnik se zavezuje, da bo pri izvedbi javnega naročila </w:t>
      </w:r>
      <w:r w:rsidRPr="0050311B">
        <w:rPr>
          <w:rFonts w:asciiTheme="minorHAnsi" w:eastAsia="Times New Roman" w:hAnsiTheme="minorHAnsi" w:cstheme="minorHAnsi"/>
          <w:lang w:eastAsia="sl-SI"/>
        </w:rPr>
        <w:t>upošteval obveznosti, ki izhajajo iz predpisov o varstvu zaposlenih in ureditvi delovnih pogojev ter ostale predpise s področja predmeta naročila.</w:t>
      </w:r>
    </w:p>
    <w:p w14:paraId="1ECF2706" w14:textId="77777777" w:rsidR="0050311B" w:rsidRPr="0050311B" w:rsidRDefault="0050311B" w:rsidP="0050311B">
      <w:pPr>
        <w:spacing w:after="0" w:line="348" w:lineRule="auto"/>
        <w:jc w:val="both"/>
        <w:rPr>
          <w:rFonts w:asciiTheme="minorHAnsi" w:hAnsiTheme="minorHAnsi" w:cstheme="minorHAnsi"/>
          <w:i/>
        </w:rPr>
      </w:pPr>
    </w:p>
    <w:p w14:paraId="0C18DCC9" w14:textId="77777777" w:rsidR="0050311B" w:rsidRPr="0050311B" w:rsidRDefault="0050311B" w:rsidP="0050311B">
      <w:pPr>
        <w:spacing w:after="0" w:line="348" w:lineRule="auto"/>
        <w:jc w:val="both"/>
        <w:rPr>
          <w:rFonts w:asciiTheme="minorHAnsi" w:hAnsiTheme="minorHAnsi" w:cstheme="minorHAnsi"/>
          <w:i/>
        </w:rPr>
      </w:pPr>
      <w:bookmarkStart w:id="65" w:name="_Toc377644903"/>
      <w:bookmarkStart w:id="66" w:name="_Toc377669244"/>
      <w:r w:rsidRPr="0050311B">
        <w:rPr>
          <w:rFonts w:asciiTheme="minorHAnsi" w:hAnsiTheme="minorHAnsi" w:cstheme="minorHAnsi"/>
          <w:b/>
          <w:iCs/>
        </w:rPr>
        <w:t>Dokazilo</w:t>
      </w:r>
      <w:r w:rsidRPr="0050311B">
        <w:rPr>
          <w:rFonts w:asciiTheme="minorHAnsi" w:hAnsiTheme="minorHAnsi" w:cstheme="minorHAnsi"/>
          <w:iCs/>
        </w:rPr>
        <w:t xml:space="preserve">: </w:t>
      </w:r>
      <w:r w:rsidRPr="0050311B">
        <w:rPr>
          <w:rFonts w:asciiTheme="minorHAnsi" w:hAnsiTheme="minorHAnsi" w:cstheme="minorHAnsi"/>
        </w:rPr>
        <w:t xml:space="preserve">Ponudnik potrdi izpolnjevanje pogoja s podpisom obrazca </w:t>
      </w:r>
      <w:bookmarkEnd w:id="65"/>
      <w:bookmarkEnd w:id="66"/>
      <w:r w:rsidRPr="0050311B">
        <w:rPr>
          <w:rFonts w:asciiTheme="minorHAnsi" w:hAnsiTheme="minorHAnsi" w:cstheme="minorHAnsi"/>
        </w:rPr>
        <w:t>ESDP</w:t>
      </w:r>
    </w:p>
    <w:p w14:paraId="30DAC910" w14:textId="77777777" w:rsidR="0050311B" w:rsidRPr="0089644D" w:rsidRDefault="0050311B" w:rsidP="0050311B">
      <w:pPr>
        <w:spacing w:after="0" w:line="348" w:lineRule="auto"/>
        <w:jc w:val="both"/>
        <w:rPr>
          <w:rFonts w:asciiTheme="minorHAnsi" w:hAnsiTheme="minorHAnsi" w:cstheme="minorHAnsi"/>
          <w:i/>
        </w:rPr>
      </w:pPr>
      <w:r w:rsidRPr="0050311B">
        <w:rPr>
          <w:rFonts w:asciiTheme="minorHAnsi" w:hAnsiTheme="minorHAnsi" w:cstheme="minorHAnsi"/>
          <w:i/>
        </w:rPr>
        <w:t xml:space="preserve">Pogoj mora izpolniti vsak izmed partnerjev, v primeru nastopa s podizvajalci pa vsak podizvajalec. </w:t>
      </w:r>
    </w:p>
    <w:p w14:paraId="54602D93" w14:textId="77777777" w:rsidR="0050311B" w:rsidRPr="0050311B" w:rsidRDefault="001B70AA" w:rsidP="000C1AA7">
      <w:pPr>
        <w:pStyle w:val="Naslov1"/>
        <w:numPr>
          <w:ilvl w:val="1"/>
          <w:numId w:val="11"/>
        </w:numPr>
        <w:spacing w:line="348" w:lineRule="auto"/>
        <w:rPr>
          <w:rFonts w:asciiTheme="minorHAnsi" w:hAnsiTheme="minorHAnsi" w:cstheme="minorHAnsi"/>
        </w:rPr>
      </w:pPr>
      <w:bookmarkStart w:id="67" w:name="_Toc15896588"/>
      <w:r>
        <w:rPr>
          <w:rFonts w:asciiTheme="minorHAnsi" w:hAnsiTheme="minorHAnsi" w:cstheme="minorHAnsi"/>
        </w:rPr>
        <w:lastRenderedPageBreak/>
        <w:t xml:space="preserve"> </w:t>
      </w:r>
      <w:bookmarkStart w:id="68" w:name="_Toc16589573"/>
      <w:r w:rsidR="0050311B" w:rsidRPr="0050311B">
        <w:rPr>
          <w:rFonts w:asciiTheme="minorHAnsi" w:hAnsiTheme="minorHAnsi" w:cstheme="minorHAnsi"/>
        </w:rPr>
        <w:t>Skladnost projektiranja z Uredbo o zelenem javnem naročanju</w:t>
      </w:r>
      <w:bookmarkEnd w:id="67"/>
      <w:bookmarkEnd w:id="68"/>
    </w:p>
    <w:p w14:paraId="08C1342D" w14:textId="77777777" w:rsidR="001B70AA" w:rsidRPr="001B70AA" w:rsidRDefault="0050311B" w:rsidP="006F351D">
      <w:pPr>
        <w:pStyle w:val="Odstavekseznama"/>
        <w:numPr>
          <w:ilvl w:val="0"/>
          <w:numId w:val="5"/>
        </w:numPr>
        <w:jc w:val="both"/>
        <w:rPr>
          <w:rFonts w:asciiTheme="minorHAnsi" w:hAnsiTheme="minorHAnsi" w:cstheme="minorHAnsi"/>
          <w:lang w:eastAsia="sl-SI"/>
        </w:rPr>
      </w:pPr>
      <w:r w:rsidRPr="0050311B">
        <w:rPr>
          <w:rFonts w:asciiTheme="minorHAnsi" w:hAnsiTheme="minorHAnsi" w:cstheme="minorHAnsi"/>
          <w:lang w:eastAsia="sl-SI"/>
        </w:rPr>
        <w:t xml:space="preserve">Ponudnik mora pri pripravi projektne dokumentacije upoštevati </w:t>
      </w:r>
      <w:r w:rsidR="001B70AA" w:rsidRPr="001B70AA">
        <w:rPr>
          <w:rFonts w:asciiTheme="minorHAnsi" w:hAnsiTheme="minorHAnsi" w:cstheme="minorHAnsi"/>
          <w:lang w:eastAsia="sl-SI"/>
        </w:rPr>
        <w:t>Uredb</w:t>
      </w:r>
      <w:r w:rsidR="001B70AA">
        <w:rPr>
          <w:rFonts w:asciiTheme="minorHAnsi" w:hAnsiTheme="minorHAnsi" w:cstheme="minorHAnsi"/>
          <w:lang w:eastAsia="sl-SI"/>
        </w:rPr>
        <w:t>o</w:t>
      </w:r>
      <w:r w:rsidR="001B70AA" w:rsidRPr="001B70AA">
        <w:rPr>
          <w:rFonts w:asciiTheme="minorHAnsi" w:hAnsiTheme="minorHAnsi" w:cstheme="minorHAnsi"/>
          <w:lang w:eastAsia="sl-SI"/>
        </w:rPr>
        <w:t xml:space="preserve"> o zelenem javnem naročanju (Uradni list RS, št. </w:t>
      </w:r>
      <w:r w:rsidR="003A2F87">
        <w:fldChar w:fldCharType="begin"/>
      </w:r>
      <w:r w:rsidR="003A2F87">
        <w:instrText xml:space="preserve"> HYPERLINK "http://www.uradni-list.si/1/objava.jsp?sop=2017-01-2381" \t "_blank" \o "Uredba o zelenem javnem naročanju" </w:instrText>
      </w:r>
      <w:r w:rsidR="003A2F87">
        <w:fldChar w:fldCharType="separate"/>
      </w:r>
      <w:r w:rsidR="001B70AA" w:rsidRPr="001B70AA">
        <w:rPr>
          <w:rFonts w:asciiTheme="minorHAnsi" w:hAnsiTheme="minorHAnsi" w:cstheme="minorHAnsi"/>
          <w:lang w:eastAsia="sl-SI"/>
        </w:rPr>
        <w:t>51/17</w:t>
      </w:r>
      <w:r w:rsidR="003A2F87">
        <w:rPr>
          <w:rFonts w:asciiTheme="minorHAnsi" w:hAnsiTheme="minorHAnsi" w:cstheme="minorHAnsi"/>
          <w:lang w:eastAsia="sl-SI"/>
        </w:rPr>
        <w:fldChar w:fldCharType="end"/>
      </w:r>
      <w:r w:rsidR="001B70AA" w:rsidRPr="001B70AA">
        <w:rPr>
          <w:rFonts w:asciiTheme="minorHAnsi" w:hAnsiTheme="minorHAnsi" w:cstheme="minorHAnsi"/>
          <w:lang w:eastAsia="sl-SI"/>
        </w:rPr>
        <w:t>), oz. 13. točko 4.člena te Uredbe (projektiranje oziroma izvedba gradnje stavb)</w:t>
      </w:r>
      <w:r w:rsidR="001B70AA">
        <w:rPr>
          <w:rFonts w:asciiTheme="minorHAnsi" w:hAnsiTheme="minorHAnsi" w:cstheme="minorHAnsi"/>
          <w:lang w:eastAsia="sl-SI"/>
        </w:rPr>
        <w:t>.</w:t>
      </w:r>
    </w:p>
    <w:p w14:paraId="76FB58AB" w14:textId="77777777" w:rsidR="0050311B" w:rsidRPr="0050311B" w:rsidRDefault="001B70AA" w:rsidP="006F351D">
      <w:pPr>
        <w:pStyle w:val="Odstavekseznama"/>
        <w:jc w:val="both"/>
        <w:rPr>
          <w:rFonts w:asciiTheme="minorHAnsi" w:hAnsiTheme="minorHAnsi" w:cstheme="minorHAnsi"/>
          <w:lang w:eastAsia="sl-SI"/>
        </w:rPr>
      </w:pPr>
      <w:r w:rsidRPr="001B70AA">
        <w:rPr>
          <w:rFonts w:asciiTheme="minorHAnsi" w:hAnsiTheme="minorHAnsi" w:cstheme="minorHAnsi"/>
          <w:lang w:eastAsia="sl-SI"/>
        </w:rPr>
        <w:t>Pri projektiranju stavbe je potrebno upoštevati zlasti naslednja določila Uredbe:</w:t>
      </w:r>
    </w:p>
    <w:p w14:paraId="23858C69" w14:textId="77777777" w:rsidR="001B70AA" w:rsidRPr="001B70AA" w:rsidRDefault="001B70AA" w:rsidP="006F351D">
      <w:pPr>
        <w:pStyle w:val="Odstavekseznama"/>
        <w:numPr>
          <w:ilvl w:val="0"/>
          <w:numId w:val="2"/>
        </w:numPr>
        <w:jc w:val="both"/>
        <w:rPr>
          <w:rFonts w:asciiTheme="minorHAnsi" w:hAnsiTheme="minorHAnsi" w:cstheme="minorHAnsi"/>
          <w:lang w:eastAsia="sl-SI"/>
        </w:rPr>
      </w:pPr>
      <w:r w:rsidRPr="001B70AA">
        <w:rPr>
          <w:rFonts w:asciiTheme="minorHAnsi" w:hAnsiTheme="minorHAnsi" w:cstheme="minorHAnsi"/>
          <w:lang w:eastAsia="sl-SI"/>
        </w:rPr>
        <w:t xml:space="preserve">6.člen Uredbe oz. </w:t>
      </w:r>
      <w:proofErr w:type="spellStart"/>
      <w:r w:rsidRPr="001B70AA">
        <w:rPr>
          <w:rFonts w:asciiTheme="minorHAnsi" w:hAnsiTheme="minorHAnsi" w:cstheme="minorHAnsi"/>
          <w:lang w:eastAsia="sl-SI"/>
        </w:rPr>
        <w:t>okoljske</w:t>
      </w:r>
      <w:proofErr w:type="spellEnd"/>
      <w:r w:rsidRPr="001B70AA">
        <w:rPr>
          <w:rFonts w:asciiTheme="minorHAnsi" w:hAnsiTheme="minorHAnsi" w:cstheme="minorHAnsi"/>
          <w:lang w:eastAsia="sl-SI"/>
        </w:rPr>
        <w:t xml:space="preserve"> vidike in cilje zelenega javnega naročanja oz. zlasti:</w:t>
      </w:r>
    </w:p>
    <w:p w14:paraId="55686E63" w14:textId="77777777" w:rsidR="001B70AA" w:rsidRPr="001B70AA" w:rsidRDefault="001B70AA" w:rsidP="006F351D">
      <w:pPr>
        <w:pStyle w:val="Odstavekseznama"/>
        <w:numPr>
          <w:ilvl w:val="0"/>
          <w:numId w:val="1"/>
        </w:numPr>
        <w:jc w:val="both"/>
        <w:rPr>
          <w:rFonts w:asciiTheme="minorHAnsi" w:hAnsiTheme="minorHAnsi" w:cstheme="minorHAnsi"/>
          <w:lang w:eastAsia="sl-SI"/>
        </w:rPr>
      </w:pPr>
      <w:r w:rsidRPr="001B70AA">
        <w:rPr>
          <w:rFonts w:asciiTheme="minorHAnsi" w:hAnsiTheme="minorHAnsi" w:cstheme="minorHAnsi"/>
          <w:lang w:eastAsia="sl-SI"/>
        </w:rPr>
        <w:t xml:space="preserve">energijska učinkovitost in uporaba obnovljivih oziroma drugih nizko- ali </w:t>
      </w:r>
      <w:proofErr w:type="spellStart"/>
      <w:r w:rsidRPr="001B70AA">
        <w:rPr>
          <w:rFonts w:asciiTheme="minorHAnsi" w:hAnsiTheme="minorHAnsi" w:cstheme="minorHAnsi"/>
          <w:lang w:eastAsia="sl-SI"/>
        </w:rPr>
        <w:t>brezogljičnih</w:t>
      </w:r>
      <w:proofErr w:type="spellEnd"/>
      <w:r w:rsidRPr="001B70AA">
        <w:rPr>
          <w:rFonts w:asciiTheme="minorHAnsi" w:hAnsiTheme="minorHAnsi" w:cstheme="minorHAnsi"/>
          <w:lang w:eastAsia="sl-SI"/>
        </w:rPr>
        <w:t xml:space="preserve"> alternativnih virov energije;</w:t>
      </w:r>
    </w:p>
    <w:p w14:paraId="225FA86E" w14:textId="77777777" w:rsidR="001B70AA" w:rsidRPr="001B70AA" w:rsidRDefault="001B70AA" w:rsidP="006F351D">
      <w:pPr>
        <w:pStyle w:val="Odstavekseznama"/>
        <w:numPr>
          <w:ilvl w:val="0"/>
          <w:numId w:val="1"/>
        </w:numPr>
        <w:jc w:val="both"/>
        <w:rPr>
          <w:rFonts w:asciiTheme="minorHAnsi" w:hAnsiTheme="minorHAnsi" w:cstheme="minorHAnsi"/>
          <w:lang w:eastAsia="sl-SI"/>
        </w:rPr>
      </w:pPr>
      <w:r w:rsidRPr="001B70AA">
        <w:rPr>
          <w:rFonts w:asciiTheme="minorHAnsi" w:hAnsiTheme="minorHAnsi" w:cstheme="minorHAnsi"/>
          <w:lang w:eastAsia="sl-SI"/>
        </w:rPr>
        <w:t>učinkovito in ponovno rabo vode;</w:t>
      </w:r>
    </w:p>
    <w:p w14:paraId="4ACD3CFB" w14:textId="77777777" w:rsidR="001B70AA" w:rsidRPr="001B70AA" w:rsidRDefault="001B70AA" w:rsidP="006F351D">
      <w:pPr>
        <w:pStyle w:val="Odstavekseznama"/>
        <w:numPr>
          <w:ilvl w:val="0"/>
          <w:numId w:val="1"/>
        </w:numPr>
        <w:jc w:val="both"/>
        <w:rPr>
          <w:rFonts w:asciiTheme="minorHAnsi" w:hAnsiTheme="minorHAnsi" w:cstheme="minorHAnsi"/>
          <w:lang w:eastAsia="sl-SI"/>
        </w:rPr>
      </w:pPr>
      <w:r w:rsidRPr="001B70AA">
        <w:rPr>
          <w:rFonts w:asciiTheme="minorHAnsi" w:hAnsiTheme="minorHAnsi" w:cstheme="minorHAnsi"/>
          <w:lang w:eastAsia="sl-SI"/>
        </w:rPr>
        <w:t>učinkovito rabo virov;</w:t>
      </w:r>
    </w:p>
    <w:p w14:paraId="3EA94BCA" w14:textId="77777777" w:rsidR="001B70AA" w:rsidRPr="001B70AA" w:rsidRDefault="001B70AA" w:rsidP="006F351D">
      <w:pPr>
        <w:pStyle w:val="Odstavekseznama"/>
        <w:numPr>
          <w:ilvl w:val="0"/>
          <w:numId w:val="1"/>
        </w:numPr>
        <w:jc w:val="both"/>
        <w:rPr>
          <w:rFonts w:asciiTheme="minorHAnsi" w:hAnsiTheme="minorHAnsi" w:cstheme="minorHAnsi"/>
          <w:lang w:eastAsia="sl-SI"/>
        </w:rPr>
      </w:pPr>
      <w:r w:rsidRPr="001B70AA">
        <w:rPr>
          <w:rFonts w:asciiTheme="minorHAnsi" w:hAnsiTheme="minorHAnsi" w:cstheme="minorHAnsi"/>
          <w:lang w:eastAsia="sl-SI"/>
        </w:rPr>
        <w:t>preprečevanje nevarnosti za zdravje ali okolje, zlasti onesnaževanje zraka, voda in tal ter zmanjševanje biotske raznovrstnosti;</w:t>
      </w:r>
    </w:p>
    <w:p w14:paraId="7FCD5FB8" w14:textId="77777777" w:rsidR="001B70AA" w:rsidRPr="001B70AA" w:rsidRDefault="001B70AA" w:rsidP="006F351D">
      <w:pPr>
        <w:pStyle w:val="Odstavekseznama"/>
        <w:numPr>
          <w:ilvl w:val="0"/>
          <w:numId w:val="1"/>
        </w:numPr>
        <w:jc w:val="both"/>
        <w:rPr>
          <w:rFonts w:asciiTheme="minorHAnsi" w:hAnsiTheme="minorHAnsi" w:cstheme="minorHAnsi"/>
          <w:lang w:eastAsia="sl-SI"/>
        </w:rPr>
      </w:pPr>
      <w:r w:rsidRPr="001B70AA">
        <w:rPr>
          <w:rFonts w:asciiTheme="minorHAnsi" w:hAnsiTheme="minorHAnsi" w:cstheme="minorHAnsi"/>
          <w:lang w:eastAsia="sl-SI"/>
        </w:rPr>
        <w:t>ponovno rabo sekundarnih surovin in izdelkov ter preprečevanje ter zmanjševanje nastajanja odpadkov, vključno zaradi daljše življenjske dobe blaga ali gradnje, spodbujanje popravil, priprave in predelave odsluženih izdelkov in odpadkov za ponovno uporabo ter recikliranje</w:t>
      </w:r>
    </w:p>
    <w:p w14:paraId="04DDFFCC" w14:textId="77777777" w:rsidR="001B70AA" w:rsidRPr="001B70AA" w:rsidRDefault="001B70AA" w:rsidP="006F351D">
      <w:pPr>
        <w:pStyle w:val="Odstavekseznama"/>
        <w:numPr>
          <w:ilvl w:val="0"/>
          <w:numId w:val="4"/>
        </w:numPr>
        <w:jc w:val="both"/>
        <w:rPr>
          <w:rFonts w:asciiTheme="minorHAnsi" w:hAnsiTheme="minorHAnsi" w:cstheme="minorHAnsi"/>
          <w:lang w:eastAsia="sl-SI"/>
        </w:rPr>
      </w:pPr>
      <w:r w:rsidRPr="001B70AA">
        <w:rPr>
          <w:rFonts w:asciiTheme="minorHAnsi" w:hAnsiTheme="minorHAnsi" w:cstheme="minorHAnsi"/>
          <w:lang w:eastAsia="sl-SI"/>
        </w:rPr>
        <w:t>6.člen Uredbe, kjer mora  projektant pri pripravi projektne dokumentacije upoštevati in izpolniti zlasti naslednje cilje:</w:t>
      </w:r>
    </w:p>
    <w:p w14:paraId="53AAE297" w14:textId="77777777" w:rsidR="001B70AA" w:rsidRPr="001B70AA" w:rsidRDefault="001B70AA" w:rsidP="006F351D">
      <w:pPr>
        <w:pStyle w:val="Odstavekseznama"/>
        <w:numPr>
          <w:ilvl w:val="0"/>
          <w:numId w:val="3"/>
        </w:numPr>
        <w:jc w:val="both"/>
        <w:rPr>
          <w:rFonts w:asciiTheme="minorHAnsi" w:hAnsiTheme="minorHAnsi" w:cstheme="minorHAnsi"/>
          <w:lang w:eastAsia="sl-SI"/>
        </w:rPr>
      </w:pPr>
      <w:r w:rsidRPr="001B70AA">
        <w:rPr>
          <w:rFonts w:asciiTheme="minorHAnsi" w:hAnsiTheme="minorHAnsi" w:cstheme="minorHAnsi"/>
          <w:lang w:eastAsia="sl-SI"/>
        </w:rPr>
        <w:t>delež hladilnikov, zamrzovalnikov in njunih kombinacij, pomivalnih, pralnih in sušilnih strojev, sesalnikov in klimatskih naprav, ki so uvrščeni v najvišji energijski razred, dostopen na trgu, znaša najmanj 80 % vseh artiklov</w:t>
      </w:r>
    </w:p>
    <w:p w14:paraId="5DC39E82" w14:textId="77777777" w:rsidR="001B70AA" w:rsidRPr="001B70AA" w:rsidRDefault="001B70AA" w:rsidP="006F351D">
      <w:pPr>
        <w:pStyle w:val="Odstavekseznama"/>
        <w:numPr>
          <w:ilvl w:val="0"/>
          <w:numId w:val="3"/>
        </w:numPr>
        <w:jc w:val="both"/>
        <w:rPr>
          <w:rFonts w:asciiTheme="minorHAnsi" w:hAnsiTheme="minorHAnsi" w:cstheme="minorHAnsi"/>
          <w:lang w:eastAsia="sl-SI"/>
        </w:rPr>
      </w:pPr>
      <w:r w:rsidRPr="001B70AA">
        <w:rPr>
          <w:rFonts w:asciiTheme="minorHAnsi" w:hAnsiTheme="minorHAnsi" w:cstheme="minorHAnsi"/>
          <w:lang w:eastAsia="sl-SI"/>
        </w:rPr>
        <w:t>delež grelnikov vode, grelnikov prostorov in njihovih kombinacij ter hranilnikov tople vode, ki so uvrščeni v najvišji energijski razred, dostopen na trgu, znaša najmanj 85 %</w:t>
      </w:r>
    </w:p>
    <w:p w14:paraId="34A4D165" w14:textId="77777777" w:rsidR="001B70AA" w:rsidRPr="001B70AA" w:rsidRDefault="001B70AA" w:rsidP="006F351D">
      <w:pPr>
        <w:pStyle w:val="Odstavekseznama"/>
        <w:numPr>
          <w:ilvl w:val="0"/>
          <w:numId w:val="3"/>
        </w:numPr>
        <w:jc w:val="both"/>
        <w:rPr>
          <w:rFonts w:asciiTheme="minorHAnsi" w:hAnsiTheme="minorHAnsi" w:cstheme="minorHAnsi"/>
          <w:lang w:eastAsia="sl-SI"/>
        </w:rPr>
      </w:pPr>
      <w:r w:rsidRPr="001B70AA">
        <w:rPr>
          <w:rFonts w:asciiTheme="minorHAnsi" w:hAnsiTheme="minorHAnsi" w:cstheme="minorHAnsi"/>
          <w:lang w:eastAsia="sl-SI"/>
        </w:rPr>
        <w:t>delež sanitarnih armatur, ki so nameščene v prostorih za več uporabnikov in pogosto uporabo ter omogočajo omejitev časa posamezne uporabe vode, znaša najmanj 70 %</w:t>
      </w:r>
    </w:p>
    <w:p w14:paraId="3201E64F" w14:textId="77777777" w:rsidR="001B70AA" w:rsidRPr="001B70AA" w:rsidRDefault="001B70AA" w:rsidP="006F351D">
      <w:pPr>
        <w:pStyle w:val="Odstavekseznama"/>
        <w:numPr>
          <w:ilvl w:val="0"/>
          <w:numId w:val="3"/>
        </w:numPr>
        <w:jc w:val="both"/>
        <w:rPr>
          <w:rFonts w:asciiTheme="minorHAnsi" w:hAnsiTheme="minorHAnsi" w:cstheme="minorHAnsi"/>
          <w:lang w:eastAsia="sl-SI"/>
        </w:rPr>
      </w:pPr>
      <w:r w:rsidRPr="001B70AA">
        <w:rPr>
          <w:rFonts w:asciiTheme="minorHAnsi" w:hAnsiTheme="minorHAnsi" w:cstheme="minorHAnsi"/>
          <w:lang w:eastAsia="sl-SI"/>
        </w:rPr>
        <w:t xml:space="preserve">delež </w:t>
      </w:r>
      <w:proofErr w:type="spellStart"/>
      <w:r w:rsidRPr="001B70AA">
        <w:rPr>
          <w:rFonts w:asciiTheme="minorHAnsi" w:hAnsiTheme="minorHAnsi" w:cstheme="minorHAnsi"/>
          <w:lang w:eastAsia="sl-SI"/>
        </w:rPr>
        <w:t>splakovalnih</w:t>
      </w:r>
      <w:proofErr w:type="spellEnd"/>
      <w:r w:rsidRPr="001B70AA">
        <w:rPr>
          <w:rFonts w:asciiTheme="minorHAnsi" w:hAnsiTheme="minorHAnsi" w:cstheme="minorHAnsi"/>
          <w:lang w:eastAsia="sl-SI"/>
        </w:rPr>
        <w:t xml:space="preserve"> sistemov iz opreme za stranišča na splakovanje in opreme za pisoarje, ki vključuje napravo za varčevanje z vodo, znaša najmanj 60 %</w:t>
      </w:r>
    </w:p>
    <w:p w14:paraId="0DED3DA4" w14:textId="77777777" w:rsidR="001B70AA" w:rsidRPr="001B70AA" w:rsidRDefault="001B70AA" w:rsidP="006F351D">
      <w:pPr>
        <w:pStyle w:val="Odstavekseznama"/>
        <w:numPr>
          <w:ilvl w:val="0"/>
          <w:numId w:val="3"/>
        </w:numPr>
        <w:jc w:val="both"/>
        <w:rPr>
          <w:rFonts w:asciiTheme="minorHAnsi" w:hAnsiTheme="minorHAnsi" w:cstheme="minorHAnsi"/>
          <w:lang w:eastAsia="sl-SI"/>
        </w:rPr>
      </w:pPr>
      <w:r w:rsidRPr="001B70AA">
        <w:rPr>
          <w:rFonts w:asciiTheme="minorHAnsi" w:hAnsiTheme="minorHAnsi" w:cstheme="minorHAnsi"/>
          <w:lang w:eastAsia="sl-SI"/>
        </w:rPr>
        <w:t>delež recikliranega mavca v mavčni plošči oziroma delež recikliranega ali ponovno uporabljenega gradbenega lesa v leseni stenski plošči znaša najmanj 10 %</w:t>
      </w:r>
    </w:p>
    <w:p w14:paraId="6162875B" w14:textId="77777777" w:rsidR="001B70AA" w:rsidRPr="001B70AA" w:rsidRDefault="001B70AA" w:rsidP="006F351D">
      <w:pPr>
        <w:pStyle w:val="Odstavekseznama"/>
        <w:numPr>
          <w:ilvl w:val="0"/>
          <w:numId w:val="3"/>
        </w:numPr>
        <w:jc w:val="both"/>
        <w:rPr>
          <w:rFonts w:asciiTheme="minorHAnsi" w:hAnsiTheme="minorHAnsi" w:cstheme="minorHAnsi"/>
          <w:lang w:eastAsia="sl-SI"/>
        </w:rPr>
      </w:pPr>
      <w:r w:rsidRPr="001B70AA">
        <w:rPr>
          <w:rFonts w:asciiTheme="minorHAnsi" w:hAnsiTheme="minorHAnsi" w:cstheme="minorHAnsi"/>
          <w:lang w:eastAsia="sl-SI"/>
        </w:rPr>
        <w:t>delež lesa ali lesnih tvoriv v stavbah znaša najmanj 30 % prostornine vgrajenih materialov (brez notranje opreme, plošče pritlične etaže in pod njo ležečih konstrukcij), razen če predpis ali namen uporabe to prepoveduje ali onemogoča, pri čemer je lahko delež lesa za tretjino manjši, če se v stavbo vgradi najmanj 10 % gradbenih proizvodov, ki imajo znak za okolje tipa I ali III, pri čemer se prostornina v stavbo vgrajenih materialov izračuna tako, da se od bruto prostornine stavbe, izračunane skladno s SIST ISO 9836, odšteje neto prostornina stavbe, izračunana po tem standardu. V izračun prostornine v stavbo vgrajenega lesa se vključijo leseni sestavi oziroma konstrukcije, ki temeljijo na lesenih elementih</w:t>
      </w:r>
    </w:p>
    <w:p w14:paraId="1BEF928A" w14:textId="77777777" w:rsidR="001B70AA" w:rsidRPr="001B70AA" w:rsidRDefault="001B70AA" w:rsidP="006F351D">
      <w:pPr>
        <w:pStyle w:val="Odstavekseznama"/>
        <w:numPr>
          <w:ilvl w:val="0"/>
          <w:numId w:val="3"/>
        </w:numPr>
        <w:jc w:val="both"/>
        <w:rPr>
          <w:rFonts w:asciiTheme="minorHAnsi" w:hAnsiTheme="minorHAnsi" w:cstheme="minorHAnsi"/>
          <w:lang w:eastAsia="sl-SI"/>
        </w:rPr>
      </w:pPr>
      <w:r w:rsidRPr="001B70AA">
        <w:rPr>
          <w:rFonts w:asciiTheme="minorHAnsi" w:hAnsiTheme="minorHAnsi" w:cstheme="minorHAnsi"/>
          <w:lang w:eastAsia="sl-SI"/>
        </w:rPr>
        <w:t>delež električnih sijalk, ki so uvrščene v najvišji energijski razred, dostopen na trgu, znaša najmanj 90 %</w:t>
      </w:r>
    </w:p>
    <w:p w14:paraId="50D581DD" w14:textId="77777777" w:rsidR="001B70AA" w:rsidRPr="001B70AA" w:rsidRDefault="001B70AA" w:rsidP="006F351D">
      <w:pPr>
        <w:pStyle w:val="Odstavekseznama"/>
        <w:numPr>
          <w:ilvl w:val="0"/>
          <w:numId w:val="3"/>
        </w:numPr>
        <w:jc w:val="both"/>
        <w:rPr>
          <w:rFonts w:asciiTheme="minorHAnsi" w:hAnsiTheme="minorHAnsi" w:cstheme="minorHAnsi"/>
          <w:lang w:eastAsia="sl-SI"/>
        </w:rPr>
      </w:pPr>
      <w:r w:rsidRPr="001B70AA">
        <w:rPr>
          <w:rFonts w:asciiTheme="minorHAnsi" w:hAnsiTheme="minorHAnsi" w:cstheme="minorHAnsi"/>
          <w:lang w:eastAsia="sl-SI"/>
        </w:rPr>
        <w:lastRenderedPageBreak/>
        <w:t xml:space="preserve">razsvetljava v notranjih prostorih omogoča uporabo </w:t>
      </w:r>
      <w:proofErr w:type="spellStart"/>
      <w:r w:rsidRPr="001B70AA">
        <w:rPr>
          <w:rFonts w:asciiTheme="minorHAnsi" w:hAnsiTheme="minorHAnsi" w:cstheme="minorHAnsi"/>
          <w:lang w:eastAsia="sl-SI"/>
        </w:rPr>
        <w:t>predstikalnih</w:t>
      </w:r>
      <w:proofErr w:type="spellEnd"/>
      <w:r w:rsidRPr="001B70AA">
        <w:rPr>
          <w:rFonts w:asciiTheme="minorHAnsi" w:hAnsiTheme="minorHAnsi" w:cstheme="minorHAnsi"/>
          <w:lang w:eastAsia="sl-SI"/>
        </w:rPr>
        <w:t xml:space="preserve"> naprav z možnostjo zatemnjevanja pri najmanj 40 % vseh sijalk</w:t>
      </w:r>
    </w:p>
    <w:p w14:paraId="29E3CAF0" w14:textId="77777777" w:rsidR="001B70AA" w:rsidRPr="001B70AA" w:rsidRDefault="001B70AA" w:rsidP="006F351D">
      <w:pPr>
        <w:pStyle w:val="Odstavekseznama"/>
        <w:numPr>
          <w:ilvl w:val="0"/>
          <w:numId w:val="3"/>
        </w:numPr>
        <w:jc w:val="both"/>
        <w:rPr>
          <w:rFonts w:asciiTheme="minorHAnsi" w:hAnsiTheme="minorHAnsi" w:cstheme="minorHAnsi"/>
          <w:lang w:eastAsia="sl-SI"/>
        </w:rPr>
      </w:pPr>
      <w:r w:rsidRPr="001B70AA">
        <w:rPr>
          <w:rFonts w:asciiTheme="minorHAnsi" w:hAnsiTheme="minorHAnsi" w:cstheme="minorHAnsi"/>
          <w:lang w:eastAsia="sl-SI"/>
        </w:rPr>
        <w:t>delež okrasnih rastlin, ki so prilagojene lokalnim razmeram gojenja, znaša najmanj 70 %, pri čemer ni dopustno naročati invazivnih tujerodnih vrst okrasnih rastlin</w:t>
      </w:r>
    </w:p>
    <w:p w14:paraId="22ED0FE3" w14:textId="77777777" w:rsidR="001B70AA" w:rsidRDefault="001B70AA" w:rsidP="006F351D">
      <w:pPr>
        <w:pStyle w:val="Odstavekseznama"/>
        <w:numPr>
          <w:ilvl w:val="0"/>
          <w:numId w:val="3"/>
        </w:numPr>
        <w:jc w:val="both"/>
        <w:rPr>
          <w:rFonts w:asciiTheme="minorHAnsi" w:hAnsiTheme="minorHAnsi" w:cstheme="minorHAnsi"/>
          <w:lang w:eastAsia="sl-SI"/>
        </w:rPr>
      </w:pPr>
      <w:r w:rsidRPr="001B70AA">
        <w:rPr>
          <w:rFonts w:asciiTheme="minorHAnsi" w:hAnsiTheme="minorHAnsi" w:cstheme="minorHAnsi"/>
          <w:lang w:eastAsia="sl-SI"/>
        </w:rPr>
        <w:t>delež okrasnih medonosnih rastlin znaša najmanj 25 %</w:t>
      </w:r>
    </w:p>
    <w:p w14:paraId="7B8741DE" w14:textId="77777777" w:rsidR="00FC5D7F" w:rsidRDefault="00FC5D7F" w:rsidP="006F351D">
      <w:pPr>
        <w:jc w:val="both"/>
        <w:rPr>
          <w:rFonts w:asciiTheme="minorHAnsi" w:hAnsiTheme="minorHAnsi" w:cstheme="minorHAnsi"/>
          <w:lang w:eastAsia="sl-SI"/>
        </w:rPr>
      </w:pPr>
    </w:p>
    <w:p w14:paraId="0EF6C9A7" w14:textId="77777777" w:rsidR="00FC5D7F" w:rsidRDefault="00FC5D7F" w:rsidP="006F351D">
      <w:pPr>
        <w:jc w:val="both"/>
        <w:rPr>
          <w:rFonts w:asciiTheme="minorHAnsi" w:hAnsiTheme="minorHAnsi" w:cstheme="minorHAnsi"/>
          <w:lang w:eastAsia="sl-SI"/>
        </w:rPr>
      </w:pPr>
    </w:p>
    <w:p w14:paraId="6811AB90" w14:textId="77777777" w:rsidR="00FC5D7F" w:rsidRDefault="001B70AA" w:rsidP="000C1AA7">
      <w:pPr>
        <w:pStyle w:val="Naslov1"/>
        <w:numPr>
          <w:ilvl w:val="1"/>
          <w:numId w:val="11"/>
        </w:numPr>
        <w:spacing w:line="348" w:lineRule="auto"/>
        <w:rPr>
          <w:rFonts w:asciiTheme="minorHAnsi" w:hAnsiTheme="minorHAnsi" w:cstheme="minorHAnsi"/>
          <w:lang w:eastAsia="sl-SI"/>
        </w:rPr>
      </w:pPr>
      <w:bookmarkStart w:id="69" w:name="_Toc16589574"/>
      <w:r w:rsidRPr="0050311B">
        <w:rPr>
          <w:rFonts w:asciiTheme="minorHAnsi" w:hAnsiTheme="minorHAnsi" w:cstheme="minorHAnsi"/>
        </w:rPr>
        <w:t xml:space="preserve">Skladnost projektiranja z </w:t>
      </w:r>
      <w:r w:rsidRPr="001B70AA">
        <w:rPr>
          <w:rFonts w:asciiTheme="minorHAnsi" w:hAnsiTheme="minorHAnsi" w:cstheme="minorHAnsi"/>
          <w:lang w:eastAsia="sl-SI"/>
        </w:rPr>
        <w:t>JAVNIM POZIVOM EKOSKLADA</w:t>
      </w:r>
      <w:bookmarkEnd w:id="69"/>
    </w:p>
    <w:p w14:paraId="08EF98EB" w14:textId="77777777" w:rsidR="001B70AA" w:rsidRDefault="001B70AA" w:rsidP="006F351D">
      <w:pPr>
        <w:pStyle w:val="Naslov1"/>
        <w:numPr>
          <w:ilvl w:val="0"/>
          <w:numId w:val="0"/>
        </w:numPr>
        <w:spacing w:line="348" w:lineRule="auto"/>
        <w:ind w:left="720"/>
        <w:jc w:val="both"/>
        <w:rPr>
          <w:rFonts w:asciiTheme="minorHAnsi" w:hAnsiTheme="minorHAnsi" w:cstheme="minorHAnsi"/>
          <w:lang w:eastAsia="sl-SI"/>
        </w:rPr>
      </w:pPr>
      <w:bookmarkStart w:id="70" w:name="_Toc16589575"/>
      <w:r w:rsidRPr="001B70AA">
        <w:rPr>
          <w:rFonts w:asciiTheme="minorHAnsi" w:hAnsiTheme="minorHAnsi" w:cstheme="minorHAnsi"/>
          <w:lang w:eastAsia="sl-SI"/>
        </w:rPr>
        <w:t>–72SUB-sNESLS19 (Ur.l.RS 39/19)</w:t>
      </w:r>
      <w:r>
        <w:rPr>
          <w:rFonts w:asciiTheme="minorHAnsi" w:hAnsiTheme="minorHAnsi" w:cstheme="minorHAnsi"/>
          <w:lang w:eastAsia="sl-SI"/>
        </w:rPr>
        <w:t xml:space="preserve"> </w:t>
      </w:r>
      <w:r w:rsidRPr="001B70AA">
        <w:rPr>
          <w:rFonts w:asciiTheme="minorHAnsi" w:hAnsiTheme="minorHAnsi" w:cstheme="minorHAnsi"/>
          <w:lang w:eastAsia="sl-SI"/>
        </w:rPr>
        <w:t xml:space="preserve"> </w:t>
      </w:r>
      <w:r>
        <w:rPr>
          <w:rFonts w:asciiTheme="minorHAnsi" w:hAnsiTheme="minorHAnsi" w:cstheme="minorHAnsi"/>
          <w:lang w:eastAsia="sl-SI"/>
        </w:rPr>
        <w:t xml:space="preserve">- </w:t>
      </w:r>
      <w:r w:rsidRPr="001B70AA">
        <w:rPr>
          <w:rFonts w:asciiTheme="minorHAnsi" w:hAnsiTheme="minorHAnsi" w:cstheme="minorHAnsi"/>
          <w:b w:val="0"/>
          <w:bCs w:val="0"/>
          <w:lang w:eastAsia="sl-SI"/>
        </w:rPr>
        <w:t>Nepovratne finančne spodbude za nove naložbe v gradnjo skoraj nič-energijskih stavb splošnega družbenega pomena.</w:t>
      </w:r>
      <w:bookmarkEnd w:id="70"/>
    </w:p>
    <w:p w14:paraId="6ACA2E89" w14:textId="77777777" w:rsidR="001B70AA" w:rsidRPr="001B70AA" w:rsidRDefault="001B70AA" w:rsidP="006F351D">
      <w:pPr>
        <w:pStyle w:val="Odstavekseznama"/>
        <w:jc w:val="both"/>
        <w:rPr>
          <w:rFonts w:asciiTheme="minorHAnsi" w:hAnsiTheme="minorHAnsi" w:cstheme="minorHAnsi"/>
          <w:lang w:eastAsia="sl-SI"/>
        </w:rPr>
      </w:pPr>
      <w:r w:rsidRPr="001B70AA">
        <w:rPr>
          <w:rFonts w:asciiTheme="minorHAnsi" w:hAnsiTheme="minorHAnsi" w:cstheme="minorHAnsi"/>
          <w:lang w:eastAsia="sl-SI"/>
        </w:rPr>
        <w:t>Pri sami prizidavi  gre za klasifikacijo objekta, skladno s Tehnično smernico TSG-V-006: 2018 Razvrščanje objektov: 12630 Stavbe za izobraževanje in znanstveno raziskovalno delo oz. 12650 Stavbe za šport. Cilj naročnika je, da prizida stavbo z visoko energijsko učinkovitostjo in tako zmanjša količino potrebne energije za njeno delovanje, pri čemer je potrebna energija v veliki meri proizvedena iz obnovljivih virov na kraju samem ali v bližini. Ker je v neposredni bližini že zgrajena centralna kotlarna na leseno biomaso (lesni sekanci), na kar se  preko toplovoda obstoječi družbeni stavbni fond (šola in obe enoti vrtca) že ogrevata, pomeni, da bo toplotna energija za ogrevanje stavbe pridobljena 100 % iz OVE.</w:t>
      </w:r>
    </w:p>
    <w:p w14:paraId="69681C54" w14:textId="77777777" w:rsidR="001B70AA" w:rsidRPr="001B70AA" w:rsidRDefault="001B70AA" w:rsidP="006F351D">
      <w:pPr>
        <w:pStyle w:val="Odstavekseznama"/>
        <w:jc w:val="both"/>
        <w:rPr>
          <w:rFonts w:asciiTheme="minorHAnsi" w:hAnsiTheme="minorHAnsi" w:cstheme="minorHAnsi"/>
          <w:lang w:eastAsia="sl-SI"/>
        </w:rPr>
      </w:pPr>
      <w:r w:rsidRPr="001B70AA">
        <w:rPr>
          <w:rFonts w:asciiTheme="minorHAnsi" w:hAnsiTheme="minorHAnsi" w:cstheme="minorHAnsi"/>
          <w:lang w:eastAsia="sl-SI"/>
        </w:rPr>
        <w:t xml:space="preserve">Občina Moravče kot naročnik že pri projektiranju pričakuje od izbranega projektanta, da predvidi projektantske rešitve, ki zagotavljajo najvišje spodbude (iz sredstev Sklada za podnebne spremembe). To pomeni,  da poleg uporabe vsaj 50 % OVE za energijo, potrebno za ogrevanje, da mora biti prizidana stavba grajena v pretežni  meri z uporabo lesa, da ima vgrajene izolacijske materiale naravnega izvora in leseno stavbno pohištvo. </w:t>
      </w:r>
    </w:p>
    <w:p w14:paraId="5A13A558" w14:textId="77777777" w:rsidR="001B70AA" w:rsidRPr="001B70AA" w:rsidRDefault="001B70AA" w:rsidP="006F351D">
      <w:pPr>
        <w:pStyle w:val="Odstavekseznama"/>
        <w:jc w:val="both"/>
        <w:rPr>
          <w:rFonts w:asciiTheme="minorHAnsi" w:hAnsiTheme="minorHAnsi" w:cstheme="minorHAnsi"/>
          <w:lang w:eastAsia="sl-SI"/>
        </w:rPr>
      </w:pPr>
      <w:r w:rsidRPr="001B70AA">
        <w:rPr>
          <w:rFonts w:asciiTheme="minorHAnsi" w:hAnsiTheme="minorHAnsi" w:cstheme="minorHAnsi"/>
          <w:lang w:eastAsia="sl-SI"/>
        </w:rPr>
        <w:t xml:space="preserve">Taka stavba je opredeljena kot </w:t>
      </w:r>
      <w:proofErr w:type="spellStart"/>
      <w:r w:rsidRPr="001B70AA">
        <w:rPr>
          <w:rFonts w:asciiTheme="minorHAnsi" w:hAnsiTheme="minorHAnsi" w:cstheme="minorHAnsi"/>
          <w:lang w:eastAsia="sl-SI"/>
        </w:rPr>
        <w:t>ničenergijska</w:t>
      </w:r>
      <w:proofErr w:type="spellEnd"/>
      <w:r w:rsidRPr="001B70AA">
        <w:rPr>
          <w:rFonts w:asciiTheme="minorHAnsi" w:hAnsiTheme="minorHAnsi" w:cstheme="minorHAnsi"/>
          <w:lang w:eastAsia="sl-SI"/>
        </w:rPr>
        <w:t xml:space="preserve"> stavba. </w:t>
      </w:r>
    </w:p>
    <w:p w14:paraId="3EBB1136" w14:textId="77777777" w:rsidR="001B70AA" w:rsidRPr="001B70AA" w:rsidRDefault="001B70AA" w:rsidP="006F351D">
      <w:pPr>
        <w:pStyle w:val="Odstavekseznama"/>
        <w:jc w:val="both"/>
        <w:rPr>
          <w:rFonts w:asciiTheme="minorHAnsi" w:hAnsiTheme="minorHAnsi" w:cstheme="minorHAnsi"/>
          <w:lang w:eastAsia="sl-SI"/>
        </w:rPr>
      </w:pPr>
      <w:r w:rsidRPr="001B70AA">
        <w:rPr>
          <w:rFonts w:asciiTheme="minorHAnsi" w:hAnsiTheme="minorHAnsi" w:cstheme="minorHAnsi"/>
          <w:lang w:eastAsia="sl-SI"/>
        </w:rPr>
        <w:t xml:space="preserve">Ustreznost nove skoraj nič-energijske stavbe se že v začetnih projektnih fazah preverja na podlagi izračunov in dokazil iz Elaborata energijske učinkovitosti </w:t>
      </w:r>
      <w:proofErr w:type="spellStart"/>
      <w:r w:rsidRPr="001B70AA">
        <w:rPr>
          <w:rFonts w:asciiTheme="minorHAnsi" w:hAnsiTheme="minorHAnsi" w:cstheme="minorHAnsi"/>
          <w:lang w:eastAsia="sl-SI"/>
        </w:rPr>
        <w:t>sNES</w:t>
      </w:r>
      <w:proofErr w:type="spellEnd"/>
      <w:r w:rsidRPr="001B70AA">
        <w:rPr>
          <w:rFonts w:asciiTheme="minorHAnsi" w:hAnsiTheme="minorHAnsi" w:cstheme="minorHAnsi"/>
          <w:lang w:eastAsia="sl-SI"/>
        </w:rPr>
        <w:t xml:space="preserve"> (v nadaljnjem besedilu: Elaborat). Ta elaborat se izračuna po metodologiji PHPP za skoraj nič-energijske stavbe, verzija PHPP 9 (2015) ali novejša (v nadaljnjem besedilu: izračun PHPP). Ustreznost se preverja tudi na podlagi projektne dokumentacije za pridobitev mnenj in gradbenega dovoljenja DGD (v nadaljnjem besedilu: DGD) in načrtov projektne dokumentacije za izvedbo gradnje PZI: načrt arhitekture, načrt strojnih inštalacij ogrevanja, hlajenja in prezračevanja, izdelano v merilu 1:50 (v nadaljnjem besedilu: PZI). Projektna dokumentacija mora biti izdelana v skladu s Pravilnikom o podrobnejši vsebini dokumentacije in obrazcih, povezanih z graditvijo objektov (Uradni list RS, št. 36/18 in 51/18 – </w:t>
      </w:r>
      <w:proofErr w:type="spellStart"/>
      <w:r w:rsidRPr="001B70AA">
        <w:rPr>
          <w:rFonts w:asciiTheme="minorHAnsi" w:hAnsiTheme="minorHAnsi" w:cstheme="minorHAnsi"/>
          <w:lang w:eastAsia="sl-SI"/>
        </w:rPr>
        <w:t>popr</w:t>
      </w:r>
      <w:proofErr w:type="spellEnd"/>
      <w:r w:rsidRPr="001B70AA">
        <w:rPr>
          <w:rFonts w:asciiTheme="minorHAnsi" w:hAnsiTheme="minorHAnsi" w:cstheme="minorHAnsi"/>
          <w:lang w:eastAsia="sl-SI"/>
        </w:rPr>
        <w:t xml:space="preserve">.) ter na podlagi drugih dokazil, navedenih v javnem pozivu </w:t>
      </w:r>
      <w:proofErr w:type="spellStart"/>
      <w:r w:rsidRPr="001B70AA">
        <w:rPr>
          <w:rFonts w:asciiTheme="minorHAnsi" w:hAnsiTheme="minorHAnsi" w:cstheme="minorHAnsi"/>
          <w:lang w:eastAsia="sl-SI"/>
        </w:rPr>
        <w:t>Ekosklada</w:t>
      </w:r>
      <w:proofErr w:type="spellEnd"/>
      <w:r w:rsidRPr="001B70AA">
        <w:rPr>
          <w:rFonts w:asciiTheme="minorHAnsi" w:hAnsiTheme="minorHAnsi" w:cstheme="minorHAnsi"/>
          <w:lang w:eastAsia="sl-SI"/>
        </w:rPr>
        <w:t xml:space="preserve">. </w:t>
      </w:r>
    </w:p>
    <w:p w14:paraId="29902234" w14:textId="77777777" w:rsidR="001B70AA" w:rsidRPr="001B70AA" w:rsidRDefault="001B70AA" w:rsidP="006F351D">
      <w:pPr>
        <w:pStyle w:val="Odstavekseznama"/>
        <w:jc w:val="both"/>
        <w:rPr>
          <w:rFonts w:asciiTheme="minorHAnsi" w:hAnsiTheme="minorHAnsi" w:cstheme="minorHAnsi"/>
          <w:lang w:eastAsia="sl-SI"/>
        </w:rPr>
      </w:pPr>
      <w:r w:rsidRPr="001B70AA">
        <w:rPr>
          <w:rFonts w:asciiTheme="minorHAnsi" w:hAnsiTheme="minorHAnsi" w:cstheme="minorHAnsi"/>
          <w:lang w:eastAsia="sl-SI"/>
        </w:rPr>
        <w:lastRenderedPageBreak/>
        <w:t xml:space="preserve">Računska raba energije za ogrevanje in </w:t>
      </w:r>
      <w:proofErr w:type="spellStart"/>
      <w:r w:rsidRPr="001B70AA">
        <w:rPr>
          <w:rFonts w:asciiTheme="minorHAnsi" w:hAnsiTheme="minorHAnsi" w:cstheme="minorHAnsi"/>
          <w:lang w:eastAsia="sl-SI"/>
        </w:rPr>
        <w:t>pohlajevanje</w:t>
      </w:r>
      <w:proofErr w:type="spellEnd"/>
      <w:r w:rsidRPr="001B70AA">
        <w:rPr>
          <w:rFonts w:asciiTheme="minorHAnsi" w:hAnsiTheme="minorHAnsi" w:cstheme="minorHAnsi"/>
          <w:lang w:eastAsia="sl-SI"/>
        </w:rPr>
        <w:t xml:space="preserve"> novogradnje se preverja na podlagi izračuna PHPP in mora znašati QH ≤ 6,0 kWh/(m3 a) in QK ≤ 6,0 kWh/(m3 a). Navedeni vrednosti se, ne glede na dejansko lokacijo novogradnje, izračunata za klimatske podatke mesta Ljubljana (T2000-2009/J1991-2010), ki so objavljeni na spletni strani </w:t>
      </w:r>
      <w:proofErr w:type="spellStart"/>
      <w:r w:rsidRPr="001B70AA">
        <w:rPr>
          <w:rFonts w:asciiTheme="minorHAnsi" w:hAnsiTheme="minorHAnsi" w:cstheme="minorHAnsi"/>
          <w:lang w:eastAsia="sl-SI"/>
        </w:rPr>
        <w:t>Eko</w:t>
      </w:r>
      <w:proofErr w:type="spellEnd"/>
      <w:r w:rsidRPr="001B70AA">
        <w:rPr>
          <w:rFonts w:asciiTheme="minorHAnsi" w:hAnsiTheme="minorHAnsi" w:cstheme="minorHAnsi"/>
          <w:lang w:eastAsia="sl-SI"/>
        </w:rPr>
        <w:t xml:space="preserve"> sklada v razpisni dokumentaciji za ta javni poziv. Z izračunom se preverja tudi morebitno poletno pregrevanje stavbe, učinkovitost senčenja in naravno </w:t>
      </w:r>
      <w:proofErr w:type="spellStart"/>
      <w:r w:rsidRPr="001B70AA">
        <w:rPr>
          <w:rFonts w:asciiTheme="minorHAnsi" w:hAnsiTheme="minorHAnsi" w:cstheme="minorHAnsi"/>
          <w:lang w:eastAsia="sl-SI"/>
        </w:rPr>
        <w:t>pohlajevanje</w:t>
      </w:r>
      <w:proofErr w:type="spellEnd"/>
      <w:r w:rsidRPr="001B70AA">
        <w:rPr>
          <w:rFonts w:asciiTheme="minorHAnsi" w:hAnsiTheme="minorHAnsi" w:cstheme="minorHAnsi"/>
          <w:lang w:eastAsia="sl-SI"/>
        </w:rPr>
        <w:t xml:space="preserve"> ter dodatno aktivno </w:t>
      </w:r>
      <w:proofErr w:type="spellStart"/>
      <w:r w:rsidRPr="001B70AA">
        <w:rPr>
          <w:rFonts w:asciiTheme="minorHAnsi" w:hAnsiTheme="minorHAnsi" w:cstheme="minorHAnsi"/>
          <w:lang w:eastAsia="sl-SI"/>
        </w:rPr>
        <w:t>pohlajevanje</w:t>
      </w:r>
      <w:proofErr w:type="spellEnd"/>
      <w:r w:rsidRPr="001B70AA">
        <w:rPr>
          <w:rFonts w:asciiTheme="minorHAnsi" w:hAnsiTheme="minorHAnsi" w:cstheme="minorHAnsi"/>
          <w:lang w:eastAsia="sl-SI"/>
        </w:rPr>
        <w:t xml:space="preserve"> z energijsko učinkovitimi sistemi. Zunanje stavbno pohištvo (okna in vrata) v toplotnem ovoju stavbe morajo imeti toplotno prehodnost </w:t>
      </w:r>
      <w:proofErr w:type="spellStart"/>
      <w:r w:rsidRPr="001B70AA">
        <w:rPr>
          <w:rFonts w:asciiTheme="minorHAnsi" w:hAnsiTheme="minorHAnsi" w:cstheme="minorHAnsi"/>
          <w:lang w:eastAsia="sl-SI"/>
        </w:rPr>
        <w:t>Uw</w:t>
      </w:r>
      <w:proofErr w:type="spellEnd"/>
      <w:r w:rsidRPr="001B70AA">
        <w:rPr>
          <w:rFonts w:asciiTheme="minorHAnsi" w:hAnsiTheme="minorHAnsi" w:cstheme="minorHAnsi"/>
          <w:lang w:eastAsia="sl-SI"/>
        </w:rPr>
        <w:t xml:space="preserve"> ≤ 0,90 W/(m2 K), določeno po standardu SIST EN 14351-1:2006+A2:2016. Vgrajena morajo biti po načelu tesnjenja v treh ravneh, kot je opredeljeno v smernici RAL. Zahteve za energijsko učinkovitost zunanjega stavbnega pohištva lahko odstopajo pri posameznih elementih zaradi posebnih projektnih pogojev (npr. varnostne in protipožarne zahteve, spomeniško varstvo) ali zaradi posebnih tehničnih rešitev, vendar mora biti v tem primeru uporabljeno zadnje stanje gradbene tehnike in tehnologija z najvišjo možno energijsko učinkovitostjo ob hkratnem upoštevanju razumnih stroškov. Gradbeni elementi in sklopi toplotnega ovoja, ki mejijo na okoliški zrak (zunanja stena, streha, strop, previs ipd.), morajo imeti toplotno prehodnost U ≤ 0,15 W/(m2 K). Sklopi toplotnega ovoja, ki mejijo na teren, pa morajo imeti U ≤ 0,17 W/(m2 K). Toplotne prehodnosti U (W/m2 K) zunanjega stavbnega pohištva in toplotne prevodnosti λ (W/mK) izolacijskih materialov v toplotnem ovoju stavbe morajo biti razvidne iz ustreznih dokazil, skladno z zahtevami dokumentacije za prijavo. Vgrajeni morajo biti energijsko učinkoviti sistemi prezračevanja prostorov z vračanjem toplote odpadnega zraka, ki pri normalnih obratovalnih pogojih naprav zagotovijo skupni toplotni izkoristek rekuperacije toplote vsaj 80%. Vgrajeni morajo biti sodobni generatorji toplote in hladu ter ostale sodobne naprave v sistemih ogrevanja, </w:t>
      </w:r>
      <w:proofErr w:type="spellStart"/>
      <w:r w:rsidRPr="001B70AA">
        <w:rPr>
          <w:rFonts w:asciiTheme="minorHAnsi" w:hAnsiTheme="minorHAnsi" w:cstheme="minorHAnsi"/>
          <w:lang w:eastAsia="sl-SI"/>
        </w:rPr>
        <w:t>pohlajevanja</w:t>
      </w:r>
      <w:proofErr w:type="spellEnd"/>
      <w:r w:rsidRPr="001B70AA">
        <w:rPr>
          <w:rFonts w:asciiTheme="minorHAnsi" w:hAnsiTheme="minorHAnsi" w:cstheme="minorHAnsi"/>
          <w:lang w:eastAsia="sl-SI"/>
        </w:rPr>
        <w:t xml:space="preserve">, prezračevanja in priprave tople sanitarne vode, ki imajo visoko energijsko učinkovitost. Stavba mora najmanj 50% letne dovedene energije za delovanje stavbe (ogrevanje, hlajenje, </w:t>
      </w:r>
      <w:proofErr w:type="spellStart"/>
      <w:r w:rsidRPr="001B70AA">
        <w:rPr>
          <w:rFonts w:asciiTheme="minorHAnsi" w:hAnsiTheme="minorHAnsi" w:cstheme="minorHAnsi"/>
          <w:lang w:eastAsia="sl-SI"/>
        </w:rPr>
        <w:t>razvlaževanje</w:t>
      </w:r>
      <w:proofErr w:type="spellEnd"/>
      <w:r w:rsidRPr="001B70AA">
        <w:rPr>
          <w:rFonts w:asciiTheme="minorHAnsi" w:hAnsiTheme="minorHAnsi" w:cstheme="minorHAnsi"/>
          <w:lang w:eastAsia="sl-SI"/>
        </w:rPr>
        <w:t xml:space="preserve">, prezračevanje, priprava tople vode in razsvetljava) pokriti iz obnovljivih virov energije. </w:t>
      </w:r>
    </w:p>
    <w:p w14:paraId="197CF9B6" w14:textId="77777777" w:rsidR="001B70AA" w:rsidRPr="001B70AA" w:rsidRDefault="001B70AA" w:rsidP="006F351D">
      <w:pPr>
        <w:pStyle w:val="Odstavekseznama"/>
        <w:jc w:val="both"/>
        <w:rPr>
          <w:rFonts w:asciiTheme="minorHAnsi" w:hAnsiTheme="minorHAnsi" w:cstheme="minorHAnsi"/>
          <w:lang w:eastAsia="sl-SI"/>
        </w:rPr>
      </w:pPr>
      <w:r w:rsidRPr="001B70AA">
        <w:rPr>
          <w:rFonts w:asciiTheme="minorHAnsi" w:hAnsiTheme="minorHAnsi" w:cstheme="minorHAnsi"/>
          <w:lang w:eastAsia="sl-SI"/>
        </w:rPr>
        <w:t xml:space="preserve">Občina Moravče zasleduje najvišjo priznano višino nepovratne finančne spodbude, ki je določena glede na računsko rabo energije za ogrevanje in hlajenje stavbe iz izračuna PHPP, načina gradnje in vrsto vgrajenega izolacijskega materiala v toplotnem ovoju ter glede na neto ogrevano in prezračevano površino stavbe, opredeljeno v PZI. Tako mora biti v projektni dokumentaciji izračunana energija za ogrevanje, energija za hlajenje stavbe &gt; QK = največ 6 kWh/m3 a, kar pomeni finančno spodbudo za I. razred  oz. 400 EUR /m2 neto ogrevane in prezračevane površine stavbe. Poleg tega bo je za I. skupino potrebno izpolniti, da je stavba, grajena pretežno z lesom (delež stavbe, ki je grajen z lesom, mora biti večji od ostalih), da ima  najmanj 70% volumskega deleža toplotno izolacijskih materialov (v m3 ) naravnega izvora iz obnovljivih virov (npr. lesna vlakna, celulozni kosmiči ipd.), da je v toplotnem ovoju in z vgrajenim lesenim zunanjim stavbnim pohištvom v deležu najmanj 70% skupne površine vgrajenega zunanjega </w:t>
      </w:r>
      <w:r w:rsidRPr="001B70AA">
        <w:rPr>
          <w:rFonts w:asciiTheme="minorHAnsi" w:hAnsiTheme="minorHAnsi" w:cstheme="minorHAnsi"/>
          <w:lang w:eastAsia="sl-SI"/>
        </w:rPr>
        <w:lastRenderedPageBreak/>
        <w:t xml:space="preserve">stavbnega pohištva (v m2 ). Stavbe iz I. skupine morajo izpolnjevati še dodatne zahteve za trajnostno gradnjo: </w:t>
      </w:r>
    </w:p>
    <w:p w14:paraId="6A848645" w14:textId="77777777" w:rsidR="001B70AA" w:rsidRPr="001B70AA" w:rsidRDefault="001B70AA" w:rsidP="006F351D">
      <w:pPr>
        <w:pStyle w:val="Odstavekseznama"/>
        <w:numPr>
          <w:ilvl w:val="0"/>
          <w:numId w:val="7"/>
        </w:numPr>
        <w:jc w:val="both"/>
        <w:rPr>
          <w:rFonts w:asciiTheme="minorHAnsi" w:hAnsiTheme="minorHAnsi" w:cstheme="minorHAnsi"/>
          <w:lang w:eastAsia="sl-SI"/>
        </w:rPr>
      </w:pPr>
      <w:r w:rsidRPr="001B70AA">
        <w:rPr>
          <w:rFonts w:asciiTheme="minorHAnsi" w:hAnsiTheme="minorHAnsi" w:cstheme="minorHAnsi"/>
          <w:lang w:eastAsia="sl-SI"/>
        </w:rPr>
        <w:t xml:space="preserve">za izvedbo gradnje se ne sme uporabljati materialov, barv in lakov, kot so opredeljeni v točki 6.2.1 Tehnične specifikacije iz 2. in 3. točke Primerov </w:t>
      </w:r>
      <w:proofErr w:type="spellStart"/>
      <w:r w:rsidRPr="001B70AA">
        <w:rPr>
          <w:rFonts w:asciiTheme="minorHAnsi" w:hAnsiTheme="minorHAnsi" w:cstheme="minorHAnsi"/>
          <w:lang w:eastAsia="sl-SI"/>
        </w:rPr>
        <w:t>okoljskih</w:t>
      </w:r>
      <w:proofErr w:type="spellEnd"/>
      <w:r w:rsidRPr="001B70AA">
        <w:rPr>
          <w:rFonts w:asciiTheme="minorHAnsi" w:hAnsiTheme="minorHAnsi" w:cstheme="minorHAnsi"/>
          <w:lang w:eastAsia="sl-SI"/>
        </w:rPr>
        <w:t xml:space="preserve"> zahtev in meril za projektiranje in gradnjo poslovnih in upravnih stavb, ki so sestavni del Uredbe o zelenem javnem naročanju (Uradni list RS, št. 51/17) </w:t>
      </w:r>
    </w:p>
    <w:p w14:paraId="791FE605" w14:textId="77777777" w:rsidR="001B70AA" w:rsidRPr="001B70AA" w:rsidRDefault="001B70AA" w:rsidP="006F351D">
      <w:pPr>
        <w:pStyle w:val="Odstavekseznama"/>
        <w:numPr>
          <w:ilvl w:val="0"/>
          <w:numId w:val="6"/>
        </w:numPr>
        <w:jc w:val="both"/>
        <w:rPr>
          <w:rFonts w:asciiTheme="minorHAnsi" w:hAnsiTheme="minorHAnsi" w:cstheme="minorHAnsi"/>
          <w:lang w:eastAsia="sl-SI"/>
        </w:rPr>
      </w:pPr>
      <w:r w:rsidRPr="001B70AA">
        <w:rPr>
          <w:rFonts w:asciiTheme="minorHAnsi" w:hAnsiTheme="minorHAnsi" w:cstheme="minorHAnsi"/>
          <w:lang w:eastAsia="sl-SI"/>
        </w:rPr>
        <w:t xml:space="preserve">les za gradnjo nosilne konstrukcije, ostrešja, fasadnih in notranjih oblog sten in tal oziroma stropov in stavbnega pohištva mora izvirati iz zakonitih virov </w:t>
      </w:r>
    </w:p>
    <w:p w14:paraId="57C84FAA" w14:textId="77777777" w:rsidR="001B70AA" w:rsidRPr="001B70AA" w:rsidRDefault="001B70AA" w:rsidP="006F351D">
      <w:pPr>
        <w:pStyle w:val="Odstavekseznama"/>
        <w:numPr>
          <w:ilvl w:val="0"/>
          <w:numId w:val="6"/>
        </w:numPr>
        <w:jc w:val="both"/>
        <w:rPr>
          <w:rFonts w:asciiTheme="minorHAnsi" w:hAnsiTheme="minorHAnsi" w:cstheme="minorHAnsi"/>
          <w:lang w:eastAsia="sl-SI"/>
        </w:rPr>
      </w:pPr>
      <w:r w:rsidRPr="001B70AA">
        <w:rPr>
          <w:rFonts w:asciiTheme="minorHAnsi" w:hAnsiTheme="minorHAnsi" w:cstheme="minorHAnsi"/>
          <w:lang w:eastAsia="sl-SI"/>
        </w:rPr>
        <w:t>vse naprave za oskrbo z vodo v sanitarnih prostorih in kuhinji morajo biti opremljene z vodovodno napeljavo za učinkovito rabo vode, ki izpolnjujejo merila za sanitarne armature ter stranišča in pisoarje na</w:t>
      </w:r>
      <w:r w:rsidRPr="001B70AA">
        <w:rPr>
          <w:rFonts w:asciiTheme="minorHAnsi" w:hAnsiTheme="minorHAnsi" w:cstheme="minorHAnsi"/>
        </w:rPr>
        <w:t xml:space="preserve"> </w:t>
      </w:r>
      <w:r w:rsidRPr="001B70AA">
        <w:rPr>
          <w:rFonts w:asciiTheme="minorHAnsi" w:hAnsiTheme="minorHAnsi" w:cstheme="minorHAnsi"/>
          <w:lang w:eastAsia="sl-SI"/>
        </w:rPr>
        <w:t>splakovanje v skladu z 12. in 13. točko drugega odstavka 6. člena Uredbe o zelenem javnem naročanju (</w:t>
      </w:r>
      <w:proofErr w:type="spellStart"/>
      <w:r w:rsidRPr="001B70AA">
        <w:rPr>
          <w:rFonts w:asciiTheme="minorHAnsi" w:hAnsiTheme="minorHAnsi" w:cstheme="minorHAnsi"/>
          <w:lang w:eastAsia="sl-SI"/>
        </w:rPr>
        <w:t>Ur.l</w:t>
      </w:r>
      <w:proofErr w:type="spellEnd"/>
      <w:r w:rsidRPr="001B70AA">
        <w:rPr>
          <w:rFonts w:asciiTheme="minorHAnsi" w:hAnsiTheme="minorHAnsi" w:cstheme="minorHAnsi"/>
          <w:lang w:eastAsia="sl-SI"/>
        </w:rPr>
        <w:t>. RS</w:t>
      </w:r>
      <w:r w:rsidR="006F351D">
        <w:rPr>
          <w:rFonts w:asciiTheme="minorHAnsi" w:hAnsiTheme="minorHAnsi" w:cstheme="minorHAnsi"/>
          <w:lang w:eastAsia="sl-SI"/>
        </w:rPr>
        <w:t>, št.</w:t>
      </w:r>
      <w:r w:rsidRPr="001B70AA">
        <w:rPr>
          <w:rFonts w:asciiTheme="minorHAnsi" w:hAnsiTheme="minorHAnsi" w:cstheme="minorHAnsi"/>
          <w:lang w:eastAsia="sl-SI"/>
        </w:rPr>
        <w:t xml:space="preserve"> 51/17) </w:t>
      </w:r>
    </w:p>
    <w:p w14:paraId="3AA524B8" w14:textId="77777777" w:rsidR="001B70AA" w:rsidRDefault="0050311B" w:rsidP="0050311B">
      <w:pPr>
        <w:spacing w:after="0" w:line="348" w:lineRule="auto"/>
        <w:jc w:val="both"/>
        <w:rPr>
          <w:rFonts w:asciiTheme="minorHAnsi" w:hAnsiTheme="minorHAnsi" w:cstheme="minorHAnsi"/>
          <w:lang w:eastAsia="sl-SI"/>
        </w:rPr>
      </w:pPr>
      <w:r w:rsidRPr="0050311B">
        <w:rPr>
          <w:rFonts w:asciiTheme="minorHAnsi" w:hAnsiTheme="minorHAnsi" w:cstheme="minorHAnsi"/>
          <w:b/>
          <w:lang w:eastAsia="sl-SI"/>
        </w:rPr>
        <w:t>Dokazilo</w:t>
      </w:r>
      <w:r w:rsidRPr="0050311B">
        <w:rPr>
          <w:rFonts w:asciiTheme="minorHAnsi" w:hAnsiTheme="minorHAnsi" w:cstheme="minorHAnsi"/>
          <w:lang w:eastAsia="sl-SI"/>
        </w:rPr>
        <w:t xml:space="preserve">: Ponudnik predloži izpolnjen ESPD obrazec. </w:t>
      </w:r>
    </w:p>
    <w:p w14:paraId="6C7E7943" w14:textId="77777777" w:rsidR="001B70AA" w:rsidRDefault="001B70AA" w:rsidP="001B70AA">
      <w:pPr>
        <w:pStyle w:val="Naslov1"/>
        <w:rPr>
          <w:rFonts w:asciiTheme="minorHAnsi" w:hAnsiTheme="minorHAnsi" w:cstheme="minorHAnsi"/>
          <w:lang w:eastAsia="sl-SI"/>
        </w:rPr>
      </w:pPr>
      <w:bookmarkStart w:id="71" w:name="_Toc16589576"/>
      <w:r w:rsidRPr="001B70AA">
        <w:rPr>
          <w:rFonts w:asciiTheme="minorHAnsi" w:hAnsiTheme="minorHAnsi" w:cstheme="minorHAnsi"/>
          <w:lang w:eastAsia="sl-SI"/>
        </w:rPr>
        <w:t>TEHNIČNE ZAHTEVE</w:t>
      </w:r>
      <w:bookmarkEnd w:id="71"/>
    </w:p>
    <w:p w14:paraId="4AFEF80D" w14:textId="77777777" w:rsidR="001B70AA" w:rsidRPr="001B70AA" w:rsidRDefault="001B70AA" w:rsidP="001B70AA">
      <w:pPr>
        <w:rPr>
          <w:lang w:eastAsia="sl-SI"/>
        </w:rPr>
      </w:pPr>
    </w:p>
    <w:p w14:paraId="327ED62D" w14:textId="77777777" w:rsidR="001B70AA" w:rsidRDefault="001B70AA" w:rsidP="001B70AA">
      <w:pPr>
        <w:spacing w:line="348" w:lineRule="auto"/>
        <w:jc w:val="both"/>
        <w:rPr>
          <w:rFonts w:asciiTheme="minorHAnsi" w:hAnsiTheme="minorHAnsi" w:cstheme="minorHAnsi"/>
          <w:bCs/>
        </w:rPr>
      </w:pPr>
      <w:r w:rsidRPr="001B70AA">
        <w:rPr>
          <w:rFonts w:asciiTheme="minorHAnsi" w:eastAsia="Calibri" w:hAnsiTheme="minorHAnsi" w:cstheme="minorHAnsi"/>
        </w:rPr>
        <w:t>Predmet javnega naročila je izdelava projektne dokumentacije</w:t>
      </w:r>
      <w:r>
        <w:rPr>
          <w:rFonts w:asciiTheme="minorHAnsi" w:eastAsia="Calibri" w:hAnsiTheme="minorHAnsi" w:cstheme="minorHAnsi"/>
        </w:rPr>
        <w:t xml:space="preserve"> po naslednji specifikaciji:</w:t>
      </w:r>
      <w:r w:rsidRPr="001B70AA">
        <w:rPr>
          <w:rFonts w:asciiTheme="minorHAnsi" w:hAnsiTheme="minorHAnsi" w:cstheme="minorHAnsi"/>
          <w:bCs/>
        </w:rPr>
        <w:t xml:space="preserve"> </w:t>
      </w:r>
    </w:p>
    <w:p w14:paraId="46EB52D1" w14:textId="77777777" w:rsidR="001B70AA" w:rsidRPr="001B70AA" w:rsidRDefault="001B70AA" w:rsidP="000C1AA7">
      <w:pPr>
        <w:pStyle w:val="Odstavekseznama"/>
        <w:numPr>
          <w:ilvl w:val="0"/>
          <w:numId w:val="9"/>
        </w:numPr>
        <w:rPr>
          <w:rFonts w:asciiTheme="minorHAnsi" w:hAnsiTheme="minorHAnsi" w:cstheme="minorHAnsi"/>
          <w:b/>
          <w:bCs/>
          <w:lang w:eastAsia="sl-SI"/>
        </w:rPr>
      </w:pPr>
      <w:r w:rsidRPr="001B70AA">
        <w:rPr>
          <w:rFonts w:asciiTheme="minorHAnsi" w:hAnsiTheme="minorHAnsi" w:cstheme="minorHAnsi"/>
          <w:b/>
          <w:bCs/>
          <w:lang w:eastAsia="sl-SI"/>
        </w:rPr>
        <w:t>Posnetek obstoječega stanja objekta obstoječe šole</w:t>
      </w:r>
    </w:p>
    <w:p w14:paraId="4CD4E6EE" w14:textId="77777777" w:rsidR="001B70AA" w:rsidRPr="001B70AA" w:rsidRDefault="001B70AA" w:rsidP="001B70AA">
      <w:pPr>
        <w:pStyle w:val="Odstavekseznama"/>
        <w:rPr>
          <w:rFonts w:asciiTheme="minorHAnsi" w:hAnsiTheme="minorHAnsi" w:cstheme="minorHAnsi"/>
          <w:lang w:eastAsia="sl-SI"/>
        </w:rPr>
      </w:pPr>
      <w:r w:rsidRPr="001B70AA">
        <w:rPr>
          <w:rFonts w:asciiTheme="minorHAnsi" w:hAnsiTheme="minorHAnsi" w:cstheme="minorHAnsi"/>
          <w:lang w:eastAsia="sl-SI"/>
        </w:rPr>
        <w:t>(vsaj del, ki se rekonstruira in del, ki se poruši in odstrani) V sklopu tega projekta je potrebno pripraviti popis obstoječe kuhinjske opreme, ki se lahko uporabi v novi kuhinji</w:t>
      </w:r>
    </w:p>
    <w:p w14:paraId="1EAC0B7C" w14:textId="77777777" w:rsidR="001B70AA" w:rsidRPr="001B70AA" w:rsidRDefault="001B70AA" w:rsidP="001B70AA">
      <w:pPr>
        <w:pStyle w:val="Odstavekseznama"/>
        <w:rPr>
          <w:rFonts w:asciiTheme="minorHAnsi" w:hAnsiTheme="minorHAnsi" w:cstheme="minorHAnsi"/>
          <w:lang w:eastAsia="sl-SI"/>
        </w:rPr>
      </w:pPr>
    </w:p>
    <w:p w14:paraId="4941516A" w14:textId="77777777" w:rsidR="001B70AA" w:rsidRPr="001B70AA" w:rsidRDefault="001B70AA" w:rsidP="000C1AA7">
      <w:pPr>
        <w:pStyle w:val="Odstavekseznama"/>
        <w:numPr>
          <w:ilvl w:val="0"/>
          <w:numId w:val="9"/>
        </w:numPr>
        <w:rPr>
          <w:rFonts w:asciiTheme="minorHAnsi" w:hAnsiTheme="minorHAnsi" w:cstheme="minorHAnsi"/>
          <w:b/>
          <w:bCs/>
          <w:lang w:eastAsia="sl-SI"/>
        </w:rPr>
      </w:pPr>
      <w:r w:rsidRPr="001B70AA">
        <w:rPr>
          <w:rFonts w:asciiTheme="minorHAnsi" w:hAnsiTheme="minorHAnsi" w:cstheme="minorHAnsi"/>
          <w:b/>
          <w:bCs/>
          <w:lang w:eastAsia="sl-SI"/>
        </w:rPr>
        <w:t>Geodetski posnetek</w:t>
      </w:r>
    </w:p>
    <w:p w14:paraId="69DD2047" w14:textId="77777777" w:rsidR="001B70AA" w:rsidRPr="001B70AA" w:rsidRDefault="001B70AA" w:rsidP="001B70AA">
      <w:pPr>
        <w:pStyle w:val="Odstavekseznama"/>
        <w:rPr>
          <w:rFonts w:asciiTheme="minorHAnsi" w:hAnsiTheme="minorHAnsi" w:cstheme="minorHAnsi"/>
          <w:lang w:eastAsia="sl-SI"/>
        </w:rPr>
      </w:pPr>
      <w:r w:rsidRPr="001B70AA">
        <w:rPr>
          <w:rFonts w:asciiTheme="minorHAnsi" w:hAnsiTheme="minorHAnsi" w:cstheme="minorHAnsi"/>
          <w:lang w:eastAsia="sl-SI"/>
        </w:rPr>
        <w:t>(za območje, ki je predmet posega)</w:t>
      </w:r>
    </w:p>
    <w:p w14:paraId="632C3CA7" w14:textId="77777777" w:rsidR="001B70AA" w:rsidRPr="001B70AA" w:rsidRDefault="001B70AA" w:rsidP="001B70AA">
      <w:pPr>
        <w:pStyle w:val="Odstavekseznama"/>
        <w:rPr>
          <w:rFonts w:asciiTheme="minorHAnsi" w:hAnsiTheme="minorHAnsi" w:cstheme="minorHAnsi"/>
          <w:lang w:eastAsia="sl-SI"/>
        </w:rPr>
      </w:pPr>
    </w:p>
    <w:p w14:paraId="331FABFC" w14:textId="77777777" w:rsidR="001B70AA" w:rsidRPr="001B70AA" w:rsidRDefault="001B70AA" w:rsidP="000C1AA7">
      <w:pPr>
        <w:pStyle w:val="Odstavekseznama"/>
        <w:numPr>
          <w:ilvl w:val="0"/>
          <w:numId w:val="9"/>
        </w:numPr>
        <w:rPr>
          <w:rFonts w:asciiTheme="minorHAnsi" w:hAnsiTheme="minorHAnsi" w:cstheme="minorHAnsi"/>
          <w:b/>
          <w:bCs/>
          <w:lang w:eastAsia="sl-SI"/>
        </w:rPr>
      </w:pPr>
      <w:r w:rsidRPr="001B70AA">
        <w:rPr>
          <w:rFonts w:asciiTheme="minorHAnsi" w:hAnsiTheme="minorHAnsi" w:cstheme="minorHAnsi"/>
          <w:b/>
          <w:bCs/>
          <w:lang w:eastAsia="sl-SI"/>
        </w:rPr>
        <w:t>Idejni projekt (IDP)</w:t>
      </w:r>
    </w:p>
    <w:p w14:paraId="6115A9CD" w14:textId="77777777" w:rsidR="001B70AA" w:rsidRPr="001B70AA" w:rsidRDefault="001B70AA" w:rsidP="006F351D">
      <w:pPr>
        <w:jc w:val="both"/>
        <w:rPr>
          <w:rFonts w:asciiTheme="minorHAnsi" w:hAnsiTheme="minorHAnsi" w:cstheme="minorHAnsi"/>
          <w:lang w:eastAsia="sl-SI"/>
        </w:rPr>
      </w:pPr>
      <w:r w:rsidRPr="001B70AA">
        <w:rPr>
          <w:rFonts w:asciiTheme="minorHAnsi" w:hAnsiTheme="minorHAnsi" w:cstheme="minorHAnsi"/>
          <w:lang w:eastAsia="sl-SI"/>
        </w:rPr>
        <w:t>Idejni projekt (IDP), skladno s Pravilnikom o podrobnejši vsebini dokumentacije in obrazcih, ni predviden kot obvezna vsebina za pridobitev upravnih dovoljenj s strani države povezanih z graditvijo objektov (Uradni list RS, št. </w:t>
      </w:r>
      <w:r w:rsidR="003A2F87">
        <w:fldChar w:fldCharType="begin"/>
      </w:r>
      <w:r w:rsidR="003A2F87">
        <w:instrText xml:space="preserve"> HYPERLINK "http://www.uradni-list.si/1/objava.jsp?sop=2018-01-1840" \t "_blank" \o "Pravilnik o podrobnejši vsebini dokumentacije in obrazcih, povezanih z graditvijo objektov" </w:instrText>
      </w:r>
      <w:r w:rsidR="003A2F87">
        <w:fldChar w:fldCharType="separate"/>
      </w:r>
      <w:r w:rsidRPr="001B70AA">
        <w:rPr>
          <w:rFonts w:asciiTheme="minorHAnsi" w:hAnsiTheme="minorHAnsi" w:cstheme="minorHAnsi"/>
          <w:lang w:eastAsia="sl-SI"/>
        </w:rPr>
        <w:t>36/18</w:t>
      </w:r>
      <w:r w:rsidR="003A2F87">
        <w:rPr>
          <w:rFonts w:asciiTheme="minorHAnsi" w:hAnsiTheme="minorHAnsi" w:cstheme="minorHAnsi"/>
          <w:lang w:eastAsia="sl-SI"/>
        </w:rPr>
        <w:fldChar w:fldCharType="end"/>
      </w:r>
      <w:r w:rsidRPr="001B70AA">
        <w:rPr>
          <w:rFonts w:asciiTheme="minorHAnsi" w:hAnsiTheme="minorHAnsi" w:cstheme="minorHAnsi"/>
          <w:lang w:eastAsia="sl-SI"/>
        </w:rPr>
        <w:t> in </w:t>
      </w:r>
      <w:hyperlink r:id="rId15" w:tgtFrame="_blank" w:tooltip="Popravek Pravilnika o evidentiranju podatkov v zemljiškem katastru" w:history="1">
        <w:r w:rsidRPr="001B70AA">
          <w:rPr>
            <w:rFonts w:asciiTheme="minorHAnsi" w:hAnsiTheme="minorHAnsi" w:cstheme="minorHAnsi"/>
            <w:lang w:eastAsia="sl-SI"/>
          </w:rPr>
          <w:t xml:space="preserve">51/18 – </w:t>
        </w:r>
        <w:proofErr w:type="spellStart"/>
        <w:r w:rsidRPr="001B70AA">
          <w:rPr>
            <w:rFonts w:asciiTheme="minorHAnsi" w:hAnsiTheme="minorHAnsi" w:cstheme="minorHAnsi"/>
            <w:lang w:eastAsia="sl-SI"/>
          </w:rPr>
          <w:t>popr</w:t>
        </w:r>
        <w:proofErr w:type="spellEnd"/>
        <w:r w:rsidRPr="001B70AA">
          <w:rPr>
            <w:rFonts w:asciiTheme="minorHAnsi" w:hAnsiTheme="minorHAnsi" w:cstheme="minorHAnsi"/>
            <w:lang w:eastAsia="sl-SI"/>
          </w:rPr>
          <w:t>.</w:t>
        </w:r>
      </w:hyperlink>
      <w:r w:rsidRPr="001B70AA">
        <w:rPr>
          <w:rFonts w:asciiTheme="minorHAnsi" w:hAnsiTheme="minorHAnsi" w:cstheme="minorHAnsi"/>
          <w:lang w:eastAsia="sl-SI"/>
        </w:rPr>
        <w:t>). Na izrecno željo investitorja Občine Moravče, je IDP obvezen del projektne dokumentacije in je namenjen seznanitvi investitorja in uporabnikov ter odločitvi za  končno najustreznejšo varianto nameravanega posega oziroma načina izvedbe. IDP se izdela skladno s predmetno projektno nalogo in zasleduje cilje investitorja pri pridobitvi novih prostorov za izboljšanje vzgojno izobraževalnega procesa. Investitor Občina Moravče bo prav tako uporabila IDP kot tehnično podlago za pripravo investicijske dokumentacije, skladno z Uredbo o enotni metodologiji za pripravo in obravnavo investicijske dokumentacije na področju javnih financ (</w:t>
      </w:r>
      <w:proofErr w:type="spellStart"/>
      <w:r w:rsidRPr="001B70AA">
        <w:rPr>
          <w:rFonts w:asciiTheme="minorHAnsi" w:hAnsiTheme="minorHAnsi" w:cstheme="minorHAnsi"/>
          <w:lang w:eastAsia="sl-SI"/>
        </w:rPr>
        <w:t>Ur.l</w:t>
      </w:r>
      <w:proofErr w:type="spellEnd"/>
      <w:r w:rsidRPr="001B70AA">
        <w:rPr>
          <w:rFonts w:asciiTheme="minorHAnsi" w:hAnsiTheme="minorHAnsi" w:cstheme="minorHAnsi"/>
          <w:lang w:eastAsia="sl-SI"/>
        </w:rPr>
        <w:t xml:space="preserve">. RS, št. 60/2006). IDP mora podati tudi arhitektno oblikovno funkcionalni koncept zasnove prizidave in rekonstrukcije stave, koncept zunanje ureditve, koncept zasnove gradbenih konstrukcij, </w:t>
      </w:r>
      <w:r w:rsidRPr="001B70AA">
        <w:rPr>
          <w:rFonts w:asciiTheme="minorHAnsi" w:hAnsiTheme="minorHAnsi" w:cstheme="minorHAnsi"/>
          <w:lang w:eastAsia="sl-SI"/>
        </w:rPr>
        <w:lastRenderedPageBreak/>
        <w:t xml:space="preserve">varstva pred požarom ( evakuacijske poti, predvideni požarni sektorji, odmiki od stavb, sistemi aktivne in pasivne požarne zaščite, sistemi odvoda dima in toplote ter sistemi požarne vode – smiselno kar je po načrtu požarne varnosti potrebno), zasnovo strojnih in elektro inštalacij, tehnološki načrt kuhinje. Požarna varnost se v idejnem projektu IDP preveri za celotno šolo,  pri čemer se za obstoječi del lahko predvidijo rešitve v drugi fazi.  V sklopu IDP mora biti  poleg ostalih sestavin obdelan tehnološki načrt šolske kuhinje v povezavi z večnamensko jedilnico,  prikazana integracija obstoječega zaklonišča v novo  prostorsko ureditev ter predlog sanacije ali ureditev nadomestne lokacije in novega zaklonišča. </w:t>
      </w:r>
    </w:p>
    <w:p w14:paraId="172013B6" w14:textId="77777777" w:rsidR="001B70AA" w:rsidRPr="001B70AA" w:rsidRDefault="001B70AA" w:rsidP="006F351D">
      <w:pPr>
        <w:jc w:val="both"/>
        <w:rPr>
          <w:rFonts w:asciiTheme="minorHAnsi" w:hAnsiTheme="minorHAnsi" w:cstheme="minorHAnsi"/>
          <w:lang w:eastAsia="sl-SI"/>
        </w:rPr>
      </w:pPr>
      <w:r w:rsidRPr="001B70AA">
        <w:rPr>
          <w:rFonts w:asciiTheme="minorHAnsi" w:hAnsiTheme="minorHAnsi" w:cstheme="minorHAnsi"/>
          <w:lang w:eastAsia="sl-SI"/>
        </w:rPr>
        <w:t>Pri zasnovi in obdelavah šolske večnamenske jedilnice, telovadnice in učilnic, uprave, je potrebno že v fazi IDP upoštevati  zahteve, ki jih bo potrebno upoštevati za kasnejšo ustrezno izvedbo prostorske akustike.</w:t>
      </w:r>
    </w:p>
    <w:p w14:paraId="44A0F8B8" w14:textId="77777777" w:rsidR="001B70AA" w:rsidRPr="001B70AA" w:rsidRDefault="001B70AA" w:rsidP="006F351D">
      <w:pPr>
        <w:jc w:val="both"/>
        <w:rPr>
          <w:rFonts w:asciiTheme="minorHAnsi" w:hAnsiTheme="minorHAnsi" w:cstheme="minorHAnsi"/>
          <w:lang w:eastAsia="sl-SI"/>
        </w:rPr>
      </w:pPr>
      <w:r w:rsidRPr="001B70AA">
        <w:rPr>
          <w:rFonts w:asciiTheme="minorHAnsi" w:hAnsiTheme="minorHAnsi" w:cstheme="minorHAnsi"/>
          <w:lang w:eastAsia="sl-SI"/>
        </w:rPr>
        <w:t xml:space="preserve"> IDP mora vsebovati tudi zasnovo in koncept načrta za dele objektov, ki se porušijo in odstranijo. IDP naj vsebuje  aproksimativno oceno investicije. </w:t>
      </w:r>
    </w:p>
    <w:p w14:paraId="6E728F3F" w14:textId="77777777" w:rsidR="001B70AA" w:rsidRPr="001B70AA" w:rsidRDefault="001B70AA" w:rsidP="006F351D">
      <w:pPr>
        <w:jc w:val="both"/>
        <w:rPr>
          <w:rFonts w:asciiTheme="minorHAnsi" w:hAnsiTheme="minorHAnsi" w:cstheme="minorHAnsi"/>
          <w:lang w:eastAsia="sl-SI"/>
        </w:rPr>
      </w:pPr>
      <w:r w:rsidRPr="001B70AA">
        <w:rPr>
          <w:rFonts w:asciiTheme="minorHAnsi" w:hAnsiTheme="minorHAnsi" w:cstheme="minorHAnsi"/>
          <w:lang w:eastAsia="sl-SI"/>
        </w:rPr>
        <w:t>Projektant mora za projekt IDPO pridobiti soglasje Ministrstva za šolstvo in šport ter investitorja in upravljalca.</w:t>
      </w:r>
    </w:p>
    <w:p w14:paraId="3BEE4D03" w14:textId="77777777" w:rsidR="001B70AA" w:rsidRPr="001B70AA" w:rsidRDefault="001B70AA" w:rsidP="006F351D">
      <w:pPr>
        <w:jc w:val="both"/>
        <w:rPr>
          <w:rFonts w:asciiTheme="minorHAnsi" w:hAnsiTheme="minorHAnsi" w:cstheme="minorHAnsi"/>
          <w:lang w:eastAsia="sl-SI"/>
        </w:rPr>
      </w:pPr>
      <w:r w:rsidRPr="001B70AA">
        <w:rPr>
          <w:rFonts w:asciiTheme="minorHAnsi" w:hAnsiTheme="minorHAnsi" w:cstheme="minorHAnsi"/>
          <w:lang w:eastAsia="sl-SI"/>
        </w:rPr>
        <w:t>Projektant naj v sklopu projekta IDP izdela celovito barvno študijo zunanjega in notranjega izgleda šolskih prostorov, telovadnice ter prostorov, ki so del prizidave in rekonstrukcije: v barvni študiji naj bodo definirani predlagani tipi materialov in barv telovadnice (fasada, stavbno pohištvo, stene, tlaki, vgrajena oprema z navezavo na kasnejši izbor premične opreme itd.)</w:t>
      </w:r>
      <w:r w:rsidRPr="001B70AA">
        <w:rPr>
          <w:rFonts w:asciiTheme="minorHAnsi" w:hAnsiTheme="minorHAnsi" w:cstheme="minorHAnsi"/>
          <w:lang w:eastAsia="sl-SI"/>
        </w:rPr>
        <w:br/>
        <w:t xml:space="preserve">IDP naj vsebuje tudi oblikovno </w:t>
      </w:r>
      <w:proofErr w:type="spellStart"/>
      <w:r w:rsidRPr="001B70AA">
        <w:rPr>
          <w:rFonts w:asciiTheme="minorHAnsi" w:hAnsiTheme="minorHAnsi" w:cstheme="minorHAnsi"/>
          <w:lang w:eastAsia="sl-SI"/>
        </w:rPr>
        <w:t>vizuelni</w:t>
      </w:r>
      <w:proofErr w:type="spellEnd"/>
      <w:r w:rsidRPr="001B70AA">
        <w:rPr>
          <w:rFonts w:asciiTheme="minorHAnsi" w:hAnsiTheme="minorHAnsi" w:cstheme="minorHAnsi"/>
          <w:lang w:eastAsia="sl-SI"/>
        </w:rPr>
        <w:t xml:space="preserve"> prikaz obstoječe šole in novega posega in sicer v 3D vizualizacijah (</w:t>
      </w:r>
      <w:proofErr w:type="spellStart"/>
      <w:r w:rsidRPr="001B70AA">
        <w:rPr>
          <w:rFonts w:asciiTheme="minorHAnsi" w:hAnsiTheme="minorHAnsi" w:cstheme="minorHAnsi"/>
          <w:lang w:eastAsia="sl-SI"/>
        </w:rPr>
        <w:t>renderji</w:t>
      </w:r>
      <w:proofErr w:type="spellEnd"/>
      <w:r w:rsidRPr="001B70AA">
        <w:rPr>
          <w:rFonts w:asciiTheme="minorHAnsi" w:hAnsiTheme="minorHAnsi" w:cstheme="minorHAnsi"/>
          <w:lang w:eastAsia="sl-SI"/>
        </w:rPr>
        <w:t>)  in prostorski maketi v merilu  ca.1:250.</w:t>
      </w:r>
    </w:p>
    <w:p w14:paraId="400D3FEF" w14:textId="77777777" w:rsidR="001B70AA" w:rsidRPr="001B70AA" w:rsidRDefault="001B70AA" w:rsidP="001B70AA">
      <w:pPr>
        <w:rPr>
          <w:rFonts w:asciiTheme="minorHAnsi" w:hAnsiTheme="minorHAnsi" w:cstheme="minorHAnsi"/>
          <w:b/>
          <w:bCs/>
          <w:lang w:eastAsia="sl-SI"/>
        </w:rPr>
      </w:pPr>
      <w:r w:rsidRPr="001B70AA">
        <w:rPr>
          <w:rFonts w:asciiTheme="minorHAnsi" w:hAnsiTheme="minorHAnsi" w:cstheme="minorHAnsi"/>
          <w:b/>
          <w:bCs/>
          <w:lang w:eastAsia="sl-SI"/>
        </w:rPr>
        <w:t>Obvezni sestavni deli IDP</w:t>
      </w:r>
    </w:p>
    <w:p w14:paraId="575A977A" w14:textId="77777777" w:rsidR="001B70AA" w:rsidRPr="001B70AA" w:rsidRDefault="001B70AA" w:rsidP="000C1AA7">
      <w:pPr>
        <w:pStyle w:val="Odstavekseznama"/>
        <w:numPr>
          <w:ilvl w:val="0"/>
          <w:numId w:val="13"/>
        </w:numPr>
        <w:rPr>
          <w:rFonts w:asciiTheme="minorHAnsi" w:hAnsiTheme="minorHAnsi" w:cstheme="minorHAnsi"/>
          <w:lang w:eastAsia="sl-SI"/>
        </w:rPr>
      </w:pPr>
      <w:r w:rsidRPr="001B70AA">
        <w:rPr>
          <w:rFonts w:asciiTheme="minorHAnsi" w:hAnsiTheme="minorHAnsi" w:cstheme="minorHAnsi"/>
          <w:lang w:eastAsia="sl-SI"/>
        </w:rPr>
        <w:t xml:space="preserve">Arhitekturna situacija, komunalna situacija &gt; najmanj M 1:200 </w:t>
      </w:r>
    </w:p>
    <w:p w14:paraId="4972137D" w14:textId="77777777" w:rsidR="001B70AA" w:rsidRPr="001B70AA" w:rsidRDefault="001B70AA" w:rsidP="000C1AA7">
      <w:pPr>
        <w:pStyle w:val="Odstavekseznama"/>
        <w:numPr>
          <w:ilvl w:val="0"/>
          <w:numId w:val="13"/>
        </w:numPr>
        <w:rPr>
          <w:rFonts w:asciiTheme="minorHAnsi" w:hAnsiTheme="minorHAnsi" w:cstheme="minorHAnsi"/>
          <w:lang w:eastAsia="sl-SI"/>
        </w:rPr>
      </w:pPr>
      <w:r w:rsidRPr="001B70AA">
        <w:rPr>
          <w:rFonts w:asciiTheme="minorHAnsi" w:hAnsiTheme="minorHAnsi" w:cstheme="minorHAnsi"/>
          <w:lang w:eastAsia="sl-SI"/>
        </w:rPr>
        <w:t xml:space="preserve">Načrt arhitekture faza IDP (tloris temeljev – zaklonišča, tloris vseh etaž, tipični prerezi min. 2 x , fasade &gt; M 1:200 ali M 1:100,   model 3 d- </w:t>
      </w:r>
      <w:proofErr w:type="spellStart"/>
      <w:r w:rsidRPr="001B70AA">
        <w:rPr>
          <w:rFonts w:asciiTheme="minorHAnsi" w:hAnsiTheme="minorHAnsi" w:cstheme="minorHAnsi"/>
          <w:lang w:eastAsia="sl-SI"/>
        </w:rPr>
        <w:t>renderji</w:t>
      </w:r>
      <w:proofErr w:type="spellEnd"/>
      <w:r w:rsidRPr="001B70AA">
        <w:rPr>
          <w:rFonts w:asciiTheme="minorHAnsi" w:hAnsiTheme="minorHAnsi" w:cstheme="minorHAnsi"/>
          <w:lang w:eastAsia="sl-SI"/>
        </w:rPr>
        <w:t>, maketa M1:500, s tehničnim poročilom z opisom zasnove in rešitev</w:t>
      </w:r>
    </w:p>
    <w:p w14:paraId="38627907" w14:textId="77777777" w:rsidR="001B70AA" w:rsidRPr="001B70AA" w:rsidRDefault="001B70AA" w:rsidP="000C1AA7">
      <w:pPr>
        <w:pStyle w:val="Odstavekseznama"/>
        <w:numPr>
          <w:ilvl w:val="0"/>
          <w:numId w:val="13"/>
        </w:numPr>
        <w:rPr>
          <w:rFonts w:asciiTheme="minorHAnsi" w:hAnsiTheme="minorHAnsi" w:cstheme="minorHAnsi"/>
          <w:lang w:eastAsia="sl-SI"/>
        </w:rPr>
      </w:pPr>
      <w:r w:rsidRPr="001B70AA">
        <w:rPr>
          <w:rFonts w:asciiTheme="minorHAnsi" w:hAnsiTheme="minorHAnsi" w:cstheme="minorHAnsi"/>
          <w:lang w:eastAsia="sl-SI"/>
        </w:rPr>
        <w:t>Načrt gradbenih konstrukcij – opis zasnove, poročilo o obstoječe gradbeno tehničnem stanju objekta</w:t>
      </w:r>
    </w:p>
    <w:p w14:paraId="34C9DA7C" w14:textId="77777777" w:rsidR="001B70AA" w:rsidRPr="001B70AA" w:rsidRDefault="001B70AA" w:rsidP="000C1AA7">
      <w:pPr>
        <w:pStyle w:val="Odstavekseznama"/>
        <w:numPr>
          <w:ilvl w:val="0"/>
          <w:numId w:val="13"/>
        </w:numPr>
        <w:rPr>
          <w:rFonts w:asciiTheme="minorHAnsi" w:hAnsiTheme="minorHAnsi" w:cstheme="minorHAnsi"/>
          <w:lang w:eastAsia="sl-SI"/>
        </w:rPr>
      </w:pPr>
      <w:r w:rsidRPr="001B70AA">
        <w:rPr>
          <w:rFonts w:asciiTheme="minorHAnsi" w:hAnsiTheme="minorHAnsi" w:cstheme="minorHAnsi"/>
          <w:lang w:eastAsia="sl-SI"/>
        </w:rPr>
        <w:t>Načrt elektrotehnike – opis zasnove in rešitev</w:t>
      </w:r>
    </w:p>
    <w:p w14:paraId="3ECF91D3" w14:textId="77777777" w:rsidR="001B70AA" w:rsidRPr="001B70AA" w:rsidRDefault="001B70AA" w:rsidP="000C1AA7">
      <w:pPr>
        <w:pStyle w:val="Odstavekseznama"/>
        <w:numPr>
          <w:ilvl w:val="0"/>
          <w:numId w:val="13"/>
        </w:numPr>
        <w:rPr>
          <w:rFonts w:asciiTheme="minorHAnsi" w:hAnsiTheme="minorHAnsi" w:cstheme="minorHAnsi"/>
          <w:lang w:eastAsia="sl-SI"/>
        </w:rPr>
      </w:pPr>
      <w:r w:rsidRPr="001B70AA">
        <w:rPr>
          <w:rFonts w:asciiTheme="minorHAnsi" w:hAnsiTheme="minorHAnsi" w:cstheme="minorHAnsi"/>
          <w:lang w:eastAsia="sl-SI"/>
        </w:rPr>
        <w:t xml:space="preserve">Načrt strojništva – opis zasnove in rešitev </w:t>
      </w:r>
    </w:p>
    <w:p w14:paraId="3C1A3022" w14:textId="77777777" w:rsidR="001B70AA" w:rsidRPr="001B70AA" w:rsidRDefault="001B70AA" w:rsidP="000C1AA7">
      <w:pPr>
        <w:pStyle w:val="Odstavekseznama"/>
        <w:numPr>
          <w:ilvl w:val="0"/>
          <w:numId w:val="13"/>
        </w:numPr>
        <w:rPr>
          <w:rFonts w:asciiTheme="minorHAnsi" w:hAnsiTheme="minorHAnsi" w:cstheme="minorHAnsi"/>
          <w:lang w:eastAsia="sl-SI"/>
        </w:rPr>
      </w:pPr>
      <w:r w:rsidRPr="001B70AA">
        <w:rPr>
          <w:rFonts w:asciiTheme="minorHAnsi" w:hAnsiTheme="minorHAnsi" w:cstheme="minorHAnsi"/>
          <w:lang w:eastAsia="sl-SI"/>
        </w:rPr>
        <w:t>Načrt varstva pred požarom -  opis zasnove in rešitev</w:t>
      </w:r>
    </w:p>
    <w:p w14:paraId="53B55215" w14:textId="77777777" w:rsidR="001B70AA" w:rsidRPr="001B70AA" w:rsidRDefault="001B70AA" w:rsidP="000C1AA7">
      <w:pPr>
        <w:pStyle w:val="Odstavekseznama"/>
        <w:numPr>
          <w:ilvl w:val="0"/>
          <w:numId w:val="13"/>
        </w:numPr>
        <w:rPr>
          <w:rFonts w:asciiTheme="minorHAnsi" w:hAnsiTheme="minorHAnsi" w:cstheme="minorHAnsi"/>
          <w:lang w:eastAsia="sl-SI"/>
        </w:rPr>
      </w:pPr>
      <w:r w:rsidRPr="001B70AA">
        <w:rPr>
          <w:rFonts w:asciiTheme="minorHAnsi" w:hAnsiTheme="minorHAnsi" w:cstheme="minorHAnsi"/>
          <w:lang w:eastAsia="sl-SI"/>
        </w:rPr>
        <w:t xml:space="preserve">Načrt tehnologije kuhinje </w:t>
      </w:r>
    </w:p>
    <w:p w14:paraId="6E1ABF46" w14:textId="77777777" w:rsidR="001B70AA" w:rsidRPr="001B70AA" w:rsidRDefault="001B70AA" w:rsidP="001B70AA">
      <w:pPr>
        <w:pStyle w:val="Odstavekseznama"/>
        <w:rPr>
          <w:rFonts w:asciiTheme="minorHAnsi" w:hAnsiTheme="minorHAnsi" w:cstheme="minorHAnsi"/>
          <w:lang w:eastAsia="sl-SI"/>
        </w:rPr>
      </w:pPr>
    </w:p>
    <w:p w14:paraId="1328E3DB" w14:textId="77777777" w:rsidR="001B70AA" w:rsidRPr="001B70AA" w:rsidRDefault="001B70AA" w:rsidP="001B70AA">
      <w:pPr>
        <w:ind w:left="360"/>
        <w:rPr>
          <w:rFonts w:asciiTheme="minorHAnsi" w:hAnsiTheme="minorHAnsi" w:cstheme="minorHAnsi"/>
          <w:b/>
          <w:bCs/>
          <w:lang w:eastAsia="sl-SI"/>
        </w:rPr>
      </w:pPr>
      <w:r w:rsidRPr="001B70AA">
        <w:rPr>
          <w:rFonts w:asciiTheme="minorHAnsi" w:hAnsiTheme="minorHAnsi" w:cstheme="minorHAnsi"/>
          <w:b/>
          <w:bCs/>
          <w:lang w:eastAsia="sl-SI"/>
        </w:rPr>
        <w:t>c-1) Idejna zasnova za pridobitev projektnih in drugih pogojev (IZP)</w:t>
      </w:r>
    </w:p>
    <w:p w14:paraId="22BA131D" w14:textId="77777777" w:rsidR="001B70AA" w:rsidRDefault="001B70AA" w:rsidP="006F351D">
      <w:pPr>
        <w:jc w:val="both"/>
        <w:rPr>
          <w:rFonts w:asciiTheme="minorHAnsi" w:hAnsiTheme="minorHAnsi" w:cstheme="minorHAnsi"/>
          <w:lang w:eastAsia="sl-SI"/>
        </w:rPr>
      </w:pPr>
      <w:r w:rsidRPr="001B70AA">
        <w:rPr>
          <w:rFonts w:asciiTheme="minorHAnsi" w:hAnsiTheme="minorHAnsi" w:cstheme="minorHAnsi"/>
          <w:lang w:eastAsia="sl-SI"/>
        </w:rPr>
        <w:t xml:space="preserve">Idejna zasnova za pridobitev projektnih in drugih pogojev je namenjena pridobitvi projektnih in drugih pogojev ter vsebuje tiste podatke, na podlagi katerih </w:t>
      </w:r>
      <w:proofErr w:type="spellStart"/>
      <w:r w:rsidRPr="001B70AA">
        <w:rPr>
          <w:rFonts w:asciiTheme="minorHAnsi" w:hAnsiTheme="minorHAnsi" w:cstheme="minorHAnsi"/>
          <w:lang w:eastAsia="sl-SI"/>
        </w:rPr>
        <w:t>mnenjedajalci</w:t>
      </w:r>
      <w:proofErr w:type="spellEnd"/>
      <w:r w:rsidRPr="001B70AA">
        <w:rPr>
          <w:rFonts w:asciiTheme="minorHAnsi" w:hAnsiTheme="minorHAnsi" w:cstheme="minorHAnsi"/>
          <w:lang w:eastAsia="sl-SI"/>
        </w:rPr>
        <w:t xml:space="preserve"> v skladu s svojimi </w:t>
      </w:r>
      <w:r w:rsidRPr="001B70AA">
        <w:rPr>
          <w:rFonts w:asciiTheme="minorHAnsi" w:hAnsiTheme="minorHAnsi" w:cstheme="minorHAnsi"/>
          <w:lang w:eastAsia="sl-SI"/>
        </w:rPr>
        <w:lastRenderedPageBreak/>
        <w:t>pristojnostmi določijo pogoje za izdelavo dokumentacije za pridobitev gradbenega dovoljenja, za izvajanje gradnje in uporabo objekta. Za IZP se uporabi predhodno izdelan IDP. IZP predstavlja izvlečke posameznih delov projektne dokumentacije iz IZP, ki so potrebni za pridobitev projektnih in drugih pogojev in vsebuje sestavine iz poglavja 2.2 Pravilnika o podrobnejši vsebini dokumentacije in obrazcih (Uradni list RS, št. </w:t>
      </w:r>
      <w:r w:rsidR="003A2F87">
        <w:fldChar w:fldCharType="begin"/>
      </w:r>
      <w:r w:rsidR="003A2F87">
        <w:instrText xml:space="preserve"> HYPERLINK "http://www.uradni-list.si/1/objava.jsp?sop=2018-01-1840" \t "_blank" \o "Pra</w:instrText>
      </w:r>
      <w:r w:rsidR="003A2F87">
        <w:instrText xml:space="preserve">vilnik o podrobnejši vsebini dokumentacije in obrazcih, povezanih z graditvijo objektov" </w:instrText>
      </w:r>
      <w:r w:rsidR="003A2F87">
        <w:fldChar w:fldCharType="separate"/>
      </w:r>
      <w:r w:rsidRPr="001B70AA">
        <w:rPr>
          <w:rFonts w:asciiTheme="minorHAnsi" w:hAnsiTheme="minorHAnsi" w:cstheme="minorHAnsi"/>
          <w:lang w:eastAsia="sl-SI"/>
        </w:rPr>
        <w:t>36/18</w:t>
      </w:r>
      <w:r w:rsidR="003A2F87">
        <w:rPr>
          <w:rFonts w:asciiTheme="minorHAnsi" w:hAnsiTheme="minorHAnsi" w:cstheme="minorHAnsi"/>
          <w:lang w:eastAsia="sl-SI"/>
        </w:rPr>
        <w:fldChar w:fldCharType="end"/>
      </w:r>
      <w:r w:rsidRPr="001B70AA">
        <w:rPr>
          <w:rFonts w:asciiTheme="minorHAnsi" w:hAnsiTheme="minorHAnsi" w:cstheme="minorHAnsi"/>
          <w:lang w:eastAsia="sl-SI"/>
        </w:rPr>
        <w:t> in </w:t>
      </w:r>
      <w:hyperlink r:id="rId16" w:tgtFrame="_blank" w:tooltip="Popravek Pravilnika o evidentiranju podatkov v zemljiškem katastru" w:history="1">
        <w:r w:rsidRPr="001B70AA">
          <w:rPr>
            <w:rFonts w:asciiTheme="minorHAnsi" w:hAnsiTheme="minorHAnsi" w:cstheme="minorHAnsi"/>
            <w:lang w:eastAsia="sl-SI"/>
          </w:rPr>
          <w:t xml:space="preserve">51/18 – </w:t>
        </w:r>
        <w:proofErr w:type="spellStart"/>
        <w:r w:rsidRPr="001B70AA">
          <w:rPr>
            <w:rFonts w:asciiTheme="minorHAnsi" w:hAnsiTheme="minorHAnsi" w:cstheme="minorHAnsi"/>
            <w:lang w:eastAsia="sl-SI"/>
          </w:rPr>
          <w:t>popr</w:t>
        </w:r>
        <w:proofErr w:type="spellEnd"/>
        <w:r w:rsidRPr="001B70AA">
          <w:rPr>
            <w:rFonts w:asciiTheme="minorHAnsi" w:hAnsiTheme="minorHAnsi" w:cstheme="minorHAnsi"/>
            <w:lang w:eastAsia="sl-SI"/>
          </w:rPr>
          <w:t>.</w:t>
        </w:r>
      </w:hyperlink>
      <w:r w:rsidRPr="001B70AA">
        <w:rPr>
          <w:rFonts w:asciiTheme="minorHAnsi" w:hAnsiTheme="minorHAnsi" w:cstheme="minorHAnsi"/>
          <w:lang w:eastAsia="sl-SI"/>
        </w:rPr>
        <w:t>).</w:t>
      </w:r>
    </w:p>
    <w:p w14:paraId="577C0F1C" w14:textId="77777777" w:rsidR="00FC5D7F" w:rsidRDefault="00FC5D7F" w:rsidP="001B70AA">
      <w:pPr>
        <w:rPr>
          <w:rFonts w:asciiTheme="minorHAnsi" w:hAnsiTheme="minorHAnsi" w:cstheme="minorHAnsi"/>
          <w:lang w:eastAsia="sl-SI"/>
        </w:rPr>
      </w:pPr>
    </w:p>
    <w:p w14:paraId="4D5C7B44" w14:textId="77777777" w:rsidR="00FC5D7F" w:rsidRPr="001B70AA" w:rsidRDefault="00FC5D7F" w:rsidP="001B70AA">
      <w:pPr>
        <w:rPr>
          <w:rFonts w:asciiTheme="minorHAnsi" w:hAnsiTheme="minorHAnsi" w:cstheme="minorHAnsi"/>
          <w:lang w:eastAsia="sl-SI"/>
        </w:rPr>
      </w:pPr>
    </w:p>
    <w:p w14:paraId="6FF1AE3A" w14:textId="77777777" w:rsidR="001B70AA" w:rsidRPr="001B70AA" w:rsidRDefault="001B70AA" w:rsidP="006F351D">
      <w:pPr>
        <w:jc w:val="both"/>
        <w:rPr>
          <w:rFonts w:asciiTheme="minorHAnsi" w:hAnsiTheme="minorHAnsi" w:cstheme="minorHAnsi"/>
          <w:lang w:eastAsia="sl-SI"/>
        </w:rPr>
      </w:pPr>
      <w:r w:rsidRPr="001B70AA">
        <w:rPr>
          <w:rFonts w:asciiTheme="minorHAnsi" w:hAnsiTheme="minorHAnsi" w:cstheme="minorHAnsi"/>
          <w:lang w:eastAsia="sl-SI"/>
        </w:rPr>
        <w:t xml:space="preserve">Za pridobitve gradbenega dovoljenja bo  predvidoma potrebno pridobiti naslednja pozitivna mnenja in soglasja h gradnji: </w:t>
      </w:r>
    </w:p>
    <w:p w14:paraId="25B5CEB3" w14:textId="77777777" w:rsidR="001B70AA" w:rsidRPr="001B70AA" w:rsidRDefault="001B70AA" w:rsidP="006F351D">
      <w:pPr>
        <w:pStyle w:val="Odstavekseznama"/>
        <w:numPr>
          <w:ilvl w:val="0"/>
          <w:numId w:val="14"/>
        </w:numPr>
        <w:jc w:val="both"/>
        <w:rPr>
          <w:rFonts w:asciiTheme="minorHAnsi" w:hAnsiTheme="minorHAnsi" w:cstheme="minorHAnsi"/>
          <w:lang w:eastAsia="sl-SI"/>
        </w:rPr>
      </w:pPr>
      <w:r w:rsidRPr="001B70AA">
        <w:rPr>
          <w:rFonts w:asciiTheme="minorHAnsi" w:hAnsiTheme="minorHAnsi" w:cstheme="minorHAnsi"/>
          <w:lang w:eastAsia="sl-SI"/>
        </w:rPr>
        <w:t>OBČINA Moravče, Trg Svobode 4, 1251 Moravče – cesta + skladnost</w:t>
      </w:r>
    </w:p>
    <w:p w14:paraId="4AC76498" w14:textId="77777777" w:rsidR="001B70AA" w:rsidRPr="001B70AA" w:rsidRDefault="001B70AA" w:rsidP="006F351D">
      <w:pPr>
        <w:pStyle w:val="Odstavekseznama"/>
        <w:numPr>
          <w:ilvl w:val="0"/>
          <w:numId w:val="14"/>
        </w:numPr>
        <w:jc w:val="both"/>
        <w:rPr>
          <w:rFonts w:asciiTheme="minorHAnsi" w:hAnsiTheme="minorHAnsi" w:cstheme="minorHAnsi"/>
          <w:lang w:eastAsia="sl-SI"/>
        </w:rPr>
      </w:pPr>
      <w:r w:rsidRPr="001B70AA">
        <w:rPr>
          <w:rFonts w:asciiTheme="minorHAnsi" w:hAnsiTheme="minorHAnsi" w:cstheme="minorHAnsi"/>
          <w:lang w:eastAsia="sl-SI"/>
        </w:rPr>
        <w:t>ELEKTRO LJUBLJANA, Slovenska cesta 58, 1516 Ljubljana</w:t>
      </w:r>
    </w:p>
    <w:p w14:paraId="5E6B0491" w14:textId="77777777" w:rsidR="001B70AA" w:rsidRPr="001B70AA" w:rsidRDefault="001B70AA" w:rsidP="006F351D">
      <w:pPr>
        <w:pStyle w:val="Odstavekseznama"/>
        <w:numPr>
          <w:ilvl w:val="0"/>
          <w:numId w:val="14"/>
        </w:numPr>
        <w:jc w:val="both"/>
        <w:rPr>
          <w:rFonts w:asciiTheme="minorHAnsi" w:hAnsiTheme="minorHAnsi" w:cstheme="minorHAnsi"/>
          <w:lang w:eastAsia="sl-SI"/>
        </w:rPr>
      </w:pPr>
      <w:r w:rsidRPr="001B70AA">
        <w:rPr>
          <w:rFonts w:asciiTheme="minorHAnsi" w:hAnsiTheme="minorHAnsi" w:cstheme="minorHAnsi"/>
          <w:lang w:eastAsia="sl-SI"/>
        </w:rPr>
        <w:t>TELEKOM SLOVENIJE, Cigaletova  15, 1000 Ljubljana</w:t>
      </w:r>
    </w:p>
    <w:p w14:paraId="4A9B175A" w14:textId="77777777" w:rsidR="001B70AA" w:rsidRPr="001B70AA" w:rsidRDefault="001B70AA" w:rsidP="006F351D">
      <w:pPr>
        <w:pStyle w:val="Odstavekseznama"/>
        <w:numPr>
          <w:ilvl w:val="0"/>
          <w:numId w:val="14"/>
        </w:numPr>
        <w:jc w:val="both"/>
        <w:rPr>
          <w:rFonts w:asciiTheme="minorHAnsi" w:hAnsiTheme="minorHAnsi" w:cstheme="minorHAnsi"/>
          <w:lang w:eastAsia="sl-SI"/>
        </w:rPr>
      </w:pPr>
      <w:r w:rsidRPr="001B70AA">
        <w:rPr>
          <w:rFonts w:asciiTheme="minorHAnsi" w:hAnsiTheme="minorHAnsi" w:cstheme="minorHAnsi"/>
          <w:lang w:eastAsia="sl-SI"/>
        </w:rPr>
        <w:t>ZAVOD ZA VARSTVO KULTURNE DEDIŠČINE SOLVENIJE, Območna enota Kranj, Tomšičeva 7, 4000 Kranj</w:t>
      </w:r>
    </w:p>
    <w:p w14:paraId="3ADBA805" w14:textId="77777777" w:rsidR="001B70AA" w:rsidRPr="001B70AA" w:rsidRDefault="001B70AA" w:rsidP="006F351D">
      <w:pPr>
        <w:pStyle w:val="Odstavekseznama"/>
        <w:numPr>
          <w:ilvl w:val="0"/>
          <w:numId w:val="14"/>
        </w:numPr>
        <w:jc w:val="both"/>
        <w:rPr>
          <w:rFonts w:asciiTheme="minorHAnsi" w:hAnsiTheme="minorHAnsi" w:cstheme="minorHAnsi"/>
          <w:lang w:eastAsia="sl-SI"/>
        </w:rPr>
      </w:pPr>
      <w:r w:rsidRPr="001B70AA">
        <w:rPr>
          <w:rFonts w:asciiTheme="minorHAnsi" w:hAnsiTheme="minorHAnsi" w:cstheme="minorHAnsi"/>
          <w:lang w:eastAsia="sl-SI"/>
        </w:rPr>
        <w:t>DRSV – erozija - Običajni zaščitni ukrepi</w:t>
      </w:r>
    </w:p>
    <w:p w14:paraId="17C996DE" w14:textId="77777777" w:rsidR="001B70AA" w:rsidRPr="001B70AA" w:rsidRDefault="001B70AA" w:rsidP="006F351D">
      <w:pPr>
        <w:pStyle w:val="Odstavekseznama"/>
        <w:numPr>
          <w:ilvl w:val="0"/>
          <w:numId w:val="14"/>
        </w:numPr>
        <w:jc w:val="both"/>
        <w:rPr>
          <w:rFonts w:asciiTheme="minorHAnsi" w:hAnsiTheme="minorHAnsi" w:cstheme="minorHAnsi"/>
          <w:lang w:eastAsia="sl-SI"/>
        </w:rPr>
      </w:pPr>
      <w:r w:rsidRPr="001B70AA">
        <w:rPr>
          <w:rFonts w:asciiTheme="minorHAnsi" w:hAnsiTheme="minorHAnsi" w:cstheme="minorHAnsi"/>
          <w:lang w:eastAsia="sl-SI"/>
        </w:rPr>
        <w:t>ZARJA EKOENERGIJA d.o.o. – koncesionar in upravljalec toplovoda iz kotlarne</w:t>
      </w:r>
    </w:p>
    <w:p w14:paraId="2BAD8E54" w14:textId="77777777" w:rsidR="001B70AA" w:rsidRPr="001B70AA" w:rsidRDefault="001B70AA" w:rsidP="006F351D">
      <w:pPr>
        <w:jc w:val="both"/>
        <w:rPr>
          <w:rFonts w:asciiTheme="minorHAnsi" w:hAnsiTheme="minorHAnsi" w:cstheme="minorHAnsi"/>
          <w:lang w:eastAsia="sl-SI"/>
        </w:rPr>
      </w:pPr>
      <w:r w:rsidRPr="001B70AA">
        <w:rPr>
          <w:rFonts w:asciiTheme="minorHAnsi" w:hAnsiTheme="minorHAnsi" w:cstheme="minorHAnsi"/>
          <w:lang w:eastAsia="sl-SI"/>
        </w:rPr>
        <w:t>Potrebno je pridobiti tudi ostala soglasja in mnenja, če bodo za projektno dokumentacijo v fazah postopkov dovoljevanj potrebna.</w:t>
      </w:r>
    </w:p>
    <w:tbl>
      <w:tblPr>
        <w:tblW w:w="14400" w:type="dxa"/>
        <w:shd w:val="clear" w:color="auto" w:fill="FFFFFF"/>
        <w:tblCellMar>
          <w:top w:w="15" w:type="dxa"/>
          <w:left w:w="15" w:type="dxa"/>
          <w:bottom w:w="15" w:type="dxa"/>
          <w:right w:w="15" w:type="dxa"/>
        </w:tblCellMar>
        <w:tblLook w:val="04A0" w:firstRow="1" w:lastRow="0" w:firstColumn="1" w:lastColumn="0" w:noHBand="0" w:noVBand="1"/>
      </w:tblPr>
      <w:tblGrid>
        <w:gridCol w:w="14400"/>
      </w:tblGrid>
      <w:tr w:rsidR="001B70AA" w:rsidRPr="001B70AA" w14:paraId="15F386B0" w14:textId="77777777" w:rsidTr="00C14969">
        <w:tc>
          <w:tcPr>
            <w:tcW w:w="0" w:type="auto"/>
            <w:shd w:val="clear" w:color="auto" w:fill="FFFFFF"/>
            <w:vAlign w:val="center"/>
            <w:hideMark/>
          </w:tcPr>
          <w:p w14:paraId="3C39F186" w14:textId="77777777" w:rsidR="001B70AA" w:rsidRPr="001B70AA" w:rsidRDefault="001B70AA" w:rsidP="006F351D">
            <w:pPr>
              <w:jc w:val="both"/>
              <w:rPr>
                <w:rFonts w:asciiTheme="minorHAnsi" w:hAnsiTheme="minorHAnsi" w:cstheme="minorHAnsi"/>
                <w:lang w:eastAsia="sl-SI"/>
              </w:rPr>
            </w:pPr>
          </w:p>
        </w:tc>
      </w:tr>
    </w:tbl>
    <w:p w14:paraId="3A82BBB8" w14:textId="77777777" w:rsidR="001B70AA" w:rsidRPr="001B70AA" w:rsidRDefault="001B70AA" w:rsidP="006F351D">
      <w:pPr>
        <w:pStyle w:val="Odstavekseznama"/>
        <w:numPr>
          <w:ilvl w:val="0"/>
          <w:numId w:val="9"/>
        </w:numPr>
        <w:jc w:val="both"/>
        <w:rPr>
          <w:rFonts w:asciiTheme="minorHAnsi" w:hAnsiTheme="minorHAnsi" w:cstheme="minorHAnsi"/>
          <w:b/>
          <w:bCs/>
          <w:lang w:eastAsia="sl-SI"/>
        </w:rPr>
      </w:pPr>
      <w:r w:rsidRPr="001B70AA">
        <w:rPr>
          <w:rFonts w:asciiTheme="minorHAnsi" w:hAnsiTheme="minorHAnsi" w:cstheme="minorHAnsi"/>
          <w:b/>
          <w:bCs/>
          <w:lang w:eastAsia="sl-SI"/>
        </w:rPr>
        <w:t xml:space="preserve">Projektna dokumentacija za pridobitev mnenj in gradbenega dovoljenja (DGD), </w:t>
      </w:r>
      <w:r w:rsidRPr="001B70AA">
        <w:rPr>
          <w:rFonts w:asciiTheme="minorHAnsi" w:hAnsiTheme="minorHAnsi" w:cstheme="minorHAnsi"/>
          <w:lang w:eastAsia="sl-SI"/>
        </w:rPr>
        <w:t>ki vsebuje sestavine iz poglavja 2.2 Pravilnika o podrobnejši vsebini dokumentacije in obrazcih (Uradni list RS, št. </w:t>
      </w:r>
      <w:r w:rsidR="003A2F87">
        <w:fldChar w:fldCharType="begin"/>
      </w:r>
      <w:r w:rsidR="003A2F87">
        <w:instrText xml:space="preserve"> HYPERLINK "http://www.uradni-list.si/1/objava.jsp?sop=2018-0</w:instrText>
      </w:r>
      <w:r w:rsidR="003A2F87">
        <w:instrText xml:space="preserve">1-1840" \t "_blank" \o "Pravilnik o podrobnejši vsebini dokumentacije in obrazcih, povezanih z graditvijo objektov" </w:instrText>
      </w:r>
      <w:r w:rsidR="003A2F87">
        <w:fldChar w:fldCharType="separate"/>
      </w:r>
      <w:r w:rsidRPr="001B70AA">
        <w:rPr>
          <w:rFonts w:asciiTheme="minorHAnsi" w:hAnsiTheme="minorHAnsi" w:cstheme="minorHAnsi"/>
          <w:lang w:eastAsia="sl-SI"/>
        </w:rPr>
        <w:t>36/18</w:t>
      </w:r>
      <w:r w:rsidR="003A2F87">
        <w:rPr>
          <w:rFonts w:asciiTheme="minorHAnsi" w:hAnsiTheme="minorHAnsi" w:cstheme="minorHAnsi"/>
          <w:lang w:eastAsia="sl-SI"/>
        </w:rPr>
        <w:fldChar w:fldCharType="end"/>
      </w:r>
      <w:r w:rsidRPr="001B70AA">
        <w:rPr>
          <w:rFonts w:asciiTheme="minorHAnsi" w:hAnsiTheme="minorHAnsi" w:cstheme="minorHAnsi"/>
          <w:lang w:eastAsia="sl-SI"/>
        </w:rPr>
        <w:t> in </w:t>
      </w:r>
      <w:hyperlink r:id="rId17" w:tgtFrame="_blank" w:tooltip="Popravek Pravilnika o evidentiranju podatkov v zemljiškem katastru" w:history="1">
        <w:r w:rsidRPr="001B70AA">
          <w:rPr>
            <w:rFonts w:asciiTheme="minorHAnsi" w:hAnsiTheme="minorHAnsi" w:cstheme="minorHAnsi"/>
            <w:lang w:eastAsia="sl-SI"/>
          </w:rPr>
          <w:t xml:space="preserve">51/18 – </w:t>
        </w:r>
        <w:proofErr w:type="spellStart"/>
        <w:r w:rsidRPr="001B70AA">
          <w:rPr>
            <w:rFonts w:asciiTheme="minorHAnsi" w:hAnsiTheme="minorHAnsi" w:cstheme="minorHAnsi"/>
            <w:lang w:eastAsia="sl-SI"/>
          </w:rPr>
          <w:t>popr</w:t>
        </w:r>
        <w:proofErr w:type="spellEnd"/>
        <w:r w:rsidRPr="001B70AA">
          <w:rPr>
            <w:rFonts w:asciiTheme="minorHAnsi" w:hAnsiTheme="minorHAnsi" w:cstheme="minorHAnsi"/>
            <w:lang w:eastAsia="sl-SI"/>
          </w:rPr>
          <w:t>.</w:t>
        </w:r>
      </w:hyperlink>
      <w:r w:rsidRPr="001B70AA">
        <w:rPr>
          <w:rFonts w:asciiTheme="minorHAnsi" w:hAnsiTheme="minorHAnsi" w:cstheme="minorHAnsi"/>
          <w:lang w:eastAsia="sl-SI"/>
        </w:rPr>
        <w:t>).</w:t>
      </w:r>
    </w:p>
    <w:p w14:paraId="44685B02" w14:textId="77777777" w:rsidR="001B70AA" w:rsidRPr="001B70AA" w:rsidRDefault="001B70AA" w:rsidP="006F351D">
      <w:pPr>
        <w:pStyle w:val="Odstavekseznama"/>
        <w:jc w:val="both"/>
        <w:rPr>
          <w:rFonts w:asciiTheme="minorHAnsi" w:hAnsiTheme="minorHAnsi" w:cstheme="minorHAnsi"/>
          <w:lang w:eastAsia="sl-SI"/>
        </w:rPr>
      </w:pPr>
    </w:p>
    <w:p w14:paraId="72783B68" w14:textId="77777777" w:rsidR="001B70AA" w:rsidRPr="001B70AA" w:rsidRDefault="001B70AA" w:rsidP="006F351D">
      <w:pPr>
        <w:pStyle w:val="Odstavekseznama"/>
        <w:jc w:val="both"/>
        <w:rPr>
          <w:rFonts w:asciiTheme="minorHAnsi" w:hAnsiTheme="minorHAnsi" w:cstheme="minorHAnsi"/>
          <w:lang w:eastAsia="sl-SI"/>
        </w:rPr>
      </w:pPr>
      <w:r w:rsidRPr="001B70AA">
        <w:rPr>
          <w:rFonts w:asciiTheme="minorHAnsi" w:hAnsiTheme="minorHAnsi" w:cstheme="minorHAnsi"/>
          <w:lang w:eastAsia="sl-SI"/>
        </w:rPr>
        <w:t>Ker gre pri posegi obenem tudi za rekonstrukcijo in prizidavo je potrebno upoštevati še druge določbe  skladno s Pravilnikom, zlasti pa se v tehničnem poročilu  opredeliti do posegov v nosilno konstrukcijo zaradi rekonstrukcije ali prizidave. Skladno z  gradbenim zakonom, se zaradi posega gradbeno tehnično stanje stavbe ne sme v nobenem primeru poslabšati.</w:t>
      </w:r>
    </w:p>
    <w:p w14:paraId="098C0344" w14:textId="77777777" w:rsidR="001B70AA" w:rsidRPr="001B70AA" w:rsidRDefault="001B70AA" w:rsidP="006F351D">
      <w:pPr>
        <w:pStyle w:val="Odstavekseznama"/>
        <w:jc w:val="both"/>
        <w:rPr>
          <w:rFonts w:asciiTheme="minorHAnsi" w:hAnsiTheme="minorHAnsi" w:cstheme="minorHAnsi"/>
          <w:lang w:eastAsia="sl-SI"/>
        </w:rPr>
      </w:pPr>
    </w:p>
    <w:p w14:paraId="5B65EC31" w14:textId="77777777" w:rsidR="001B70AA" w:rsidRPr="001B70AA" w:rsidRDefault="001B70AA" w:rsidP="006F351D">
      <w:pPr>
        <w:pStyle w:val="Odstavekseznama"/>
        <w:numPr>
          <w:ilvl w:val="0"/>
          <w:numId w:val="9"/>
        </w:numPr>
        <w:jc w:val="both"/>
        <w:rPr>
          <w:rFonts w:asciiTheme="minorHAnsi" w:hAnsiTheme="minorHAnsi" w:cstheme="minorHAnsi"/>
          <w:b/>
          <w:bCs/>
          <w:lang w:eastAsia="sl-SI"/>
        </w:rPr>
      </w:pPr>
      <w:r w:rsidRPr="001B70AA">
        <w:rPr>
          <w:rFonts w:asciiTheme="minorHAnsi" w:hAnsiTheme="minorHAnsi" w:cstheme="minorHAnsi"/>
          <w:b/>
          <w:bCs/>
          <w:lang w:eastAsia="sl-SI"/>
        </w:rPr>
        <w:t xml:space="preserve">Projektna dokumentacija za izvedbo gradnje (PZI), </w:t>
      </w:r>
      <w:r w:rsidRPr="001B70AA">
        <w:rPr>
          <w:rFonts w:asciiTheme="minorHAnsi" w:hAnsiTheme="minorHAnsi" w:cstheme="minorHAnsi"/>
          <w:lang w:eastAsia="sl-SI"/>
        </w:rPr>
        <w:t>ki vsebuje sestavine iz poglavja 2.4. Pravilnika o podrobnejši vsebini dokumentacije in obrazcih (Uradni list RS, št. </w:t>
      </w:r>
      <w:r w:rsidR="003A2F87">
        <w:fldChar w:fldCharType="begin"/>
      </w:r>
      <w:r w:rsidR="003A2F87">
        <w:instrText xml:space="preserve"> HYPERLINK "http://www.uradni-list.si/1/objava.jsp?sop=2018-01-1840" \t "_blank" \o "Pravilnik o podrobnejši vsebini dokumentacije in obrazcih, povezanih z graditvijo objektov" </w:instrText>
      </w:r>
      <w:r w:rsidR="003A2F87">
        <w:fldChar w:fldCharType="separate"/>
      </w:r>
      <w:r w:rsidRPr="001B70AA">
        <w:rPr>
          <w:rFonts w:asciiTheme="minorHAnsi" w:hAnsiTheme="minorHAnsi" w:cstheme="minorHAnsi"/>
          <w:lang w:eastAsia="sl-SI"/>
        </w:rPr>
        <w:t>36/18</w:t>
      </w:r>
      <w:r w:rsidR="003A2F87">
        <w:rPr>
          <w:rFonts w:asciiTheme="minorHAnsi" w:hAnsiTheme="minorHAnsi" w:cstheme="minorHAnsi"/>
          <w:lang w:eastAsia="sl-SI"/>
        </w:rPr>
        <w:fldChar w:fldCharType="end"/>
      </w:r>
      <w:r w:rsidRPr="001B70AA">
        <w:rPr>
          <w:rFonts w:asciiTheme="minorHAnsi" w:hAnsiTheme="minorHAnsi" w:cstheme="minorHAnsi"/>
          <w:lang w:eastAsia="sl-SI"/>
        </w:rPr>
        <w:t> in </w:t>
      </w:r>
      <w:hyperlink r:id="rId18" w:tgtFrame="_blank" w:tooltip="Popravek Pravilnika o evidentiranju podatkov v zemljiškem katastru" w:history="1">
        <w:r w:rsidRPr="001B70AA">
          <w:rPr>
            <w:rFonts w:asciiTheme="minorHAnsi" w:hAnsiTheme="minorHAnsi" w:cstheme="minorHAnsi"/>
            <w:lang w:eastAsia="sl-SI"/>
          </w:rPr>
          <w:t xml:space="preserve">51/18 – </w:t>
        </w:r>
        <w:proofErr w:type="spellStart"/>
        <w:r w:rsidRPr="001B70AA">
          <w:rPr>
            <w:rFonts w:asciiTheme="minorHAnsi" w:hAnsiTheme="minorHAnsi" w:cstheme="minorHAnsi"/>
            <w:lang w:eastAsia="sl-SI"/>
          </w:rPr>
          <w:t>popr</w:t>
        </w:r>
        <w:proofErr w:type="spellEnd"/>
        <w:r w:rsidRPr="001B70AA">
          <w:rPr>
            <w:rFonts w:asciiTheme="minorHAnsi" w:hAnsiTheme="minorHAnsi" w:cstheme="minorHAnsi"/>
            <w:lang w:eastAsia="sl-SI"/>
          </w:rPr>
          <w:t>.</w:t>
        </w:r>
      </w:hyperlink>
      <w:r w:rsidRPr="001B70AA">
        <w:rPr>
          <w:rFonts w:asciiTheme="minorHAnsi" w:hAnsiTheme="minorHAnsi" w:cstheme="minorHAnsi"/>
          <w:lang w:eastAsia="sl-SI"/>
        </w:rPr>
        <w:t xml:space="preserve">). PZI mora biti izdelan v skladu s pravnomočnim  gradbenim dovoljenjem, </w:t>
      </w:r>
      <w:proofErr w:type="spellStart"/>
      <w:r w:rsidRPr="001B70AA">
        <w:rPr>
          <w:rFonts w:asciiTheme="minorHAnsi" w:hAnsiTheme="minorHAnsi" w:cstheme="minorHAnsi"/>
          <w:lang w:eastAsia="sl-SI"/>
        </w:rPr>
        <w:t>evtl</w:t>
      </w:r>
      <w:proofErr w:type="spellEnd"/>
      <w:r w:rsidRPr="001B70AA">
        <w:rPr>
          <w:rFonts w:asciiTheme="minorHAnsi" w:hAnsiTheme="minorHAnsi" w:cstheme="minorHAnsi"/>
          <w:lang w:eastAsia="sl-SI"/>
        </w:rPr>
        <w:t>. s prikazanimi dopustnimi manjšimi odstopanji od gradbenega dovoljenja in ostalimi strokovnimi podlagami, ki so potrebne za izdelavo PZI.</w:t>
      </w:r>
    </w:p>
    <w:p w14:paraId="7022FF3F" w14:textId="77777777" w:rsidR="001B70AA" w:rsidRPr="001B70AA" w:rsidRDefault="001B70AA" w:rsidP="006F351D">
      <w:pPr>
        <w:ind w:left="708"/>
        <w:jc w:val="both"/>
        <w:rPr>
          <w:rFonts w:asciiTheme="minorHAnsi" w:hAnsiTheme="minorHAnsi" w:cstheme="minorHAnsi"/>
          <w:lang w:eastAsia="sl-SI"/>
        </w:rPr>
      </w:pPr>
      <w:r w:rsidRPr="001B70AA">
        <w:rPr>
          <w:rFonts w:asciiTheme="minorHAnsi" w:hAnsiTheme="minorHAnsi" w:cstheme="minorHAnsi"/>
          <w:lang w:eastAsia="sl-SI"/>
        </w:rPr>
        <w:t>S projektno dokumentacijo za izvedbo gradnje – PZI  se dokazuje izpolnjevanje bistvenih in drugih zahtev. PZI biti izdelana tako, da:</w:t>
      </w:r>
    </w:p>
    <w:p w14:paraId="09A6FFDD" w14:textId="77777777" w:rsidR="001B70AA" w:rsidRPr="001B70AA" w:rsidRDefault="001B70AA" w:rsidP="006F351D">
      <w:pPr>
        <w:pStyle w:val="Odstavekseznama"/>
        <w:numPr>
          <w:ilvl w:val="0"/>
          <w:numId w:val="8"/>
        </w:numPr>
        <w:jc w:val="both"/>
        <w:rPr>
          <w:rFonts w:asciiTheme="minorHAnsi" w:hAnsiTheme="minorHAnsi" w:cstheme="minorHAnsi"/>
          <w:lang w:eastAsia="sl-SI"/>
        </w:rPr>
      </w:pPr>
      <w:r w:rsidRPr="001B70AA">
        <w:rPr>
          <w:rFonts w:asciiTheme="minorHAnsi" w:hAnsiTheme="minorHAnsi" w:cstheme="minorHAnsi"/>
          <w:lang w:eastAsia="sl-SI"/>
        </w:rPr>
        <w:t>so izvajalcu podana podrobna strokovna navodila za zakoličenje objekta in odstranitev obstoječega objekta ter izvajanje nove gradnje  stavbe in zunanje ureditve v celoti</w:t>
      </w:r>
    </w:p>
    <w:p w14:paraId="66B26B05" w14:textId="77777777" w:rsidR="001B70AA" w:rsidRPr="001B70AA" w:rsidRDefault="001B70AA" w:rsidP="006F351D">
      <w:pPr>
        <w:pStyle w:val="Odstavekseznama"/>
        <w:numPr>
          <w:ilvl w:val="0"/>
          <w:numId w:val="8"/>
        </w:numPr>
        <w:jc w:val="both"/>
        <w:rPr>
          <w:rFonts w:asciiTheme="minorHAnsi" w:hAnsiTheme="minorHAnsi" w:cstheme="minorHAnsi"/>
          <w:lang w:eastAsia="sl-SI"/>
        </w:rPr>
      </w:pPr>
      <w:r w:rsidRPr="001B70AA">
        <w:rPr>
          <w:rFonts w:asciiTheme="minorHAnsi" w:hAnsiTheme="minorHAnsi" w:cstheme="minorHAnsi"/>
          <w:lang w:eastAsia="sl-SI"/>
        </w:rPr>
        <w:lastRenderedPageBreak/>
        <w:t>da bo zadoščeno zahtevam iz Uredbe o zelenem naročanju</w:t>
      </w:r>
    </w:p>
    <w:p w14:paraId="65C07F52" w14:textId="77777777" w:rsidR="001B70AA" w:rsidRPr="001B70AA" w:rsidRDefault="001B70AA" w:rsidP="006F351D">
      <w:pPr>
        <w:pStyle w:val="Odstavekseznama"/>
        <w:numPr>
          <w:ilvl w:val="0"/>
          <w:numId w:val="8"/>
        </w:numPr>
        <w:jc w:val="both"/>
        <w:rPr>
          <w:rFonts w:asciiTheme="minorHAnsi" w:hAnsiTheme="minorHAnsi" w:cstheme="minorHAnsi"/>
          <w:lang w:eastAsia="sl-SI"/>
        </w:rPr>
      </w:pPr>
      <w:r w:rsidRPr="001B70AA">
        <w:rPr>
          <w:rFonts w:asciiTheme="minorHAnsi" w:hAnsiTheme="minorHAnsi" w:cstheme="minorHAnsi"/>
          <w:lang w:eastAsia="sl-SI"/>
        </w:rPr>
        <w:t xml:space="preserve">da bo zadoščeno zahtevam iz Javnega poziva </w:t>
      </w:r>
      <w:proofErr w:type="spellStart"/>
      <w:r w:rsidRPr="001B70AA">
        <w:rPr>
          <w:rFonts w:asciiTheme="minorHAnsi" w:hAnsiTheme="minorHAnsi" w:cstheme="minorHAnsi"/>
          <w:lang w:eastAsia="sl-SI"/>
        </w:rPr>
        <w:t>Ekosklada</w:t>
      </w:r>
      <w:proofErr w:type="spellEnd"/>
    </w:p>
    <w:p w14:paraId="24E16B32" w14:textId="77777777" w:rsidR="001B70AA" w:rsidRPr="001B70AA" w:rsidRDefault="001B70AA" w:rsidP="006F351D">
      <w:pPr>
        <w:pStyle w:val="Odstavekseznama"/>
        <w:numPr>
          <w:ilvl w:val="0"/>
          <w:numId w:val="8"/>
        </w:numPr>
        <w:jc w:val="both"/>
        <w:rPr>
          <w:rFonts w:asciiTheme="minorHAnsi" w:hAnsiTheme="minorHAnsi" w:cstheme="minorHAnsi"/>
          <w:lang w:eastAsia="sl-SI"/>
        </w:rPr>
      </w:pPr>
      <w:r w:rsidRPr="001B70AA">
        <w:rPr>
          <w:rFonts w:asciiTheme="minorHAnsi" w:hAnsiTheme="minorHAnsi" w:cstheme="minorHAnsi"/>
          <w:lang w:eastAsia="sl-SI"/>
        </w:rPr>
        <w:t xml:space="preserve">da bo zadoščeno zahtevam iz </w:t>
      </w:r>
      <w:proofErr w:type="spellStart"/>
      <w:r w:rsidRPr="001B70AA">
        <w:rPr>
          <w:rFonts w:asciiTheme="minorHAnsi" w:hAnsiTheme="minorHAnsi" w:cstheme="minorHAnsi"/>
          <w:lang w:eastAsia="sl-SI"/>
        </w:rPr>
        <w:t>evtl</w:t>
      </w:r>
      <w:proofErr w:type="spellEnd"/>
      <w:r w:rsidRPr="001B70AA">
        <w:rPr>
          <w:rFonts w:asciiTheme="minorHAnsi" w:hAnsiTheme="minorHAnsi" w:cstheme="minorHAnsi"/>
          <w:lang w:eastAsia="sl-SI"/>
        </w:rPr>
        <w:t>. ostalih razpisov, ki bodo še razpisani ter bo znano v fazi priprave projekta IDP oz. DGD.</w:t>
      </w:r>
    </w:p>
    <w:p w14:paraId="76DA210C" w14:textId="77777777" w:rsidR="00FC5D7F" w:rsidRDefault="00FC5D7F" w:rsidP="006F351D">
      <w:pPr>
        <w:pStyle w:val="Odstavekseznama"/>
        <w:jc w:val="both"/>
        <w:rPr>
          <w:rFonts w:asciiTheme="minorHAnsi" w:hAnsiTheme="minorHAnsi" w:cstheme="minorHAnsi"/>
          <w:b/>
          <w:bCs/>
          <w:lang w:eastAsia="sl-SI"/>
        </w:rPr>
      </w:pPr>
    </w:p>
    <w:p w14:paraId="2932B8EE" w14:textId="77777777" w:rsidR="00FC5D7F" w:rsidRDefault="00FC5D7F" w:rsidP="006F351D">
      <w:pPr>
        <w:pStyle w:val="Odstavekseznama"/>
        <w:jc w:val="both"/>
        <w:rPr>
          <w:rFonts w:asciiTheme="minorHAnsi" w:hAnsiTheme="minorHAnsi" w:cstheme="minorHAnsi"/>
          <w:b/>
          <w:bCs/>
          <w:lang w:eastAsia="sl-SI"/>
        </w:rPr>
      </w:pPr>
    </w:p>
    <w:p w14:paraId="19ED47C6" w14:textId="77777777" w:rsidR="00FC5D7F" w:rsidRDefault="00FC5D7F" w:rsidP="006F351D">
      <w:pPr>
        <w:pStyle w:val="Odstavekseznama"/>
        <w:jc w:val="both"/>
        <w:rPr>
          <w:rFonts w:asciiTheme="minorHAnsi" w:hAnsiTheme="minorHAnsi" w:cstheme="minorHAnsi"/>
          <w:b/>
          <w:bCs/>
          <w:lang w:eastAsia="sl-SI"/>
        </w:rPr>
      </w:pPr>
    </w:p>
    <w:p w14:paraId="3EE72B15" w14:textId="77777777" w:rsidR="00FC5D7F" w:rsidRDefault="00FC5D7F" w:rsidP="006F351D">
      <w:pPr>
        <w:pStyle w:val="Odstavekseznama"/>
        <w:jc w:val="both"/>
        <w:rPr>
          <w:rFonts w:asciiTheme="minorHAnsi" w:hAnsiTheme="minorHAnsi" w:cstheme="minorHAnsi"/>
          <w:b/>
          <w:bCs/>
          <w:lang w:eastAsia="sl-SI"/>
        </w:rPr>
      </w:pPr>
    </w:p>
    <w:p w14:paraId="456C884A" w14:textId="77777777" w:rsidR="001B70AA" w:rsidRPr="001B70AA" w:rsidRDefault="001B70AA" w:rsidP="006F351D">
      <w:pPr>
        <w:pStyle w:val="Odstavekseznama"/>
        <w:jc w:val="both"/>
        <w:rPr>
          <w:rFonts w:asciiTheme="minorHAnsi" w:hAnsiTheme="minorHAnsi" w:cstheme="minorHAnsi"/>
          <w:b/>
          <w:bCs/>
          <w:lang w:eastAsia="sl-SI"/>
        </w:rPr>
      </w:pPr>
      <w:r w:rsidRPr="001B70AA">
        <w:rPr>
          <w:rFonts w:asciiTheme="minorHAnsi" w:hAnsiTheme="minorHAnsi" w:cstheme="minorHAnsi"/>
          <w:b/>
          <w:bCs/>
          <w:lang w:eastAsia="sl-SI"/>
        </w:rPr>
        <w:t>Sestavni deli projektne dokumentacije za izvedbo:</w:t>
      </w:r>
    </w:p>
    <w:p w14:paraId="6FB5598B" w14:textId="77777777" w:rsidR="001B70AA" w:rsidRPr="001B70AA" w:rsidRDefault="001B70AA" w:rsidP="006F351D">
      <w:pPr>
        <w:pStyle w:val="Odstavekseznama"/>
        <w:jc w:val="both"/>
        <w:rPr>
          <w:rFonts w:asciiTheme="minorHAnsi" w:hAnsiTheme="minorHAnsi" w:cstheme="minorHAnsi"/>
          <w:lang w:eastAsia="sl-SI"/>
        </w:rPr>
      </w:pPr>
    </w:p>
    <w:p w14:paraId="1B392175" w14:textId="77777777" w:rsidR="001B70AA" w:rsidRPr="001B70AA" w:rsidRDefault="001B70AA" w:rsidP="006F351D">
      <w:pPr>
        <w:pStyle w:val="Odstavekseznama"/>
        <w:numPr>
          <w:ilvl w:val="1"/>
          <w:numId w:val="10"/>
        </w:numPr>
        <w:jc w:val="both"/>
        <w:rPr>
          <w:rFonts w:asciiTheme="minorHAnsi" w:hAnsiTheme="minorHAnsi" w:cstheme="minorHAnsi"/>
          <w:lang w:eastAsia="sl-SI"/>
        </w:rPr>
      </w:pPr>
      <w:r w:rsidRPr="001B70AA">
        <w:rPr>
          <w:rFonts w:asciiTheme="minorHAnsi" w:hAnsiTheme="minorHAnsi" w:cstheme="minorHAnsi"/>
          <w:lang w:eastAsia="sl-SI"/>
        </w:rPr>
        <w:t>01 - VODILNI NAČRT  &gt; načrti s področja arhitekture &gt; STAVBA</w:t>
      </w:r>
    </w:p>
    <w:p w14:paraId="79C557FF" w14:textId="77777777" w:rsidR="001B70AA" w:rsidRPr="001B70AA" w:rsidRDefault="001B70AA" w:rsidP="006F351D">
      <w:pPr>
        <w:pStyle w:val="Odstavekseznama"/>
        <w:ind w:left="1428" w:firstLine="12"/>
        <w:jc w:val="both"/>
        <w:rPr>
          <w:rFonts w:asciiTheme="minorHAnsi" w:hAnsiTheme="minorHAnsi" w:cstheme="minorHAnsi"/>
          <w:lang w:eastAsia="sl-SI"/>
        </w:rPr>
      </w:pPr>
      <w:r w:rsidRPr="001B70AA">
        <w:rPr>
          <w:rFonts w:asciiTheme="minorHAnsi" w:hAnsiTheme="minorHAnsi" w:cstheme="minorHAnsi"/>
          <w:lang w:eastAsia="sl-SI"/>
        </w:rPr>
        <w:t>(rekonstrukcija in novogradnja – tudi zaklonišče!)</w:t>
      </w:r>
    </w:p>
    <w:p w14:paraId="22CDD151" w14:textId="77777777" w:rsidR="001B70AA" w:rsidRPr="001B70AA" w:rsidRDefault="001B70AA" w:rsidP="006F351D">
      <w:pPr>
        <w:pStyle w:val="Odstavekseznama"/>
        <w:numPr>
          <w:ilvl w:val="1"/>
          <w:numId w:val="10"/>
        </w:numPr>
        <w:jc w:val="both"/>
        <w:rPr>
          <w:rFonts w:asciiTheme="minorHAnsi" w:hAnsiTheme="minorHAnsi" w:cstheme="minorHAnsi"/>
          <w:lang w:eastAsia="sl-SI"/>
        </w:rPr>
      </w:pPr>
      <w:r w:rsidRPr="001B70AA">
        <w:rPr>
          <w:rFonts w:asciiTheme="minorHAnsi" w:hAnsiTheme="minorHAnsi" w:cstheme="minorHAnsi"/>
          <w:lang w:eastAsia="sl-SI"/>
        </w:rPr>
        <w:t>01-1 načrt s področja arhitekture - ZUNANJA UREDITEV ( tudi s prikazi ureditve odvodnjavanja)</w:t>
      </w:r>
    </w:p>
    <w:p w14:paraId="4CE3D7AF" w14:textId="77777777" w:rsidR="001B70AA" w:rsidRPr="001B70AA" w:rsidRDefault="001B70AA" w:rsidP="006F351D">
      <w:pPr>
        <w:pStyle w:val="Odstavekseznama"/>
        <w:numPr>
          <w:ilvl w:val="1"/>
          <w:numId w:val="10"/>
        </w:numPr>
        <w:jc w:val="both"/>
        <w:rPr>
          <w:rFonts w:asciiTheme="minorHAnsi" w:hAnsiTheme="minorHAnsi" w:cstheme="minorHAnsi"/>
          <w:lang w:eastAsia="sl-SI"/>
        </w:rPr>
      </w:pPr>
      <w:r w:rsidRPr="001B70AA">
        <w:rPr>
          <w:rFonts w:asciiTheme="minorHAnsi" w:hAnsiTheme="minorHAnsi" w:cstheme="minorHAnsi"/>
          <w:lang w:eastAsia="sl-SI"/>
        </w:rPr>
        <w:t>2-načrt s področja gradbeništva</w:t>
      </w:r>
    </w:p>
    <w:p w14:paraId="5BD62472" w14:textId="77777777" w:rsidR="001B70AA" w:rsidRPr="001B70AA" w:rsidRDefault="001B70AA" w:rsidP="006F351D">
      <w:pPr>
        <w:pStyle w:val="Odstavekseznama"/>
        <w:numPr>
          <w:ilvl w:val="1"/>
          <w:numId w:val="10"/>
        </w:numPr>
        <w:jc w:val="both"/>
        <w:rPr>
          <w:rFonts w:asciiTheme="minorHAnsi" w:hAnsiTheme="minorHAnsi" w:cstheme="minorHAnsi"/>
          <w:lang w:eastAsia="sl-SI"/>
        </w:rPr>
      </w:pPr>
      <w:r w:rsidRPr="001B70AA">
        <w:rPr>
          <w:rFonts w:asciiTheme="minorHAnsi" w:hAnsiTheme="minorHAnsi" w:cstheme="minorHAnsi"/>
          <w:lang w:eastAsia="sl-SI"/>
        </w:rPr>
        <w:t>3- načrt s področja elektrotehnike</w:t>
      </w:r>
    </w:p>
    <w:p w14:paraId="41411B61" w14:textId="77777777" w:rsidR="001B70AA" w:rsidRPr="001B70AA" w:rsidRDefault="001B70AA" w:rsidP="006F351D">
      <w:pPr>
        <w:pStyle w:val="Odstavekseznama"/>
        <w:numPr>
          <w:ilvl w:val="1"/>
          <w:numId w:val="10"/>
        </w:numPr>
        <w:jc w:val="both"/>
        <w:rPr>
          <w:rFonts w:asciiTheme="minorHAnsi" w:hAnsiTheme="minorHAnsi" w:cstheme="minorHAnsi"/>
          <w:lang w:eastAsia="sl-SI"/>
        </w:rPr>
      </w:pPr>
      <w:r w:rsidRPr="001B70AA">
        <w:rPr>
          <w:rFonts w:asciiTheme="minorHAnsi" w:hAnsiTheme="minorHAnsi" w:cstheme="minorHAnsi"/>
          <w:lang w:eastAsia="sl-SI"/>
        </w:rPr>
        <w:t xml:space="preserve">4- načrt s področja strojništva </w:t>
      </w:r>
    </w:p>
    <w:p w14:paraId="79C43CA4" w14:textId="77777777" w:rsidR="001B70AA" w:rsidRPr="001B70AA" w:rsidRDefault="001B70AA" w:rsidP="006F351D">
      <w:pPr>
        <w:pStyle w:val="Odstavekseznama"/>
        <w:numPr>
          <w:ilvl w:val="1"/>
          <w:numId w:val="10"/>
        </w:numPr>
        <w:jc w:val="both"/>
        <w:rPr>
          <w:rFonts w:asciiTheme="minorHAnsi" w:hAnsiTheme="minorHAnsi" w:cstheme="minorHAnsi"/>
          <w:lang w:eastAsia="sl-SI"/>
        </w:rPr>
      </w:pPr>
      <w:r w:rsidRPr="001B70AA">
        <w:rPr>
          <w:rFonts w:asciiTheme="minorHAnsi" w:hAnsiTheme="minorHAnsi" w:cstheme="minorHAnsi"/>
          <w:lang w:eastAsia="sl-SI"/>
        </w:rPr>
        <w:t>5- načrt s področja tehnologije (šolska kuhinja)</w:t>
      </w:r>
    </w:p>
    <w:p w14:paraId="785748B3" w14:textId="77777777" w:rsidR="001B70AA" w:rsidRPr="001B70AA" w:rsidRDefault="001B70AA" w:rsidP="006F351D">
      <w:pPr>
        <w:pStyle w:val="Odstavekseznama"/>
        <w:numPr>
          <w:ilvl w:val="1"/>
          <w:numId w:val="10"/>
        </w:numPr>
        <w:jc w:val="both"/>
        <w:rPr>
          <w:rFonts w:asciiTheme="minorHAnsi" w:hAnsiTheme="minorHAnsi" w:cstheme="minorHAnsi"/>
          <w:lang w:eastAsia="sl-SI"/>
        </w:rPr>
      </w:pPr>
      <w:r w:rsidRPr="001B70AA">
        <w:rPr>
          <w:rFonts w:asciiTheme="minorHAnsi" w:hAnsiTheme="minorHAnsi" w:cstheme="minorHAnsi"/>
          <w:lang w:eastAsia="sl-SI"/>
        </w:rPr>
        <w:t>6- načrt s področja požarne varnosti</w:t>
      </w:r>
    </w:p>
    <w:p w14:paraId="478CF53C" w14:textId="77777777" w:rsidR="001B70AA" w:rsidRPr="001B70AA" w:rsidRDefault="001B70AA" w:rsidP="006F351D">
      <w:pPr>
        <w:pStyle w:val="Odstavekseznama"/>
        <w:numPr>
          <w:ilvl w:val="1"/>
          <w:numId w:val="10"/>
        </w:numPr>
        <w:jc w:val="both"/>
        <w:rPr>
          <w:rFonts w:asciiTheme="minorHAnsi" w:hAnsiTheme="minorHAnsi" w:cstheme="minorHAnsi"/>
          <w:lang w:eastAsia="sl-SI"/>
        </w:rPr>
      </w:pPr>
      <w:r w:rsidRPr="001B70AA">
        <w:rPr>
          <w:rFonts w:asciiTheme="minorHAnsi" w:hAnsiTheme="minorHAnsi" w:cstheme="minorHAnsi"/>
          <w:lang w:eastAsia="sl-SI"/>
        </w:rPr>
        <w:t>projektna dokumentacija za izvedbo gradnje - PZI, za odstranitev zahtevnega objekta  (vmesni trakt in telovadnica)</w:t>
      </w:r>
    </w:p>
    <w:p w14:paraId="05A8E288" w14:textId="77777777" w:rsidR="001B70AA" w:rsidRDefault="001B70AA" w:rsidP="006F351D">
      <w:pPr>
        <w:ind w:left="1416"/>
        <w:jc w:val="both"/>
        <w:rPr>
          <w:rFonts w:asciiTheme="minorHAnsi" w:hAnsiTheme="minorHAnsi" w:cstheme="minorHAnsi"/>
          <w:lang w:eastAsia="sl-SI"/>
        </w:rPr>
      </w:pPr>
      <w:r w:rsidRPr="001B70AA">
        <w:rPr>
          <w:rFonts w:asciiTheme="minorHAnsi" w:hAnsiTheme="minorHAnsi" w:cstheme="minorHAnsi"/>
          <w:lang w:eastAsia="sl-SI"/>
        </w:rPr>
        <w:t>(izdelati skladno z Uredbo o ravnanju z odpadki, ki nastanejo pri gradbenih delih (ur.l.RS 34/08)</w:t>
      </w:r>
      <w:r w:rsidRPr="001B70AA">
        <w:rPr>
          <w:rFonts w:asciiTheme="minorHAnsi" w:hAnsiTheme="minorHAnsi" w:cstheme="minorHAnsi"/>
        </w:rPr>
        <w:t xml:space="preserve">  </w:t>
      </w:r>
      <w:r w:rsidRPr="001B70AA">
        <w:rPr>
          <w:rFonts w:asciiTheme="minorHAnsi" w:hAnsiTheme="minorHAnsi" w:cstheme="minorHAnsi"/>
          <w:lang w:eastAsia="sl-SI"/>
        </w:rPr>
        <w:t>in  priložiti projektu za izvedbo tudi načrt gospodarjenja z gradbenimi odpadki)</w:t>
      </w:r>
    </w:p>
    <w:p w14:paraId="3B0725D1" w14:textId="77777777" w:rsidR="001B70AA" w:rsidRDefault="001B70AA" w:rsidP="006F351D">
      <w:pPr>
        <w:ind w:left="1416"/>
        <w:jc w:val="both"/>
        <w:rPr>
          <w:rFonts w:asciiTheme="minorHAnsi" w:hAnsiTheme="minorHAnsi" w:cstheme="minorHAnsi"/>
          <w:lang w:eastAsia="sl-SI"/>
        </w:rPr>
      </w:pPr>
      <w:r>
        <w:rPr>
          <w:rFonts w:asciiTheme="minorHAnsi" w:hAnsiTheme="minorHAnsi" w:cstheme="minorHAnsi"/>
          <w:lang w:eastAsia="sl-SI"/>
        </w:rPr>
        <w:t>V sklopu projektne dokumentacije za izvedbo so izdelani zlasti elaborati.</w:t>
      </w:r>
    </w:p>
    <w:p w14:paraId="1C42956D" w14:textId="77777777" w:rsidR="001B70AA" w:rsidRPr="001B70AA" w:rsidRDefault="001B70AA" w:rsidP="006F351D">
      <w:pPr>
        <w:pStyle w:val="Odstavekseznama"/>
        <w:numPr>
          <w:ilvl w:val="0"/>
          <w:numId w:val="23"/>
        </w:numPr>
        <w:jc w:val="both"/>
        <w:rPr>
          <w:rFonts w:asciiTheme="minorHAnsi" w:hAnsiTheme="minorHAnsi" w:cstheme="minorHAnsi"/>
          <w:lang w:eastAsia="sl-SI"/>
        </w:rPr>
      </w:pPr>
      <w:r w:rsidRPr="001B70AA">
        <w:rPr>
          <w:rFonts w:asciiTheme="minorHAnsi" w:hAnsiTheme="minorHAnsi" w:cstheme="minorHAnsi"/>
          <w:lang w:eastAsia="sl-SI"/>
        </w:rPr>
        <w:t>Elaborat gradbene fizike z Izkazom toplotnih karakteristik stavbe</w:t>
      </w:r>
      <w:r>
        <w:rPr>
          <w:rFonts w:asciiTheme="minorHAnsi" w:hAnsiTheme="minorHAnsi" w:cstheme="minorHAnsi"/>
          <w:lang w:eastAsia="sl-SI"/>
        </w:rPr>
        <w:t xml:space="preserve"> in PHPP izračun</w:t>
      </w:r>
      <w:r w:rsidRPr="001B70AA">
        <w:rPr>
          <w:rFonts w:asciiTheme="minorHAnsi" w:hAnsiTheme="minorHAnsi" w:cstheme="minorHAnsi"/>
          <w:lang w:eastAsia="sl-SI"/>
        </w:rPr>
        <w:t xml:space="preserve"> </w:t>
      </w:r>
    </w:p>
    <w:p w14:paraId="416B298D" w14:textId="77777777" w:rsidR="001B70AA" w:rsidRPr="001B70AA" w:rsidRDefault="001B70AA" w:rsidP="006F351D">
      <w:pPr>
        <w:pStyle w:val="Odstavekseznama"/>
        <w:numPr>
          <w:ilvl w:val="0"/>
          <w:numId w:val="23"/>
        </w:numPr>
        <w:jc w:val="both"/>
        <w:rPr>
          <w:rFonts w:asciiTheme="minorHAnsi" w:hAnsiTheme="minorHAnsi" w:cstheme="minorHAnsi"/>
          <w:lang w:eastAsia="sl-SI"/>
        </w:rPr>
      </w:pPr>
      <w:r w:rsidRPr="001B70AA">
        <w:rPr>
          <w:rFonts w:asciiTheme="minorHAnsi" w:hAnsiTheme="minorHAnsi" w:cstheme="minorHAnsi"/>
          <w:lang w:eastAsia="sl-SI"/>
        </w:rPr>
        <w:t xml:space="preserve">Izkaz energijskih karakteristik prezračevanja stavbe </w:t>
      </w:r>
    </w:p>
    <w:p w14:paraId="4725CD7B" w14:textId="77777777" w:rsidR="001B70AA" w:rsidRDefault="001B70AA" w:rsidP="006F351D">
      <w:pPr>
        <w:pStyle w:val="Odstavekseznama"/>
        <w:numPr>
          <w:ilvl w:val="0"/>
          <w:numId w:val="23"/>
        </w:numPr>
        <w:jc w:val="both"/>
        <w:rPr>
          <w:rFonts w:asciiTheme="minorHAnsi" w:hAnsiTheme="minorHAnsi" w:cstheme="minorHAnsi"/>
          <w:lang w:eastAsia="sl-SI"/>
        </w:rPr>
      </w:pPr>
      <w:r w:rsidRPr="001B70AA">
        <w:rPr>
          <w:rFonts w:asciiTheme="minorHAnsi" w:hAnsiTheme="minorHAnsi" w:cstheme="minorHAnsi"/>
          <w:lang w:eastAsia="sl-SI"/>
        </w:rPr>
        <w:t>Elaborat zaščite pred hrupom</w:t>
      </w:r>
      <w:r>
        <w:rPr>
          <w:rFonts w:asciiTheme="minorHAnsi" w:hAnsiTheme="minorHAnsi" w:cstheme="minorHAnsi"/>
          <w:lang w:eastAsia="sl-SI"/>
        </w:rPr>
        <w:t>, vključno z izkazom</w:t>
      </w:r>
    </w:p>
    <w:p w14:paraId="1048B78F" w14:textId="77777777" w:rsidR="001B70AA" w:rsidRPr="001B70AA" w:rsidRDefault="001B70AA" w:rsidP="006F351D">
      <w:pPr>
        <w:pStyle w:val="Odstavekseznama"/>
        <w:numPr>
          <w:ilvl w:val="0"/>
          <w:numId w:val="23"/>
        </w:numPr>
        <w:jc w:val="both"/>
        <w:rPr>
          <w:rFonts w:asciiTheme="minorHAnsi" w:hAnsiTheme="minorHAnsi" w:cstheme="minorHAnsi"/>
          <w:lang w:eastAsia="sl-SI"/>
        </w:rPr>
      </w:pPr>
      <w:r>
        <w:rPr>
          <w:rFonts w:asciiTheme="minorHAnsi" w:hAnsiTheme="minorHAnsi" w:cstheme="minorHAnsi"/>
          <w:lang w:eastAsia="sl-SI"/>
        </w:rPr>
        <w:t>Elaborat prostorske akustike za prostore športne dvorane in učilnice ter prostorov za vodstvo</w:t>
      </w:r>
    </w:p>
    <w:p w14:paraId="50B6B48D" w14:textId="77777777" w:rsidR="001B70AA" w:rsidRPr="001B70AA" w:rsidRDefault="001B70AA" w:rsidP="006F351D">
      <w:pPr>
        <w:pStyle w:val="Odstavekseznama"/>
        <w:numPr>
          <w:ilvl w:val="0"/>
          <w:numId w:val="23"/>
        </w:numPr>
        <w:jc w:val="both"/>
        <w:rPr>
          <w:rFonts w:asciiTheme="minorHAnsi" w:hAnsiTheme="minorHAnsi" w:cstheme="minorHAnsi"/>
          <w:lang w:eastAsia="sl-SI"/>
        </w:rPr>
      </w:pPr>
      <w:r w:rsidRPr="001B70AA">
        <w:rPr>
          <w:rFonts w:asciiTheme="minorHAnsi" w:hAnsiTheme="minorHAnsi" w:cstheme="minorHAnsi"/>
          <w:lang w:eastAsia="sl-SI"/>
        </w:rPr>
        <w:t>Študija požarne varnosti objekta</w:t>
      </w:r>
      <w:r>
        <w:rPr>
          <w:rFonts w:asciiTheme="minorHAnsi" w:hAnsiTheme="minorHAnsi" w:cstheme="minorHAnsi"/>
          <w:lang w:eastAsia="sl-SI"/>
        </w:rPr>
        <w:t>, vključno z izkazom</w:t>
      </w:r>
    </w:p>
    <w:p w14:paraId="0C3969A1" w14:textId="77777777" w:rsidR="001B70AA" w:rsidRPr="001B70AA" w:rsidRDefault="001B70AA" w:rsidP="006F351D">
      <w:pPr>
        <w:ind w:left="1416"/>
        <w:jc w:val="both"/>
        <w:rPr>
          <w:rFonts w:asciiTheme="minorHAnsi" w:hAnsiTheme="minorHAnsi" w:cstheme="minorHAnsi"/>
          <w:lang w:eastAsia="sl-SI"/>
        </w:rPr>
      </w:pPr>
      <w:r w:rsidRPr="001B70AA">
        <w:rPr>
          <w:rFonts w:asciiTheme="minorHAnsi" w:hAnsiTheme="minorHAnsi" w:cstheme="minorHAnsi"/>
          <w:b/>
          <w:bCs/>
          <w:lang w:eastAsia="sl-SI"/>
        </w:rPr>
        <w:t xml:space="preserve">Projektna dokumentacija izvedenih del (PID) </w:t>
      </w:r>
      <w:r w:rsidRPr="001B70AA">
        <w:rPr>
          <w:rFonts w:asciiTheme="minorHAnsi" w:hAnsiTheme="minorHAnsi" w:cstheme="minorHAnsi"/>
          <w:lang w:eastAsia="sl-SI"/>
        </w:rPr>
        <w:t>ki vsebuje sestavine iz poglavja 2.5. Pravilnika o podrobnejši vsebini dokumentacije in obrazcih (Uradni list RS, št. </w:t>
      </w:r>
      <w:r w:rsidR="003A2F87">
        <w:fldChar w:fldCharType="begin"/>
      </w:r>
      <w:r w:rsidR="003A2F87">
        <w:instrText xml:space="preserve"> HYPERLINK "http://www.urad</w:instrText>
      </w:r>
      <w:r w:rsidR="003A2F87">
        <w:instrText xml:space="preserve">ni-list.si/1/objava.jsp?sop=2018-01-1840" \t "_blank" \o "Pravilnik o podrobnejši vsebini dokumentacije in obrazcih, povezanih z graditvijo objektov" </w:instrText>
      </w:r>
      <w:r w:rsidR="003A2F87">
        <w:fldChar w:fldCharType="separate"/>
      </w:r>
      <w:r w:rsidRPr="001B70AA">
        <w:rPr>
          <w:rFonts w:asciiTheme="minorHAnsi" w:hAnsiTheme="minorHAnsi" w:cstheme="minorHAnsi"/>
          <w:lang w:eastAsia="sl-SI"/>
        </w:rPr>
        <w:t>36/18</w:t>
      </w:r>
      <w:r w:rsidR="003A2F87">
        <w:rPr>
          <w:rFonts w:asciiTheme="minorHAnsi" w:hAnsiTheme="minorHAnsi" w:cstheme="minorHAnsi"/>
          <w:lang w:eastAsia="sl-SI"/>
        </w:rPr>
        <w:fldChar w:fldCharType="end"/>
      </w:r>
      <w:r w:rsidRPr="001B70AA">
        <w:rPr>
          <w:rFonts w:asciiTheme="minorHAnsi" w:hAnsiTheme="minorHAnsi" w:cstheme="minorHAnsi"/>
          <w:lang w:eastAsia="sl-SI"/>
        </w:rPr>
        <w:t> in </w:t>
      </w:r>
      <w:hyperlink r:id="rId19" w:tgtFrame="_blank" w:tooltip="Popravek Pravilnika o evidentiranju podatkov v zemljiškem katastru" w:history="1">
        <w:r w:rsidRPr="001B70AA">
          <w:rPr>
            <w:rFonts w:asciiTheme="minorHAnsi" w:hAnsiTheme="minorHAnsi" w:cstheme="minorHAnsi"/>
            <w:lang w:eastAsia="sl-SI"/>
          </w:rPr>
          <w:t xml:space="preserve">51/18 – </w:t>
        </w:r>
        <w:proofErr w:type="spellStart"/>
        <w:r w:rsidRPr="001B70AA">
          <w:rPr>
            <w:rFonts w:asciiTheme="minorHAnsi" w:hAnsiTheme="minorHAnsi" w:cstheme="minorHAnsi"/>
            <w:lang w:eastAsia="sl-SI"/>
          </w:rPr>
          <w:t>popr</w:t>
        </w:r>
        <w:proofErr w:type="spellEnd"/>
        <w:r w:rsidRPr="001B70AA">
          <w:rPr>
            <w:rFonts w:asciiTheme="minorHAnsi" w:hAnsiTheme="minorHAnsi" w:cstheme="minorHAnsi"/>
            <w:lang w:eastAsia="sl-SI"/>
          </w:rPr>
          <w:t>.</w:t>
        </w:r>
      </w:hyperlink>
      <w:r w:rsidRPr="001B70AA">
        <w:rPr>
          <w:rFonts w:asciiTheme="minorHAnsi" w:hAnsiTheme="minorHAnsi" w:cstheme="minorHAnsi"/>
          <w:lang w:eastAsia="sl-SI"/>
        </w:rPr>
        <w:t>).</w:t>
      </w:r>
    </w:p>
    <w:p w14:paraId="11960841" w14:textId="77777777" w:rsidR="001B70AA" w:rsidRDefault="001B70AA" w:rsidP="006F351D">
      <w:pPr>
        <w:jc w:val="both"/>
        <w:rPr>
          <w:rFonts w:asciiTheme="minorHAnsi" w:hAnsiTheme="minorHAnsi" w:cstheme="minorHAnsi"/>
          <w:lang w:eastAsia="sl-SI"/>
        </w:rPr>
      </w:pPr>
      <w:r w:rsidRPr="001B70AA">
        <w:rPr>
          <w:rFonts w:asciiTheme="minorHAnsi" w:hAnsiTheme="minorHAnsi" w:cstheme="minorHAnsi"/>
          <w:lang w:eastAsia="sl-SI"/>
        </w:rPr>
        <w:t xml:space="preserve">Podlaga za pripravo projektne dokumentacije je </w:t>
      </w:r>
      <w:r>
        <w:rPr>
          <w:rFonts w:asciiTheme="minorHAnsi" w:hAnsiTheme="minorHAnsi" w:cstheme="minorHAnsi"/>
          <w:lang w:eastAsia="sl-SI"/>
        </w:rPr>
        <w:t xml:space="preserve"> s strani naročnika potrjena </w:t>
      </w:r>
      <w:r w:rsidRPr="001B70AA">
        <w:rPr>
          <w:rFonts w:asciiTheme="minorHAnsi" w:hAnsiTheme="minorHAnsi" w:cstheme="minorHAnsi"/>
          <w:lang w:eastAsia="sl-SI"/>
        </w:rPr>
        <w:t>PROJEKTNA NALOGA št. zadeve: 430-0122/2018</w:t>
      </w:r>
      <w:r>
        <w:rPr>
          <w:rFonts w:asciiTheme="minorHAnsi" w:hAnsiTheme="minorHAnsi" w:cstheme="minorHAnsi"/>
          <w:lang w:eastAsia="sl-SI"/>
        </w:rPr>
        <w:t>, izdelana v avgustu 2019</w:t>
      </w:r>
      <w:r w:rsidR="006F351D">
        <w:rPr>
          <w:rFonts w:asciiTheme="minorHAnsi" w:hAnsiTheme="minorHAnsi" w:cstheme="minorHAnsi"/>
          <w:lang w:eastAsia="sl-SI"/>
        </w:rPr>
        <w:t>.</w:t>
      </w:r>
    </w:p>
    <w:p w14:paraId="43C75305" w14:textId="77777777" w:rsidR="001B70AA" w:rsidRDefault="001B70AA" w:rsidP="006F351D">
      <w:pPr>
        <w:jc w:val="both"/>
        <w:rPr>
          <w:rFonts w:asciiTheme="minorHAnsi" w:hAnsiTheme="minorHAnsi" w:cstheme="minorHAnsi"/>
          <w:lang w:eastAsia="sl-SI"/>
        </w:rPr>
      </w:pPr>
      <w:r>
        <w:rPr>
          <w:rFonts w:asciiTheme="minorHAnsi" w:hAnsiTheme="minorHAnsi" w:cstheme="minorHAnsi"/>
          <w:lang w:eastAsia="sl-SI"/>
        </w:rPr>
        <w:t>Ponudniki imajo dostop do projektne naloge na spletni strani naročnika.</w:t>
      </w:r>
    </w:p>
    <w:p w14:paraId="50C8C381" w14:textId="77777777" w:rsidR="001B70AA" w:rsidRDefault="001B70AA" w:rsidP="006F351D">
      <w:pPr>
        <w:jc w:val="both"/>
        <w:rPr>
          <w:rFonts w:asciiTheme="minorHAnsi" w:hAnsiTheme="minorHAnsi" w:cstheme="minorHAnsi"/>
          <w:lang w:eastAsia="sl-SI"/>
        </w:rPr>
      </w:pPr>
      <w:r>
        <w:rPr>
          <w:rFonts w:asciiTheme="minorHAnsi" w:hAnsiTheme="minorHAnsi" w:cstheme="minorHAnsi"/>
          <w:lang w:eastAsia="sl-SI"/>
        </w:rPr>
        <w:lastRenderedPageBreak/>
        <w:t>Vse zahteve iz PROJEKTNE NALOGE so predmet javnega naročila in jih je izbrani ponudnik pri izdelavi projektne dokumentacije  dolžan upoštevati.</w:t>
      </w:r>
    </w:p>
    <w:p w14:paraId="4100F9CA" w14:textId="77777777" w:rsidR="005A4EF5" w:rsidRPr="005A4EF5" w:rsidRDefault="005A4EF5" w:rsidP="006F351D">
      <w:pPr>
        <w:jc w:val="both"/>
        <w:rPr>
          <w:rFonts w:asciiTheme="minorHAnsi" w:hAnsiTheme="minorHAnsi" w:cstheme="minorHAnsi"/>
          <w:lang w:eastAsia="sl-SI"/>
        </w:rPr>
      </w:pPr>
      <w:r w:rsidRPr="005A4EF5">
        <w:rPr>
          <w:rFonts w:asciiTheme="minorHAnsi" w:hAnsiTheme="minorHAnsi" w:cstheme="minorHAnsi"/>
          <w:lang w:eastAsia="sl-SI"/>
        </w:rPr>
        <w:t xml:space="preserve">Projektna dokumentacije mora biti pripravljena skladno z veljavnimi prostorskimi akti. Naročnik nima namena spreminjati veljavnih prostorskih aktov za potrebe realizacije tega projekta. Projektna dokumentacija mora zagotavljati skoraj nič – energijsko stavbo </w:t>
      </w:r>
      <w:r>
        <w:rPr>
          <w:rFonts w:asciiTheme="minorHAnsi" w:hAnsiTheme="minorHAnsi" w:cstheme="minorHAnsi"/>
          <w:lang w:eastAsia="sl-SI"/>
        </w:rPr>
        <w:t>s</w:t>
      </w:r>
      <w:r w:rsidRPr="005A4EF5">
        <w:rPr>
          <w:rFonts w:asciiTheme="minorHAnsi" w:hAnsiTheme="minorHAnsi" w:cstheme="minorHAnsi"/>
          <w:lang w:eastAsia="sl-SI"/>
        </w:rPr>
        <w:t xml:space="preserve"> tehničnimi zahtevami, ki jih opredeljuje </w:t>
      </w:r>
      <w:proofErr w:type="spellStart"/>
      <w:r w:rsidRPr="005A4EF5">
        <w:rPr>
          <w:rFonts w:asciiTheme="minorHAnsi" w:hAnsiTheme="minorHAnsi" w:cstheme="minorHAnsi"/>
          <w:lang w:eastAsia="sl-SI"/>
        </w:rPr>
        <w:t>Eko</w:t>
      </w:r>
      <w:proofErr w:type="spellEnd"/>
      <w:r w:rsidRPr="005A4EF5">
        <w:rPr>
          <w:rFonts w:asciiTheme="minorHAnsi" w:hAnsiTheme="minorHAnsi" w:cstheme="minorHAnsi"/>
          <w:lang w:eastAsia="sl-SI"/>
        </w:rPr>
        <w:t xml:space="preserve"> sklad, saj bo naročnik kandidiral za pridobitev nepovratnih sredstev. </w:t>
      </w:r>
    </w:p>
    <w:p w14:paraId="5D7B90A0" w14:textId="77777777" w:rsidR="00856EDB" w:rsidRPr="00856EDB" w:rsidRDefault="00856EDB" w:rsidP="00856EDB">
      <w:pPr>
        <w:pStyle w:val="Naslov1"/>
        <w:rPr>
          <w:rFonts w:asciiTheme="minorHAnsi" w:eastAsia="Times New Roman" w:hAnsiTheme="minorHAnsi" w:cstheme="minorHAnsi"/>
          <w:lang w:eastAsia="sl-SI"/>
        </w:rPr>
      </w:pPr>
      <w:bookmarkStart w:id="72" w:name="_Toc16485032"/>
      <w:bookmarkStart w:id="73" w:name="_Toc16589577"/>
      <w:r w:rsidRPr="00856EDB">
        <w:rPr>
          <w:rFonts w:asciiTheme="minorHAnsi" w:hAnsiTheme="minorHAnsi" w:cstheme="minorHAnsi"/>
        </w:rPr>
        <w:t xml:space="preserve">OBSEG PROJEKTNE DOKUMENTACIJE ZA ODDAJO </w:t>
      </w:r>
      <w:bookmarkEnd w:id="72"/>
      <w:r>
        <w:rPr>
          <w:rFonts w:asciiTheme="minorHAnsi" w:hAnsiTheme="minorHAnsi" w:cstheme="minorHAnsi"/>
        </w:rPr>
        <w:t>NAROČNIKU</w:t>
      </w:r>
      <w:bookmarkEnd w:id="73"/>
    </w:p>
    <w:p w14:paraId="68682696" w14:textId="77777777" w:rsidR="00856EDB" w:rsidRDefault="00856EDB" w:rsidP="00856EDB">
      <w:pPr>
        <w:pStyle w:val="Odstavekseznama"/>
        <w:rPr>
          <w:lang w:eastAsia="sl-SI"/>
        </w:rPr>
      </w:pPr>
    </w:p>
    <w:tbl>
      <w:tblPr>
        <w:tblStyle w:val="Tabelamrea"/>
        <w:tblW w:w="0" w:type="auto"/>
        <w:tblInd w:w="-5" w:type="dxa"/>
        <w:tblLook w:val="04A0" w:firstRow="1" w:lastRow="0" w:firstColumn="1" w:lastColumn="0" w:noHBand="0" w:noVBand="1"/>
      </w:tblPr>
      <w:tblGrid>
        <w:gridCol w:w="1418"/>
        <w:gridCol w:w="5182"/>
        <w:gridCol w:w="2467"/>
      </w:tblGrid>
      <w:tr w:rsidR="00856EDB" w:rsidRPr="0054618A" w14:paraId="4E2F7E57" w14:textId="77777777" w:rsidTr="00856EDB">
        <w:tc>
          <w:tcPr>
            <w:tcW w:w="1418" w:type="dxa"/>
          </w:tcPr>
          <w:p w14:paraId="7E9D27DF" w14:textId="77777777" w:rsidR="00856EDB" w:rsidRPr="0054618A" w:rsidRDefault="00856EDB" w:rsidP="00856EDB">
            <w:pPr>
              <w:pStyle w:val="Odstavekseznama"/>
              <w:ind w:left="19" w:right="14" w:firstLine="11"/>
              <w:jc w:val="both"/>
              <w:rPr>
                <w:rFonts w:asciiTheme="minorHAnsi" w:hAnsiTheme="minorHAnsi" w:cstheme="minorHAnsi"/>
                <w:lang w:eastAsia="sl-SI"/>
              </w:rPr>
            </w:pPr>
            <w:r w:rsidRPr="0054618A">
              <w:rPr>
                <w:rFonts w:asciiTheme="minorHAnsi" w:hAnsiTheme="minorHAnsi" w:cstheme="minorHAnsi"/>
                <w:lang w:eastAsia="sl-SI"/>
              </w:rPr>
              <w:t>OZNAKA</w:t>
            </w:r>
          </w:p>
        </w:tc>
        <w:tc>
          <w:tcPr>
            <w:tcW w:w="5182" w:type="dxa"/>
          </w:tcPr>
          <w:p w14:paraId="6E0F9EFA" w14:textId="77777777" w:rsidR="00856EDB" w:rsidRPr="0054618A" w:rsidRDefault="00856EDB" w:rsidP="00856EDB">
            <w:pPr>
              <w:pStyle w:val="Odstavekseznama"/>
              <w:ind w:left="-103" w:firstLine="823"/>
              <w:rPr>
                <w:rFonts w:asciiTheme="minorHAnsi" w:hAnsiTheme="minorHAnsi" w:cstheme="minorHAnsi"/>
                <w:lang w:eastAsia="sl-SI"/>
              </w:rPr>
            </w:pPr>
            <w:r w:rsidRPr="0054618A">
              <w:rPr>
                <w:rFonts w:asciiTheme="minorHAnsi" w:hAnsiTheme="minorHAnsi" w:cstheme="minorHAnsi"/>
                <w:lang w:eastAsia="sl-SI"/>
              </w:rPr>
              <w:t>NAZIV</w:t>
            </w:r>
          </w:p>
        </w:tc>
        <w:tc>
          <w:tcPr>
            <w:tcW w:w="2467" w:type="dxa"/>
          </w:tcPr>
          <w:p w14:paraId="6852DE85" w14:textId="77777777" w:rsidR="00856EDB" w:rsidRPr="0054618A" w:rsidRDefault="00856EDB" w:rsidP="00C14969">
            <w:pPr>
              <w:pStyle w:val="Odstavekseznama"/>
              <w:rPr>
                <w:rFonts w:asciiTheme="minorHAnsi" w:hAnsiTheme="minorHAnsi" w:cstheme="minorHAnsi"/>
                <w:lang w:eastAsia="sl-SI"/>
              </w:rPr>
            </w:pPr>
            <w:r w:rsidRPr="0054618A">
              <w:rPr>
                <w:rFonts w:asciiTheme="minorHAnsi" w:hAnsiTheme="minorHAnsi" w:cstheme="minorHAnsi"/>
                <w:lang w:eastAsia="sl-SI"/>
              </w:rPr>
              <w:t>oddaja</w:t>
            </w:r>
          </w:p>
        </w:tc>
      </w:tr>
      <w:tr w:rsidR="00856EDB" w:rsidRPr="0054618A" w14:paraId="3B150D0F" w14:textId="77777777" w:rsidTr="00856EDB">
        <w:tc>
          <w:tcPr>
            <w:tcW w:w="1418" w:type="dxa"/>
          </w:tcPr>
          <w:p w14:paraId="0F0EAA46" w14:textId="77777777" w:rsidR="00856EDB" w:rsidRPr="0054618A" w:rsidRDefault="00856EDB" w:rsidP="00C14969">
            <w:pPr>
              <w:rPr>
                <w:rFonts w:asciiTheme="minorHAnsi" w:hAnsiTheme="minorHAnsi" w:cstheme="minorHAnsi"/>
                <w:lang w:eastAsia="sl-SI"/>
              </w:rPr>
            </w:pPr>
            <w:r w:rsidRPr="0054618A">
              <w:rPr>
                <w:rFonts w:asciiTheme="minorHAnsi" w:hAnsiTheme="minorHAnsi" w:cstheme="minorHAnsi"/>
                <w:lang w:eastAsia="sl-SI"/>
              </w:rPr>
              <w:t>a)</w:t>
            </w:r>
          </w:p>
        </w:tc>
        <w:tc>
          <w:tcPr>
            <w:tcW w:w="5182" w:type="dxa"/>
          </w:tcPr>
          <w:p w14:paraId="40A6EAAA" w14:textId="77777777" w:rsidR="00856EDB" w:rsidRPr="0054618A" w:rsidRDefault="00856EDB" w:rsidP="00856EDB">
            <w:pPr>
              <w:rPr>
                <w:rFonts w:asciiTheme="minorHAnsi" w:hAnsiTheme="minorHAnsi" w:cstheme="minorHAnsi"/>
                <w:lang w:eastAsia="sl-SI"/>
              </w:rPr>
            </w:pPr>
            <w:r w:rsidRPr="0054618A">
              <w:rPr>
                <w:rFonts w:asciiTheme="minorHAnsi" w:hAnsiTheme="minorHAnsi" w:cstheme="minorHAnsi"/>
                <w:lang w:eastAsia="sl-SI"/>
              </w:rPr>
              <w:t>Posnetek obstoječega stanja šole</w:t>
            </w:r>
          </w:p>
        </w:tc>
        <w:tc>
          <w:tcPr>
            <w:tcW w:w="2467" w:type="dxa"/>
          </w:tcPr>
          <w:p w14:paraId="5E854E2D" w14:textId="77777777" w:rsidR="00856EDB" w:rsidRPr="0054618A" w:rsidRDefault="00856EDB" w:rsidP="00C14969">
            <w:pPr>
              <w:pStyle w:val="Odstavekseznama"/>
              <w:rPr>
                <w:rFonts w:asciiTheme="minorHAnsi" w:hAnsiTheme="minorHAnsi" w:cstheme="minorHAnsi"/>
                <w:lang w:eastAsia="sl-SI"/>
              </w:rPr>
            </w:pPr>
            <w:r w:rsidRPr="0054618A">
              <w:rPr>
                <w:rFonts w:asciiTheme="minorHAnsi" w:hAnsiTheme="minorHAnsi" w:cstheme="minorHAnsi"/>
                <w:lang w:eastAsia="sl-SI"/>
              </w:rPr>
              <w:t xml:space="preserve">Tiskani izvod 2 x, </w:t>
            </w:r>
            <w:proofErr w:type="spellStart"/>
            <w:r w:rsidRPr="0054618A">
              <w:rPr>
                <w:rFonts w:asciiTheme="minorHAnsi" w:hAnsiTheme="minorHAnsi" w:cstheme="minorHAnsi"/>
                <w:lang w:eastAsia="sl-SI"/>
              </w:rPr>
              <w:t>pdf</w:t>
            </w:r>
            <w:proofErr w:type="spellEnd"/>
            <w:r w:rsidRPr="0054618A">
              <w:rPr>
                <w:rFonts w:asciiTheme="minorHAnsi" w:hAnsiTheme="minorHAnsi" w:cstheme="minorHAnsi"/>
                <w:lang w:eastAsia="sl-SI"/>
              </w:rPr>
              <w:t xml:space="preserve">, </w:t>
            </w:r>
            <w:proofErr w:type="spellStart"/>
            <w:r w:rsidRPr="0054618A">
              <w:rPr>
                <w:rFonts w:asciiTheme="minorHAnsi" w:hAnsiTheme="minorHAnsi" w:cstheme="minorHAnsi"/>
                <w:lang w:eastAsia="sl-SI"/>
              </w:rPr>
              <w:t>dwg</w:t>
            </w:r>
            <w:proofErr w:type="spellEnd"/>
            <w:r w:rsidRPr="0054618A">
              <w:rPr>
                <w:rFonts w:asciiTheme="minorHAnsi" w:hAnsiTheme="minorHAnsi" w:cstheme="minorHAnsi"/>
                <w:lang w:eastAsia="sl-SI"/>
              </w:rPr>
              <w:t xml:space="preserve"> 1 x</w:t>
            </w:r>
          </w:p>
        </w:tc>
      </w:tr>
      <w:tr w:rsidR="00856EDB" w:rsidRPr="0054618A" w14:paraId="511AAFE9" w14:textId="77777777" w:rsidTr="00856EDB">
        <w:tc>
          <w:tcPr>
            <w:tcW w:w="1418" w:type="dxa"/>
          </w:tcPr>
          <w:p w14:paraId="31A2C3D4" w14:textId="77777777" w:rsidR="00856EDB" w:rsidRPr="0054618A" w:rsidRDefault="00856EDB" w:rsidP="00C14969">
            <w:pPr>
              <w:rPr>
                <w:rFonts w:asciiTheme="minorHAnsi" w:hAnsiTheme="minorHAnsi" w:cstheme="minorHAnsi"/>
                <w:lang w:eastAsia="sl-SI"/>
              </w:rPr>
            </w:pPr>
            <w:r w:rsidRPr="0054618A">
              <w:rPr>
                <w:rFonts w:asciiTheme="minorHAnsi" w:hAnsiTheme="minorHAnsi" w:cstheme="minorHAnsi"/>
                <w:lang w:eastAsia="sl-SI"/>
              </w:rPr>
              <w:t xml:space="preserve">b) </w:t>
            </w:r>
          </w:p>
        </w:tc>
        <w:tc>
          <w:tcPr>
            <w:tcW w:w="5182" w:type="dxa"/>
          </w:tcPr>
          <w:p w14:paraId="4C3F6B84" w14:textId="77777777" w:rsidR="00856EDB" w:rsidRPr="0054618A" w:rsidRDefault="00856EDB" w:rsidP="00856EDB">
            <w:pPr>
              <w:rPr>
                <w:rFonts w:asciiTheme="minorHAnsi" w:hAnsiTheme="minorHAnsi" w:cstheme="minorHAnsi"/>
                <w:lang w:eastAsia="sl-SI"/>
              </w:rPr>
            </w:pPr>
            <w:r w:rsidRPr="0054618A">
              <w:rPr>
                <w:rFonts w:asciiTheme="minorHAnsi" w:hAnsiTheme="minorHAnsi" w:cstheme="minorHAnsi"/>
                <w:lang w:eastAsia="sl-SI"/>
              </w:rPr>
              <w:t>Geodetski načrt</w:t>
            </w:r>
          </w:p>
        </w:tc>
        <w:tc>
          <w:tcPr>
            <w:tcW w:w="2467" w:type="dxa"/>
          </w:tcPr>
          <w:p w14:paraId="380C7614" w14:textId="77777777" w:rsidR="00856EDB" w:rsidRPr="0054618A" w:rsidRDefault="00856EDB" w:rsidP="00C14969">
            <w:pPr>
              <w:pStyle w:val="Odstavekseznama"/>
              <w:rPr>
                <w:rFonts w:asciiTheme="minorHAnsi" w:hAnsiTheme="minorHAnsi" w:cstheme="minorHAnsi"/>
                <w:lang w:eastAsia="sl-SI"/>
              </w:rPr>
            </w:pPr>
            <w:r w:rsidRPr="0054618A">
              <w:rPr>
                <w:rFonts w:asciiTheme="minorHAnsi" w:hAnsiTheme="minorHAnsi" w:cstheme="minorHAnsi"/>
                <w:lang w:eastAsia="sl-SI"/>
              </w:rPr>
              <w:t>Tiskani izvod s certifikatom 2 x, CD-1x</w:t>
            </w:r>
          </w:p>
        </w:tc>
      </w:tr>
      <w:tr w:rsidR="00856EDB" w:rsidRPr="0054618A" w14:paraId="135EE552" w14:textId="77777777" w:rsidTr="00856EDB">
        <w:tc>
          <w:tcPr>
            <w:tcW w:w="1418" w:type="dxa"/>
          </w:tcPr>
          <w:p w14:paraId="07DB64E6" w14:textId="77777777" w:rsidR="00856EDB" w:rsidRPr="0054618A" w:rsidRDefault="00856EDB" w:rsidP="00C14969">
            <w:pPr>
              <w:rPr>
                <w:rFonts w:asciiTheme="minorHAnsi" w:hAnsiTheme="minorHAnsi" w:cstheme="minorHAnsi"/>
                <w:lang w:eastAsia="sl-SI"/>
              </w:rPr>
            </w:pPr>
            <w:r w:rsidRPr="0054618A">
              <w:rPr>
                <w:rFonts w:asciiTheme="minorHAnsi" w:hAnsiTheme="minorHAnsi" w:cstheme="minorHAnsi"/>
                <w:lang w:eastAsia="sl-SI"/>
              </w:rPr>
              <w:t xml:space="preserve">c) </w:t>
            </w:r>
          </w:p>
        </w:tc>
        <w:tc>
          <w:tcPr>
            <w:tcW w:w="5182" w:type="dxa"/>
          </w:tcPr>
          <w:p w14:paraId="06BA8A93" w14:textId="77777777" w:rsidR="00856EDB" w:rsidRPr="0054618A" w:rsidRDefault="00856EDB" w:rsidP="00856EDB">
            <w:pPr>
              <w:rPr>
                <w:rFonts w:asciiTheme="minorHAnsi" w:hAnsiTheme="minorHAnsi" w:cstheme="minorHAnsi"/>
                <w:lang w:eastAsia="sl-SI"/>
              </w:rPr>
            </w:pPr>
            <w:r w:rsidRPr="0054618A">
              <w:rPr>
                <w:rFonts w:asciiTheme="minorHAnsi" w:hAnsiTheme="minorHAnsi" w:cstheme="minorHAnsi"/>
                <w:lang w:eastAsia="sl-SI"/>
              </w:rPr>
              <w:t>Idejni projekt (IDP)</w:t>
            </w:r>
          </w:p>
        </w:tc>
        <w:tc>
          <w:tcPr>
            <w:tcW w:w="2467" w:type="dxa"/>
          </w:tcPr>
          <w:p w14:paraId="3D62D3AA" w14:textId="77777777" w:rsidR="00856EDB" w:rsidRPr="0054618A" w:rsidRDefault="00856EDB" w:rsidP="00C14969">
            <w:pPr>
              <w:pStyle w:val="Odstavekseznama"/>
              <w:rPr>
                <w:rFonts w:asciiTheme="minorHAnsi" w:hAnsiTheme="minorHAnsi" w:cstheme="minorHAnsi"/>
                <w:lang w:eastAsia="sl-SI"/>
              </w:rPr>
            </w:pPr>
            <w:r w:rsidRPr="0054618A">
              <w:rPr>
                <w:rFonts w:asciiTheme="minorHAnsi" w:hAnsiTheme="minorHAnsi" w:cstheme="minorHAnsi"/>
                <w:lang w:eastAsia="sl-SI"/>
              </w:rPr>
              <w:t>Tiskani izvod 3 x, CD-1x, maketa 1 x, posredovanje po e- pošti 1x</w:t>
            </w:r>
          </w:p>
        </w:tc>
      </w:tr>
      <w:tr w:rsidR="00856EDB" w:rsidRPr="0054618A" w14:paraId="44E387D0" w14:textId="77777777" w:rsidTr="00856EDB">
        <w:tc>
          <w:tcPr>
            <w:tcW w:w="1418" w:type="dxa"/>
          </w:tcPr>
          <w:p w14:paraId="3A9035FC" w14:textId="77777777" w:rsidR="00856EDB" w:rsidRPr="0054618A" w:rsidRDefault="00856EDB" w:rsidP="00C14969">
            <w:pPr>
              <w:rPr>
                <w:rFonts w:asciiTheme="minorHAnsi" w:hAnsiTheme="minorHAnsi" w:cstheme="minorHAnsi"/>
                <w:lang w:eastAsia="sl-SI"/>
              </w:rPr>
            </w:pPr>
            <w:r w:rsidRPr="0054618A">
              <w:rPr>
                <w:rFonts w:asciiTheme="minorHAnsi" w:hAnsiTheme="minorHAnsi" w:cstheme="minorHAnsi"/>
                <w:lang w:eastAsia="sl-SI"/>
              </w:rPr>
              <w:t>c-1)</w:t>
            </w:r>
          </w:p>
        </w:tc>
        <w:tc>
          <w:tcPr>
            <w:tcW w:w="5182" w:type="dxa"/>
          </w:tcPr>
          <w:p w14:paraId="4973CB0E" w14:textId="77777777" w:rsidR="00856EDB" w:rsidRPr="0054618A" w:rsidRDefault="00856EDB" w:rsidP="00856EDB">
            <w:pPr>
              <w:rPr>
                <w:rFonts w:asciiTheme="minorHAnsi" w:hAnsiTheme="minorHAnsi" w:cstheme="minorHAnsi"/>
                <w:lang w:eastAsia="sl-SI"/>
              </w:rPr>
            </w:pPr>
            <w:r w:rsidRPr="0054618A">
              <w:rPr>
                <w:rFonts w:asciiTheme="minorHAnsi" w:hAnsiTheme="minorHAnsi" w:cstheme="minorHAnsi"/>
                <w:lang w:eastAsia="sl-SI"/>
              </w:rPr>
              <w:t>Idejna zasnova za projektne pogoje IZP</w:t>
            </w:r>
          </w:p>
        </w:tc>
        <w:tc>
          <w:tcPr>
            <w:tcW w:w="2467" w:type="dxa"/>
          </w:tcPr>
          <w:p w14:paraId="7A41AF00" w14:textId="77777777" w:rsidR="00856EDB" w:rsidRPr="0054618A" w:rsidRDefault="00856EDB" w:rsidP="00C14969">
            <w:pPr>
              <w:pStyle w:val="Odstavekseznama"/>
              <w:rPr>
                <w:rFonts w:asciiTheme="minorHAnsi" w:hAnsiTheme="minorHAnsi" w:cstheme="minorHAnsi"/>
                <w:lang w:eastAsia="sl-SI"/>
              </w:rPr>
            </w:pPr>
            <w:r w:rsidRPr="0054618A">
              <w:rPr>
                <w:rFonts w:asciiTheme="minorHAnsi" w:hAnsiTheme="minorHAnsi" w:cstheme="minorHAnsi"/>
                <w:lang w:eastAsia="sl-SI"/>
              </w:rPr>
              <w:t>Digitalni izvod po mailu v seznanitev investitorja 1 x</w:t>
            </w:r>
          </w:p>
        </w:tc>
      </w:tr>
      <w:tr w:rsidR="00856EDB" w:rsidRPr="0054618A" w14:paraId="62A5D844" w14:textId="77777777" w:rsidTr="00856EDB">
        <w:tc>
          <w:tcPr>
            <w:tcW w:w="1418" w:type="dxa"/>
          </w:tcPr>
          <w:p w14:paraId="67DE174B" w14:textId="77777777" w:rsidR="00856EDB" w:rsidRPr="0054618A" w:rsidRDefault="00856EDB" w:rsidP="00C14969">
            <w:pPr>
              <w:rPr>
                <w:rFonts w:asciiTheme="minorHAnsi" w:hAnsiTheme="minorHAnsi" w:cstheme="minorHAnsi"/>
                <w:lang w:eastAsia="sl-SI"/>
              </w:rPr>
            </w:pPr>
            <w:r w:rsidRPr="0054618A">
              <w:rPr>
                <w:rFonts w:asciiTheme="minorHAnsi" w:hAnsiTheme="minorHAnsi" w:cstheme="minorHAnsi"/>
                <w:lang w:eastAsia="sl-SI"/>
              </w:rPr>
              <w:t>d)</w:t>
            </w:r>
          </w:p>
        </w:tc>
        <w:tc>
          <w:tcPr>
            <w:tcW w:w="5182" w:type="dxa"/>
          </w:tcPr>
          <w:p w14:paraId="4E308531" w14:textId="77777777" w:rsidR="00856EDB" w:rsidRPr="0054618A" w:rsidRDefault="00856EDB" w:rsidP="00856EDB">
            <w:pPr>
              <w:rPr>
                <w:rFonts w:asciiTheme="minorHAnsi" w:hAnsiTheme="minorHAnsi" w:cstheme="minorHAnsi"/>
                <w:lang w:eastAsia="sl-SI"/>
              </w:rPr>
            </w:pPr>
            <w:r w:rsidRPr="0054618A">
              <w:rPr>
                <w:rFonts w:asciiTheme="minorHAnsi" w:hAnsiTheme="minorHAnsi" w:cstheme="minorHAnsi"/>
                <w:lang w:eastAsia="sl-SI"/>
              </w:rPr>
              <w:t>Projektna dokumentacija za pridobitev gradbenega dovoljenja (DGD)</w:t>
            </w:r>
          </w:p>
        </w:tc>
        <w:tc>
          <w:tcPr>
            <w:tcW w:w="2467" w:type="dxa"/>
          </w:tcPr>
          <w:p w14:paraId="367286B0" w14:textId="77777777" w:rsidR="00856EDB" w:rsidRPr="0054618A" w:rsidRDefault="00856EDB" w:rsidP="00C14969">
            <w:pPr>
              <w:pStyle w:val="Odstavekseznama"/>
              <w:rPr>
                <w:rFonts w:asciiTheme="minorHAnsi" w:hAnsiTheme="minorHAnsi" w:cstheme="minorHAnsi"/>
                <w:lang w:eastAsia="sl-SI"/>
              </w:rPr>
            </w:pPr>
            <w:r w:rsidRPr="0054618A">
              <w:rPr>
                <w:rFonts w:asciiTheme="minorHAnsi" w:hAnsiTheme="minorHAnsi" w:cstheme="minorHAnsi"/>
                <w:lang w:eastAsia="sl-SI"/>
              </w:rPr>
              <w:t>Tiskani izvod 4 x, CD (</w:t>
            </w:r>
            <w:proofErr w:type="spellStart"/>
            <w:r w:rsidRPr="0054618A">
              <w:rPr>
                <w:rFonts w:asciiTheme="minorHAnsi" w:hAnsiTheme="minorHAnsi" w:cstheme="minorHAnsi"/>
                <w:lang w:eastAsia="sl-SI"/>
              </w:rPr>
              <w:t>pdf</w:t>
            </w:r>
            <w:proofErr w:type="spellEnd"/>
            <w:r w:rsidRPr="0054618A">
              <w:rPr>
                <w:rFonts w:asciiTheme="minorHAnsi" w:hAnsiTheme="minorHAnsi" w:cstheme="minorHAnsi"/>
                <w:lang w:eastAsia="sl-SI"/>
              </w:rPr>
              <w:t xml:space="preserve"> 1 x), od tega dobi investitor 1 x zapečati izvod iz UE, 1 x izvod od PA</w:t>
            </w:r>
          </w:p>
        </w:tc>
      </w:tr>
      <w:tr w:rsidR="00856EDB" w:rsidRPr="0054618A" w14:paraId="125973DC" w14:textId="77777777" w:rsidTr="00856EDB">
        <w:tc>
          <w:tcPr>
            <w:tcW w:w="1418" w:type="dxa"/>
          </w:tcPr>
          <w:p w14:paraId="0F6689BD" w14:textId="77777777" w:rsidR="00856EDB" w:rsidRPr="0054618A" w:rsidRDefault="00856EDB" w:rsidP="00C14969">
            <w:pPr>
              <w:rPr>
                <w:rFonts w:asciiTheme="minorHAnsi" w:hAnsiTheme="minorHAnsi" w:cstheme="minorHAnsi"/>
                <w:lang w:eastAsia="sl-SI"/>
              </w:rPr>
            </w:pPr>
            <w:r w:rsidRPr="0054618A">
              <w:rPr>
                <w:rFonts w:asciiTheme="minorHAnsi" w:hAnsiTheme="minorHAnsi" w:cstheme="minorHAnsi"/>
                <w:lang w:eastAsia="sl-SI"/>
              </w:rPr>
              <w:t>e-1)</w:t>
            </w:r>
          </w:p>
        </w:tc>
        <w:tc>
          <w:tcPr>
            <w:tcW w:w="5182" w:type="dxa"/>
          </w:tcPr>
          <w:p w14:paraId="6BBED3C0" w14:textId="77777777" w:rsidR="00856EDB" w:rsidRPr="0054618A" w:rsidRDefault="00856EDB" w:rsidP="00856EDB">
            <w:pPr>
              <w:rPr>
                <w:rFonts w:asciiTheme="minorHAnsi" w:hAnsiTheme="minorHAnsi" w:cstheme="minorHAnsi"/>
                <w:lang w:eastAsia="sl-SI"/>
              </w:rPr>
            </w:pPr>
            <w:r w:rsidRPr="0054618A">
              <w:rPr>
                <w:rFonts w:asciiTheme="minorHAnsi" w:hAnsiTheme="minorHAnsi" w:cstheme="minorHAnsi"/>
                <w:lang w:eastAsia="sl-SI"/>
              </w:rPr>
              <w:t>Projektna dokumentacija za izvedbo PZI za rekonstrukcijo in novogradnjo</w:t>
            </w:r>
          </w:p>
        </w:tc>
        <w:tc>
          <w:tcPr>
            <w:tcW w:w="2467" w:type="dxa"/>
          </w:tcPr>
          <w:p w14:paraId="12CE6084" w14:textId="77777777" w:rsidR="00856EDB" w:rsidRPr="0054618A" w:rsidRDefault="00856EDB" w:rsidP="00C14969">
            <w:pPr>
              <w:pStyle w:val="Odstavekseznama"/>
              <w:rPr>
                <w:rFonts w:asciiTheme="minorHAnsi" w:hAnsiTheme="minorHAnsi" w:cstheme="minorHAnsi"/>
                <w:lang w:eastAsia="sl-SI"/>
              </w:rPr>
            </w:pPr>
            <w:r w:rsidRPr="0054618A">
              <w:rPr>
                <w:rFonts w:asciiTheme="minorHAnsi" w:hAnsiTheme="minorHAnsi" w:cstheme="minorHAnsi"/>
                <w:lang w:eastAsia="sl-SI"/>
              </w:rPr>
              <w:t>Tiskani izvod 8 x, CD (</w:t>
            </w:r>
            <w:proofErr w:type="spellStart"/>
            <w:r w:rsidRPr="0054618A">
              <w:rPr>
                <w:rFonts w:asciiTheme="minorHAnsi" w:hAnsiTheme="minorHAnsi" w:cstheme="minorHAnsi"/>
                <w:lang w:eastAsia="sl-SI"/>
              </w:rPr>
              <w:t>pdf</w:t>
            </w:r>
            <w:proofErr w:type="spellEnd"/>
            <w:r w:rsidRPr="0054618A">
              <w:rPr>
                <w:rFonts w:asciiTheme="minorHAnsi" w:hAnsiTheme="minorHAnsi" w:cstheme="minorHAnsi"/>
                <w:lang w:eastAsia="sl-SI"/>
              </w:rPr>
              <w:t xml:space="preserve">, </w:t>
            </w:r>
            <w:proofErr w:type="spellStart"/>
            <w:r w:rsidRPr="0054618A">
              <w:rPr>
                <w:rFonts w:asciiTheme="minorHAnsi" w:hAnsiTheme="minorHAnsi" w:cstheme="minorHAnsi"/>
                <w:lang w:eastAsia="sl-SI"/>
              </w:rPr>
              <w:t>dwg</w:t>
            </w:r>
            <w:proofErr w:type="spellEnd"/>
            <w:r w:rsidRPr="0054618A">
              <w:rPr>
                <w:rFonts w:asciiTheme="minorHAnsi" w:hAnsiTheme="minorHAnsi" w:cstheme="minorHAnsi"/>
                <w:lang w:eastAsia="sl-SI"/>
              </w:rPr>
              <w:t>)1x</w:t>
            </w:r>
          </w:p>
        </w:tc>
      </w:tr>
      <w:tr w:rsidR="00856EDB" w:rsidRPr="0054618A" w14:paraId="74A377CB" w14:textId="77777777" w:rsidTr="00856EDB">
        <w:tc>
          <w:tcPr>
            <w:tcW w:w="1418" w:type="dxa"/>
          </w:tcPr>
          <w:p w14:paraId="0CBE727A" w14:textId="77777777" w:rsidR="00856EDB" w:rsidRPr="0054618A" w:rsidRDefault="00856EDB" w:rsidP="00C14969">
            <w:pPr>
              <w:rPr>
                <w:rFonts w:asciiTheme="minorHAnsi" w:hAnsiTheme="minorHAnsi" w:cstheme="minorHAnsi"/>
                <w:lang w:eastAsia="sl-SI"/>
              </w:rPr>
            </w:pPr>
            <w:r w:rsidRPr="0054618A">
              <w:rPr>
                <w:rFonts w:asciiTheme="minorHAnsi" w:hAnsiTheme="minorHAnsi" w:cstheme="minorHAnsi"/>
                <w:lang w:eastAsia="sl-SI"/>
              </w:rPr>
              <w:t>e-2)</w:t>
            </w:r>
          </w:p>
        </w:tc>
        <w:tc>
          <w:tcPr>
            <w:tcW w:w="5182" w:type="dxa"/>
          </w:tcPr>
          <w:p w14:paraId="013A649A" w14:textId="77777777" w:rsidR="00856EDB" w:rsidRPr="0054618A" w:rsidRDefault="00856EDB" w:rsidP="00856EDB">
            <w:pPr>
              <w:rPr>
                <w:rFonts w:asciiTheme="minorHAnsi" w:hAnsiTheme="minorHAnsi" w:cstheme="minorHAnsi"/>
                <w:lang w:eastAsia="sl-SI"/>
              </w:rPr>
            </w:pPr>
            <w:r w:rsidRPr="0054618A">
              <w:rPr>
                <w:rFonts w:asciiTheme="minorHAnsi" w:hAnsiTheme="minorHAnsi" w:cstheme="minorHAnsi"/>
                <w:lang w:eastAsia="sl-SI"/>
              </w:rPr>
              <w:t>Projektna dokumentacija za izvedbo v primeru odstranitve objekta (PZI)</w:t>
            </w:r>
          </w:p>
        </w:tc>
        <w:tc>
          <w:tcPr>
            <w:tcW w:w="2467" w:type="dxa"/>
          </w:tcPr>
          <w:p w14:paraId="383216DA" w14:textId="77777777" w:rsidR="00856EDB" w:rsidRPr="0054618A" w:rsidRDefault="00856EDB" w:rsidP="00C14969">
            <w:pPr>
              <w:pStyle w:val="Odstavekseznama"/>
              <w:rPr>
                <w:rFonts w:asciiTheme="minorHAnsi" w:hAnsiTheme="minorHAnsi" w:cstheme="minorHAnsi"/>
                <w:lang w:eastAsia="sl-SI"/>
              </w:rPr>
            </w:pPr>
            <w:r w:rsidRPr="0054618A">
              <w:rPr>
                <w:rFonts w:asciiTheme="minorHAnsi" w:hAnsiTheme="minorHAnsi" w:cstheme="minorHAnsi"/>
                <w:lang w:eastAsia="sl-SI"/>
              </w:rPr>
              <w:t>Tiskani izvod 4 x, CD (</w:t>
            </w:r>
            <w:proofErr w:type="spellStart"/>
            <w:r w:rsidRPr="0054618A">
              <w:rPr>
                <w:rFonts w:asciiTheme="minorHAnsi" w:hAnsiTheme="minorHAnsi" w:cstheme="minorHAnsi"/>
                <w:lang w:eastAsia="sl-SI"/>
              </w:rPr>
              <w:t>pdf</w:t>
            </w:r>
            <w:proofErr w:type="spellEnd"/>
            <w:r w:rsidRPr="0054618A">
              <w:rPr>
                <w:rFonts w:asciiTheme="minorHAnsi" w:hAnsiTheme="minorHAnsi" w:cstheme="minorHAnsi"/>
                <w:lang w:eastAsia="sl-SI"/>
              </w:rPr>
              <w:t xml:space="preserve">, </w:t>
            </w:r>
            <w:proofErr w:type="spellStart"/>
            <w:r w:rsidRPr="0054618A">
              <w:rPr>
                <w:rFonts w:asciiTheme="minorHAnsi" w:hAnsiTheme="minorHAnsi" w:cstheme="minorHAnsi"/>
                <w:lang w:eastAsia="sl-SI"/>
              </w:rPr>
              <w:t>dwg</w:t>
            </w:r>
            <w:proofErr w:type="spellEnd"/>
            <w:r w:rsidRPr="0054618A">
              <w:rPr>
                <w:rFonts w:asciiTheme="minorHAnsi" w:hAnsiTheme="minorHAnsi" w:cstheme="minorHAnsi"/>
                <w:lang w:eastAsia="sl-SI"/>
              </w:rPr>
              <w:t>)1x</w:t>
            </w:r>
          </w:p>
        </w:tc>
      </w:tr>
      <w:tr w:rsidR="00856EDB" w:rsidRPr="0054618A" w14:paraId="65CF0F9C" w14:textId="77777777" w:rsidTr="00856EDB">
        <w:tc>
          <w:tcPr>
            <w:tcW w:w="1418" w:type="dxa"/>
          </w:tcPr>
          <w:p w14:paraId="3E37A0CE" w14:textId="77777777" w:rsidR="00856EDB" w:rsidRPr="0054618A" w:rsidRDefault="00856EDB" w:rsidP="00C14969">
            <w:pPr>
              <w:rPr>
                <w:rFonts w:asciiTheme="minorHAnsi" w:hAnsiTheme="minorHAnsi" w:cstheme="minorHAnsi"/>
                <w:lang w:eastAsia="sl-SI"/>
              </w:rPr>
            </w:pPr>
            <w:r w:rsidRPr="0054618A">
              <w:rPr>
                <w:rFonts w:asciiTheme="minorHAnsi" w:hAnsiTheme="minorHAnsi" w:cstheme="minorHAnsi"/>
                <w:lang w:eastAsia="sl-SI"/>
              </w:rPr>
              <w:t>f)</w:t>
            </w:r>
          </w:p>
        </w:tc>
        <w:tc>
          <w:tcPr>
            <w:tcW w:w="5182" w:type="dxa"/>
          </w:tcPr>
          <w:p w14:paraId="7720D4A0" w14:textId="77777777" w:rsidR="00856EDB" w:rsidRPr="0054618A" w:rsidRDefault="00856EDB" w:rsidP="00856EDB">
            <w:pPr>
              <w:rPr>
                <w:rFonts w:asciiTheme="minorHAnsi" w:hAnsiTheme="minorHAnsi" w:cstheme="minorHAnsi"/>
                <w:lang w:eastAsia="sl-SI"/>
              </w:rPr>
            </w:pPr>
            <w:r w:rsidRPr="0054618A">
              <w:rPr>
                <w:rFonts w:asciiTheme="minorHAnsi" w:hAnsiTheme="minorHAnsi" w:cstheme="minorHAnsi"/>
                <w:lang w:eastAsia="sl-SI"/>
              </w:rPr>
              <w:t>Projektna dokumentacija izvedenih del (PID)</w:t>
            </w:r>
          </w:p>
        </w:tc>
        <w:tc>
          <w:tcPr>
            <w:tcW w:w="2467" w:type="dxa"/>
          </w:tcPr>
          <w:p w14:paraId="4189FD81" w14:textId="77777777" w:rsidR="00856EDB" w:rsidRPr="0054618A" w:rsidRDefault="00856EDB" w:rsidP="00C14969">
            <w:pPr>
              <w:pStyle w:val="Odstavekseznama"/>
              <w:rPr>
                <w:rFonts w:asciiTheme="minorHAnsi" w:hAnsiTheme="minorHAnsi" w:cstheme="minorHAnsi"/>
                <w:lang w:eastAsia="sl-SI"/>
              </w:rPr>
            </w:pPr>
            <w:r w:rsidRPr="0054618A">
              <w:rPr>
                <w:rFonts w:asciiTheme="minorHAnsi" w:hAnsiTheme="minorHAnsi" w:cstheme="minorHAnsi"/>
                <w:lang w:eastAsia="sl-SI"/>
              </w:rPr>
              <w:t>Tiskani izvod 4 x, CD (</w:t>
            </w:r>
            <w:proofErr w:type="spellStart"/>
            <w:r w:rsidRPr="0054618A">
              <w:rPr>
                <w:rFonts w:asciiTheme="minorHAnsi" w:hAnsiTheme="minorHAnsi" w:cstheme="minorHAnsi"/>
                <w:lang w:eastAsia="sl-SI"/>
              </w:rPr>
              <w:t>pdf</w:t>
            </w:r>
            <w:proofErr w:type="spellEnd"/>
            <w:r w:rsidRPr="0054618A">
              <w:rPr>
                <w:rFonts w:asciiTheme="minorHAnsi" w:hAnsiTheme="minorHAnsi" w:cstheme="minorHAnsi"/>
                <w:lang w:eastAsia="sl-SI"/>
              </w:rPr>
              <w:t xml:space="preserve">, </w:t>
            </w:r>
            <w:proofErr w:type="spellStart"/>
            <w:r w:rsidRPr="0054618A">
              <w:rPr>
                <w:rFonts w:asciiTheme="minorHAnsi" w:hAnsiTheme="minorHAnsi" w:cstheme="minorHAnsi"/>
                <w:lang w:eastAsia="sl-SI"/>
              </w:rPr>
              <w:t>dwg</w:t>
            </w:r>
            <w:proofErr w:type="spellEnd"/>
            <w:r w:rsidRPr="0054618A">
              <w:rPr>
                <w:rFonts w:asciiTheme="minorHAnsi" w:hAnsiTheme="minorHAnsi" w:cstheme="minorHAnsi"/>
                <w:lang w:eastAsia="sl-SI"/>
              </w:rPr>
              <w:t>)1x</w:t>
            </w:r>
          </w:p>
        </w:tc>
      </w:tr>
    </w:tbl>
    <w:p w14:paraId="5396B407" w14:textId="77777777" w:rsidR="00856EDB" w:rsidRPr="006F351D" w:rsidRDefault="00856EDB" w:rsidP="006F351D">
      <w:pPr>
        <w:rPr>
          <w:rFonts w:asciiTheme="minorHAnsi" w:hAnsiTheme="minorHAnsi" w:cstheme="minorHAnsi"/>
          <w:lang w:eastAsia="sl-SI"/>
        </w:rPr>
      </w:pPr>
      <w:r w:rsidRPr="006F351D">
        <w:rPr>
          <w:rFonts w:asciiTheme="minorHAnsi" w:hAnsiTheme="minorHAnsi" w:cstheme="minorHAnsi"/>
          <w:lang w:eastAsia="sl-SI"/>
        </w:rPr>
        <w:t>Opomba: digitalni izvod se lahko smiselno odda tudi na skupnem CD mediju, če je to mogoče in smiselno.</w:t>
      </w:r>
    </w:p>
    <w:p w14:paraId="1FA6774B" w14:textId="77777777" w:rsidR="0054618A" w:rsidRPr="0054618A" w:rsidRDefault="0054618A" w:rsidP="0054618A">
      <w:pPr>
        <w:pStyle w:val="Naslov1"/>
        <w:numPr>
          <w:ilvl w:val="0"/>
          <w:numId w:val="0"/>
        </w:numPr>
        <w:spacing w:line="348" w:lineRule="auto"/>
        <w:rPr>
          <w:rFonts w:asciiTheme="minorHAnsi" w:hAnsiTheme="minorHAnsi" w:cstheme="minorHAnsi"/>
        </w:rPr>
      </w:pPr>
      <w:bookmarkStart w:id="74" w:name="_Toc15896589"/>
      <w:bookmarkStart w:id="75" w:name="_Toc16589578"/>
      <w:r>
        <w:rPr>
          <w:rFonts w:asciiTheme="minorHAnsi" w:hAnsiTheme="minorHAnsi" w:cstheme="minorHAnsi"/>
        </w:rPr>
        <w:lastRenderedPageBreak/>
        <w:t xml:space="preserve">19. </w:t>
      </w:r>
      <w:r w:rsidRPr="0054618A">
        <w:rPr>
          <w:rFonts w:asciiTheme="minorHAnsi" w:hAnsiTheme="minorHAnsi" w:cstheme="minorHAnsi"/>
        </w:rPr>
        <w:t>Pouk o pravnem sredstvu</w:t>
      </w:r>
      <w:bookmarkEnd w:id="74"/>
      <w:bookmarkEnd w:id="75"/>
    </w:p>
    <w:p w14:paraId="503B4E1D" w14:textId="77777777" w:rsidR="0054618A" w:rsidRDefault="0054618A" w:rsidP="0054618A">
      <w:pPr>
        <w:spacing w:after="0" w:line="348" w:lineRule="auto"/>
        <w:jc w:val="both"/>
        <w:rPr>
          <w:rFonts w:asciiTheme="minorHAnsi" w:eastAsia="Times New Roman" w:hAnsiTheme="minorHAnsi" w:cstheme="minorHAnsi"/>
          <w:lang w:eastAsia="sl-SI"/>
        </w:rPr>
      </w:pPr>
      <w:bookmarkStart w:id="76" w:name="_Hlk503725256"/>
      <w:r w:rsidRPr="0054618A">
        <w:rPr>
          <w:rFonts w:asciiTheme="minorHAnsi" w:eastAsia="Times New Roman" w:hAnsiTheme="minorHAnsi" w:cstheme="minorHAnsi"/>
          <w:lang w:eastAsia="sl-SI"/>
        </w:rPr>
        <w:t>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 Zahtevek za revizijo mora vsebovati vse podatke in dokazila, kot jih določa 15. člen ZPVPJN. Skladno z drugo alinejo prvega odstavka 71. člena ZPVPJN znaša taksa za vložitev zahtevka za revizijo, ki se nanaša na vsebino objave, povabilo k oddaji ponudbe ali razpisno dokumentacijo, če so predmet javnega naročila blago in storitve in se javno naročilo oddaja po postopku naročila male vrednosti 2.000,00 EUR. Taksa se plača na transakcijski račun odprt pri Banki Slovenije, Slovenska cesta 35, 1505 Ljubljana, Slovenija št. SI56 0110 0100 0358 802, SWIFT koda BS LJ SI 2X, IBAN SI56011001000358802 in sklic 11 16110-7111290</w:t>
      </w:r>
      <w:bookmarkEnd w:id="76"/>
      <w:r w:rsidR="00C14969">
        <w:rPr>
          <w:rFonts w:asciiTheme="minorHAnsi" w:eastAsia="Times New Roman" w:hAnsiTheme="minorHAnsi" w:cstheme="minorHAnsi"/>
          <w:lang w:eastAsia="sl-SI"/>
        </w:rPr>
        <w:t>.</w:t>
      </w:r>
    </w:p>
    <w:p w14:paraId="0E308E86" w14:textId="77777777" w:rsidR="00752E59" w:rsidRDefault="00752E59" w:rsidP="0054618A">
      <w:pPr>
        <w:spacing w:after="0" w:line="348" w:lineRule="auto"/>
        <w:jc w:val="both"/>
        <w:rPr>
          <w:rFonts w:asciiTheme="minorHAnsi" w:eastAsia="Times New Roman" w:hAnsiTheme="minorHAnsi" w:cstheme="minorHAnsi"/>
          <w:lang w:eastAsia="sl-SI"/>
        </w:rPr>
      </w:pPr>
    </w:p>
    <w:p w14:paraId="77D851F0" w14:textId="77777777" w:rsidR="00752E59" w:rsidRDefault="00752E59" w:rsidP="0054618A">
      <w:pPr>
        <w:spacing w:after="0" w:line="348" w:lineRule="auto"/>
        <w:jc w:val="both"/>
        <w:rPr>
          <w:rFonts w:asciiTheme="minorHAnsi" w:eastAsia="Times New Roman" w:hAnsiTheme="minorHAnsi" w:cstheme="minorHAnsi"/>
          <w:lang w:eastAsia="sl-SI"/>
        </w:rPr>
      </w:pPr>
    </w:p>
    <w:p w14:paraId="40CC6B49" w14:textId="2FDAA37A" w:rsidR="00752E59" w:rsidRDefault="00752E59" w:rsidP="0054618A">
      <w:pPr>
        <w:spacing w:after="0" w:line="348" w:lineRule="auto"/>
        <w:jc w:val="both"/>
        <w:rPr>
          <w:rFonts w:asciiTheme="minorHAnsi" w:eastAsia="Times New Roman" w:hAnsiTheme="minorHAnsi" w:cstheme="minorHAnsi"/>
          <w:lang w:eastAsia="sl-SI"/>
        </w:rPr>
      </w:pPr>
    </w:p>
    <w:p w14:paraId="71BE497F" w14:textId="7C0D66E4" w:rsidR="0038135F" w:rsidRDefault="0038135F" w:rsidP="0054618A">
      <w:pPr>
        <w:spacing w:after="0" w:line="348" w:lineRule="auto"/>
        <w:jc w:val="both"/>
        <w:rPr>
          <w:rFonts w:asciiTheme="minorHAnsi" w:eastAsia="Times New Roman" w:hAnsiTheme="minorHAnsi" w:cstheme="minorHAnsi"/>
          <w:lang w:eastAsia="sl-SI"/>
        </w:rPr>
      </w:pPr>
    </w:p>
    <w:p w14:paraId="29312DF1" w14:textId="5EBC4CCB" w:rsidR="0038135F" w:rsidRDefault="0038135F" w:rsidP="0054618A">
      <w:pPr>
        <w:spacing w:after="0" w:line="348" w:lineRule="auto"/>
        <w:jc w:val="both"/>
        <w:rPr>
          <w:rFonts w:asciiTheme="minorHAnsi" w:eastAsia="Times New Roman" w:hAnsiTheme="minorHAnsi" w:cstheme="minorHAnsi"/>
          <w:lang w:eastAsia="sl-SI"/>
        </w:rPr>
      </w:pPr>
    </w:p>
    <w:p w14:paraId="78DAE434" w14:textId="0071A4A4" w:rsidR="0038135F" w:rsidRDefault="0038135F" w:rsidP="0054618A">
      <w:pPr>
        <w:spacing w:after="0" w:line="348" w:lineRule="auto"/>
        <w:jc w:val="both"/>
        <w:rPr>
          <w:rFonts w:asciiTheme="minorHAnsi" w:eastAsia="Times New Roman" w:hAnsiTheme="minorHAnsi" w:cstheme="minorHAnsi"/>
          <w:lang w:eastAsia="sl-SI"/>
        </w:rPr>
      </w:pPr>
    </w:p>
    <w:p w14:paraId="22C5E3E6" w14:textId="1CC4AA80" w:rsidR="0038135F" w:rsidRDefault="0038135F" w:rsidP="0054618A">
      <w:pPr>
        <w:spacing w:after="0" w:line="348" w:lineRule="auto"/>
        <w:jc w:val="both"/>
        <w:rPr>
          <w:rFonts w:asciiTheme="minorHAnsi" w:eastAsia="Times New Roman" w:hAnsiTheme="minorHAnsi" w:cstheme="minorHAnsi"/>
          <w:lang w:eastAsia="sl-SI"/>
        </w:rPr>
      </w:pPr>
    </w:p>
    <w:p w14:paraId="3FCDBB77" w14:textId="529DA6F3" w:rsidR="0038135F" w:rsidRDefault="0038135F" w:rsidP="0054618A">
      <w:pPr>
        <w:spacing w:after="0" w:line="348" w:lineRule="auto"/>
        <w:jc w:val="both"/>
        <w:rPr>
          <w:rFonts w:asciiTheme="minorHAnsi" w:eastAsia="Times New Roman" w:hAnsiTheme="minorHAnsi" w:cstheme="minorHAnsi"/>
          <w:lang w:eastAsia="sl-SI"/>
        </w:rPr>
      </w:pPr>
    </w:p>
    <w:p w14:paraId="051A8ADA" w14:textId="664D871D" w:rsidR="0038135F" w:rsidRDefault="0038135F" w:rsidP="0054618A">
      <w:pPr>
        <w:spacing w:after="0" w:line="348" w:lineRule="auto"/>
        <w:jc w:val="both"/>
        <w:rPr>
          <w:rFonts w:asciiTheme="minorHAnsi" w:eastAsia="Times New Roman" w:hAnsiTheme="minorHAnsi" w:cstheme="minorHAnsi"/>
          <w:lang w:eastAsia="sl-SI"/>
        </w:rPr>
      </w:pPr>
    </w:p>
    <w:p w14:paraId="47454D09" w14:textId="48A92284" w:rsidR="0038135F" w:rsidRDefault="0038135F" w:rsidP="0054618A">
      <w:pPr>
        <w:spacing w:after="0" w:line="348" w:lineRule="auto"/>
        <w:jc w:val="both"/>
        <w:rPr>
          <w:rFonts w:asciiTheme="minorHAnsi" w:eastAsia="Times New Roman" w:hAnsiTheme="minorHAnsi" w:cstheme="minorHAnsi"/>
          <w:lang w:eastAsia="sl-SI"/>
        </w:rPr>
      </w:pPr>
    </w:p>
    <w:p w14:paraId="1B9E1066" w14:textId="19E7E8DB" w:rsidR="0038135F" w:rsidRDefault="0038135F" w:rsidP="0054618A">
      <w:pPr>
        <w:spacing w:after="0" w:line="348" w:lineRule="auto"/>
        <w:jc w:val="both"/>
        <w:rPr>
          <w:rFonts w:asciiTheme="minorHAnsi" w:eastAsia="Times New Roman" w:hAnsiTheme="minorHAnsi" w:cstheme="minorHAnsi"/>
          <w:lang w:eastAsia="sl-SI"/>
        </w:rPr>
      </w:pPr>
    </w:p>
    <w:p w14:paraId="70DCDE31" w14:textId="77777777" w:rsidR="0038135F" w:rsidRDefault="0038135F" w:rsidP="0054618A">
      <w:pPr>
        <w:spacing w:after="0" w:line="348" w:lineRule="auto"/>
        <w:jc w:val="both"/>
        <w:rPr>
          <w:rFonts w:asciiTheme="minorHAnsi" w:eastAsia="Times New Roman" w:hAnsiTheme="minorHAnsi" w:cstheme="minorHAnsi"/>
          <w:lang w:eastAsia="sl-SI"/>
        </w:rPr>
      </w:pPr>
    </w:p>
    <w:p w14:paraId="7D3C962C" w14:textId="77777777" w:rsidR="00752E59" w:rsidRDefault="00752E59" w:rsidP="0054618A">
      <w:pPr>
        <w:spacing w:after="0" w:line="348" w:lineRule="auto"/>
        <w:jc w:val="both"/>
        <w:rPr>
          <w:rFonts w:asciiTheme="minorHAnsi" w:eastAsia="Times New Roman" w:hAnsiTheme="minorHAnsi" w:cstheme="minorHAnsi"/>
          <w:lang w:eastAsia="sl-SI"/>
        </w:rPr>
      </w:pPr>
    </w:p>
    <w:p w14:paraId="185A2134" w14:textId="77777777" w:rsidR="00752E59" w:rsidRDefault="00752E59" w:rsidP="0054618A">
      <w:pPr>
        <w:spacing w:after="0" w:line="348" w:lineRule="auto"/>
        <w:jc w:val="both"/>
        <w:rPr>
          <w:rFonts w:asciiTheme="minorHAnsi" w:eastAsia="Times New Roman" w:hAnsiTheme="minorHAnsi" w:cstheme="minorHAnsi"/>
          <w:lang w:eastAsia="sl-SI"/>
        </w:rPr>
      </w:pPr>
    </w:p>
    <w:p w14:paraId="15D7C21C" w14:textId="77777777" w:rsidR="0038135F" w:rsidRPr="0038135F" w:rsidRDefault="0038135F" w:rsidP="0038135F">
      <w:pPr>
        <w:spacing w:after="0" w:line="348" w:lineRule="auto"/>
        <w:contextualSpacing/>
        <w:jc w:val="both"/>
        <w:outlineLvl w:val="0"/>
        <w:rPr>
          <w:rFonts w:asciiTheme="minorHAnsi" w:eastAsia="Arial Unicode MS" w:hAnsiTheme="minorHAnsi" w:cstheme="minorHAnsi"/>
          <w:b/>
          <w:bCs/>
          <w:sz w:val="28"/>
          <w:szCs w:val="28"/>
          <w:lang w:eastAsia="sl-SI"/>
        </w:rPr>
      </w:pPr>
      <w:bookmarkStart w:id="77" w:name="_Toc16589579"/>
      <w:r w:rsidRPr="0038135F">
        <w:rPr>
          <w:rFonts w:asciiTheme="minorHAnsi" w:eastAsia="Arial Unicode MS" w:hAnsiTheme="minorHAnsi" w:cstheme="minorHAnsi"/>
          <w:b/>
          <w:bCs/>
          <w:sz w:val="28"/>
          <w:szCs w:val="28"/>
          <w:lang w:eastAsia="sl-SI"/>
        </w:rPr>
        <w:lastRenderedPageBreak/>
        <w:t>POTRDILO O SEZNANITVI S PROJEKTOM -</w:t>
      </w:r>
      <w:bookmarkEnd w:id="77"/>
      <w:r w:rsidRPr="0038135F">
        <w:rPr>
          <w:rFonts w:asciiTheme="minorHAnsi" w:eastAsia="Arial Unicode MS" w:hAnsiTheme="minorHAnsi" w:cstheme="minorHAnsi"/>
          <w:b/>
          <w:bCs/>
          <w:sz w:val="28"/>
          <w:szCs w:val="28"/>
          <w:lang w:eastAsia="sl-SI"/>
        </w:rPr>
        <w:t xml:space="preserve">   </w:t>
      </w:r>
    </w:p>
    <w:p w14:paraId="113E736F" w14:textId="77777777" w:rsidR="0038135F" w:rsidRPr="0038135F" w:rsidRDefault="0038135F" w:rsidP="0038135F">
      <w:pPr>
        <w:spacing w:after="0" w:line="348" w:lineRule="auto"/>
        <w:contextualSpacing/>
        <w:jc w:val="both"/>
        <w:outlineLvl w:val="0"/>
        <w:rPr>
          <w:rFonts w:asciiTheme="minorHAnsi" w:eastAsia="Arial Unicode MS" w:hAnsiTheme="minorHAnsi" w:cstheme="minorHAnsi"/>
          <w:b/>
          <w:bCs/>
          <w:sz w:val="28"/>
          <w:szCs w:val="28"/>
          <w:lang w:eastAsia="sl-SI"/>
        </w:rPr>
      </w:pPr>
      <w:bookmarkStart w:id="78" w:name="_Toc16589580"/>
      <w:r w:rsidRPr="0038135F">
        <w:rPr>
          <w:rFonts w:asciiTheme="minorHAnsi" w:eastAsia="Arial Unicode MS" w:hAnsiTheme="minorHAnsi" w:cstheme="minorHAnsi"/>
          <w:b/>
          <w:bCs/>
          <w:sz w:val="28"/>
          <w:szCs w:val="28"/>
          <w:lang w:eastAsia="sl-SI"/>
        </w:rPr>
        <w:t>IZVEDENI OGLED LOKACIJE</w:t>
      </w:r>
      <w:bookmarkEnd w:id="78"/>
    </w:p>
    <w:p w14:paraId="23DF12D6" w14:textId="77777777" w:rsidR="0038135F" w:rsidRPr="0038135F" w:rsidRDefault="0038135F" w:rsidP="0038135F">
      <w:pPr>
        <w:spacing w:after="0" w:line="348" w:lineRule="auto"/>
        <w:jc w:val="both"/>
        <w:rPr>
          <w:rFonts w:asciiTheme="minorHAnsi" w:hAnsiTheme="minorHAnsi" w:cstheme="minorHAnsi"/>
          <w:lang w:eastAsia="sl-SI"/>
        </w:rPr>
      </w:pPr>
    </w:p>
    <w:p w14:paraId="3FE26758" w14:textId="6AE29BAF" w:rsidR="0038135F" w:rsidRPr="0038135F" w:rsidRDefault="0038135F" w:rsidP="0038135F">
      <w:pPr>
        <w:shd w:val="clear" w:color="auto" w:fill="FFFFFF"/>
        <w:spacing w:after="0" w:line="348" w:lineRule="auto"/>
        <w:jc w:val="both"/>
        <w:rPr>
          <w:rFonts w:asciiTheme="minorHAnsi" w:eastAsia="Times New Roman" w:hAnsiTheme="minorHAnsi" w:cstheme="minorHAnsi"/>
          <w:b/>
          <w:lang w:eastAsia="sl-SI"/>
        </w:rPr>
      </w:pPr>
      <w:r w:rsidRPr="0038135F">
        <w:rPr>
          <w:rFonts w:asciiTheme="minorHAnsi" w:hAnsiTheme="minorHAnsi" w:cstheme="minorHAnsi"/>
          <w:lang w:eastAsia="sl-SI"/>
        </w:rPr>
        <w:t>Potrjujemo, da je bil v zvezi z javnim naročilom</w:t>
      </w:r>
      <w:r w:rsidRPr="0038135F">
        <w:rPr>
          <w:rFonts w:asciiTheme="minorHAnsi" w:eastAsia="Times New Roman" w:hAnsiTheme="minorHAnsi" w:cstheme="minorHAnsi"/>
          <w:b/>
          <w:lang w:eastAsia="sl-SI"/>
        </w:rPr>
        <w:t xml:space="preserve"> </w:t>
      </w:r>
      <w:r w:rsidRPr="0038135F">
        <w:rPr>
          <w:rFonts w:asciiTheme="minorHAnsi" w:hAnsiTheme="minorHAnsi" w:cstheme="minorHAnsi"/>
          <w:b/>
          <w:bCs/>
        </w:rPr>
        <w:t xml:space="preserve">» </w:t>
      </w:r>
      <w:r w:rsidR="00292211">
        <w:rPr>
          <w:rFonts w:asciiTheme="minorHAnsi" w:hAnsiTheme="minorHAnsi" w:cstheme="minorHAnsi"/>
          <w:b/>
          <w:bCs/>
        </w:rPr>
        <w:t>PRIZIDAVA IN REKONSTRUKCIJA ŠOLE IN TELOVADNICA MORAVČE</w:t>
      </w:r>
      <w:r w:rsidRPr="0038135F">
        <w:rPr>
          <w:rFonts w:asciiTheme="minorHAnsi" w:hAnsiTheme="minorHAnsi" w:cstheme="minorHAnsi"/>
          <w:b/>
          <w:bCs/>
        </w:rPr>
        <w:t xml:space="preserve">«  </w:t>
      </w:r>
    </w:p>
    <w:p w14:paraId="6BA37F5F"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 xml:space="preserve"> objavljenem na Portalu javnih naročil dne ____________, pod št. objave ____________</w:t>
      </w:r>
    </w:p>
    <w:p w14:paraId="7A5A48A2" w14:textId="77777777" w:rsidR="0038135F" w:rsidRPr="0038135F" w:rsidRDefault="0038135F" w:rsidP="0038135F">
      <w:pPr>
        <w:spacing w:after="0" w:line="348" w:lineRule="auto"/>
        <w:jc w:val="both"/>
        <w:rPr>
          <w:rFonts w:asciiTheme="minorHAnsi" w:hAnsiTheme="minorHAnsi" w:cstheme="minorHAnsi"/>
          <w:lang w:eastAsia="sl-SI"/>
        </w:rPr>
      </w:pPr>
    </w:p>
    <w:p w14:paraId="74A1690F"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___________________________________________________________________</w:t>
      </w:r>
    </w:p>
    <w:p w14:paraId="6F48482D"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(naziv in naslov ponudnika)</w:t>
      </w:r>
    </w:p>
    <w:p w14:paraId="4305DD8F" w14:textId="77777777" w:rsidR="0038135F" w:rsidRPr="0038135F" w:rsidRDefault="0038135F" w:rsidP="0038135F">
      <w:pPr>
        <w:spacing w:after="0" w:line="348" w:lineRule="auto"/>
        <w:jc w:val="both"/>
        <w:rPr>
          <w:rFonts w:asciiTheme="minorHAnsi" w:hAnsiTheme="minorHAnsi" w:cstheme="minorHAnsi"/>
          <w:lang w:eastAsia="sl-SI"/>
        </w:rPr>
      </w:pPr>
    </w:p>
    <w:p w14:paraId="5311907D"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 xml:space="preserve">s strani vodje projekta ________________________________________________, </w:t>
      </w:r>
    </w:p>
    <w:p w14:paraId="63E0E792"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ki je zaposlen pri ponudniku____________________________________________</w:t>
      </w:r>
    </w:p>
    <w:p w14:paraId="4620B5EA"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dne 21.08.2019 ob 9.00 opravljena seznanitev s projektom oz. opravljen ogled lokacije.</w:t>
      </w:r>
    </w:p>
    <w:p w14:paraId="6FEF9EBB" w14:textId="77777777" w:rsidR="0038135F" w:rsidRPr="0038135F" w:rsidRDefault="0038135F" w:rsidP="0038135F">
      <w:pPr>
        <w:spacing w:after="0" w:line="348" w:lineRule="auto"/>
        <w:jc w:val="both"/>
        <w:rPr>
          <w:rFonts w:asciiTheme="minorHAnsi" w:hAnsiTheme="minorHAnsi" w:cstheme="minorHAnsi"/>
          <w:lang w:eastAsia="sl-SI"/>
        </w:rPr>
      </w:pPr>
    </w:p>
    <w:p w14:paraId="56A96C23" w14:textId="77777777" w:rsidR="0038135F" w:rsidRPr="0038135F" w:rsidRDefault="0038135F" w:rsidP="0038135F">
      <w:pPr>
        <w:spacing w:after="0" w:line="348" w:lineRule="auto"/>
        <w:jc w:val="both"/>
        <w:rPr>
          <w:rFonts w:asciiTheme="minorHAnsi" w:hAnsiTheme="minorHAnsi" w:cstheme="minorHAnsi"/>
          <w:lang w:eastAsia="sl-SI"/>
        </w:rPr>
      </w:pPr>
    </w:p>
    <w:p w14:paraId="3CA64C76" w14:textId="77777777" w:rsidR="0038135F" w:rsidRPr="0038135F" w:rsidRDefault="0038135F" w:rsidP="0038135F">
      <w:pPr>
        <w:spacing w:after="0" w:line="348" w:lineRule="auto"/>
        <w:jc w:val="both"/>
        <w:rPr>
          <w:rFonts w:asciiTheme="minorHAnsi" w:hAnsiTheme="minorHAnsi" w:cstheme="minorHAnsi"/>
          <w:lang w:eastAsia="sl-SI"/>
        </w:rPr>
      </w:pPr>
    </w:p>
    <w:p w14:paraId="52D02B39"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 xml:space="preserve">                                                                                Žig in podpis naročnika:</w:t>
      </w:r>
    </w:p>
    <w:p w14:paraId="17171A2D"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t>________________________________</w:t>
      </w:r>
    </w:p>
    <w:p w14:paraId="6C53FC79"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6D099CC6"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24D04AA6"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65CC7960"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7059451E"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2BBD89A9"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2156D251"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1ACF3090"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1986D490"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64956064" w14:textId="77777777" w:rsidR="0038135F" w:rsidRPr="0038135F" w:rsidRDefault="0038135F" w:rsidP="0038135F">
      <w:pPr>
        <w:spacing w:line="348" w:lineRule="auto"/>
        <w:jc w:val="both"/>
        <w:rPr>
          <w:rFonts w:asciiTheme="minorHAnsi" w:hAnsiTheme="minorHAnsi" w:cstheme="minorHAnsi"/>
          <w:b/>
        </w:rPr>
      </w:pPr>
      <w:r w:rsidRPr="0038135F">
        <w:rPr>
          <w:rFonts w:asciiTheme="minorHAnsi" w:hAnsiTheme="minorHAnsi" w:cstheme="minorHAnsi"/>
          <w:b/>
        </w:rPr>
        <w:t>Ponudnik skeniran original potrdila naloži v zavihek »Druge priloge«</w:t>
      </w:r>
    </w:p>
    <w:p w14:paraId="519FD27D" w14:textId="77777777" w:rsidR="0038135F" w:rsidRPr="0038135F" w:rsidRDefault="0038135F" w:rsidP="0038135F">
      <w:pPr>
        <w:spacing w:after="0" w:line="348" w:lineRule="auto"/>
        <w:contextualSpacing/>
        <w:jc w:val="both"/>
        <w:outlineLvl w:val="0"/>
        <w:rPr>
          <w:rFonts w:asciiTheme="minorHAnsi" w:eastAsia="Times New Roman" w:hAnsiTheme="minorHAnsi" w:cstheme="minorHAnsi"/>
          <w:lang w:eastAsia="sl-SI"/>
        </w:rPr>
      </w:pPr>
      <w:bookmarkStart w:id="79" w:name="_Toc443902486"/>
      <w:bookmarkStart w:id="80" w:name="_Toc451313928"/>
      <w:bookmarkStart w:id="81" w:name="_Toc15896591"/>
      <w:bookmarkStart w:id="82" w:name="_Toc356766287"/>
      <w:bookmarkStart w:id="83" w:name="_Toc356766498"/>
    </w:p>
    <w:p w14:paraId="7B5AF068" w14:textId="77777777" w:rsidR="0038135F" w:rsidRPr="0038135F" w:rsidRDefault="0038135F" w:rsidP="0038135F">
      <w:pPr>
        <w:spacing w:after="0" w:line="348" w:lineRule="auto"/>
        <w:contextualSpacing/>
        <w:jc w:val="both"/>
        <w:outlineLvl w:val="0"/>
        <w:rPr>
          <w:rFonts w:asciiTheme="minorHAnsi" w:eastAsia="Times New Roman" w:hAnsiTheme="minorHAnsi" w:cstheme="minorHAnsi"/>
          <w:lang w:eastAsia="sl-SI"/>
        </w:rPr>
      </w:pPr>
    </w:p>
    <w:p w14:paraId="6AC5AE4E" w14:textId="77777777" w:rsidR="0038135F" w:rsidRPr="0038135F" w:rsidRDefault="0038135F" w:rsidP="0038135F">
      <w:pPr>
        <w:spacing w:after="0" w:line="348" w:lineRule="auto"/>
        <w:contextualSpacing/>
        <w:jc w:val="both"/>
        <w:outlineLvl w:val="0"/>
        <w:rPr>
          <w:rFonts w:asciiTheme="minorHAnsi" w:eastAsia="Arial Unicode MS" w:hAnsiTheme="minorHAnsi" w:cstheme="minorHAnsi"/>
          <w:b/>
          <w:bCs/>
          <w:sz w:val="28"/>
          <w:szCs w:val="28"/>
          <w:lang w:eastAsia="sl-SI"/>
        </w:rPr>
      </w:pPr>
      <w:bookmarkStart w:id="84" w:name="_Toc16589581"/>
      <w:r w:rsidRPr="0038135F">
        <w:rPr>
          <w:rFonts w:asciiTheme="minorHAnsi" w:eastAsia="Arial Unicode MS" w:hAnsiTheme="minorHAnsi" w:cstheme="minorHAnsi"/>
          <w:b/>
          <w:bCs/>
          <w:sz w:val="28"/>
          <w:szCs w:val="28"/>
          <w:lang w:eastAsia="sl-SI"/>
        </w:rPr>
        <w:lastRenderedPageBreak/>
        <w:t>PONUDBENI PREDRAČUN</w:t>
      </w:r>
      <w:bookmarkEnd w:id="79"/>
      <w:bookmarkEnd w:id="80"/>
      <w:bookmarkEnd w:id="81"/>
      <w:bookmarkEnd w:id="84"/>
      <w:r w:rsidRPr="0038135F">
        <w:rPr>
          <w:rFonts w:asciiTheme="minorHAnsi" w:eastAsia="Arial Unicode MS" w:hAnsiTheme="minorHAnsi" w:cstheme="minorHAnsi"/>
          <w:b/>
          <w:bCs/>
          <w:sz w:val="28"/>
          <w:szCs w:val="28"/>
          <w:lang w:eastAsia="sl-SI"/>
        </w:rPr>
        <w:t xml:space="preserve"> </w:t>
      </w:r>
    </w:p>
    <w:p w14:paraId="3CBCCF29"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Ponudnik ______________________________________________________________,</w:t>
      </w:r>
    </w:p>
    <w:p w14:paraId="3264363B" w14:textId="71C35147" w:rsidR="0038135F" w:rsidRPr="0038135F" w:rsidRDefault="0038135F" w:rsidP="0038135F">
      <w:pPr>
        <w:rPr>
          <w:rFonts w:asciiTheme="minorHAnsi" w:hAnsiTheme="minorHAnsi" w:cstheme="minorHAnsi"/>
          <w:b/>
          <w:bCs/>
        </w:rPr>
      </w:pPr>
      <w:r w:rsidRPr="0038135F">
        <w:rPr>
          <w:rFonts w:asciiTheme="minorHAnsi" w:hAnsiTheme="minorHAnsi" w:cstheme="minorHAnsi"/>
        </w:rPr>
        <w:t xml:space="preserve">ki v postopku oddaje javnega naročila </w:t>
      </w:r>
      <w:r w:rsidRPr="0038135F">
        <w:rPr>
          <w:rFonts w:asciiTheme="minorHAnsi" w:hAnsiTheme="minorHAnsi" w:cstheme="minorHAnsi"/>
          <w:b/>
          <w:bCs/>
        </w:rPr>
        <w:t xml:space="preserve">» </w:t>
      </w:r>
      <w:r w:rsidR="00292211">
        <w:rPr>
          <w:rFonts w:asciiTheme="minorHAnsi" w:hAnsiTheme="minorHAnsi" w:cstheme="minorHAnsi"/>
          <w:b/>
          <w:bCs/>
        </w:rPr>
        <w:t xml:space="preserve">PRIZIDAVA IN REKONSTRUKCIJA ŠOLE IN TELOVADNICA MORAVČE </w:t>
      </w:r>
      <w:r w:rsidRPr="0038135F">
        <w:rPr>
          <w:rFonts w:asciiTheme="minorHAnsi" w:hAnsiTheme="minorHAnsi" w:cstheme="minorHAnsi"/>
          <w:b/>
          <w:bCs/>
        </w:rPr>
        <w:t xml:space="preserve">  </w:t>
      </w:r>
      <w:proofErr w:type="spellStart"/>
      <w:r w:rsidRPr="0038135F">
        <w:rPr>
          <w:rFonts w:asciiTheme="minorHAnsi" w:hAnsiTheme="minorHAnsi" w:cstheme="minorHAnsi"/>
          <w:b/>
          <w:bCs/>
        </w:rPr>
        <w:t>MORAVČE</w:t>
      </w:r>
      <w:proofErr w:type="spellEnd"/>
      <w:r w:rsidRPr="0038135F">
        <w:rPr>
          <w:rFonts w:asciiTheme="minorHAnsi" w:hAnsiTheme="minorHAnsi" w:cstheme="minorHAnsi"/>
          <w:b/>
          <w:bCs/>
        </w:rPr>
        <w:t>«</w:t>
      </w:r>
      <w:r w:rsidRPr="0038135F">
        <w:rPr>
          <w:rFonts w:asciiTheme="minorHAnsi" w:hAnsiTheme="minorHAnsi" w:cstheme="minorHAnsi"/>
          <w:b/>
          <w:bCs/>
        </w:rPr>
        <w:tab/>
      </w:r>
    </w:p>
    <w:p w14:paraId="49814335"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oddajam ponudbo podajam ponudbeno ceno:</w:t>
      </w:r>
    </w:p>
    <w:tbl>
      <w:tblPr>
        <w:tblStyle w:val="Tabelamrea"/>
        <w:tblW w:w="0" w:type="auto"/>
        <w:tblLook w:val="04A0" w:firstRow="1" w:lastRow="0" w:firstColumn="1" w:lastColumn="0" w:noHBand="0" w:noVBand="1"/>
      </w:tblPr>
      <w:tblGrid>
        <w:gridCol w:w="3660"/>
        <w:gridCol w:w="3660"/>
      </w:tblGrid>
      <w:tr w:rsidR="0038135F" w:rsidRPr="0038135F" w14:paraId="1A63BE71" w14:textId="77777777" w:rsidTr="0038135F">
        <w:trPr>
          <w:trHeight w:val="1102"/>
        </w:trPr>
        <w:tc>
          <w:tcPr>
            <w:tcW w:w="3660" w:type="dxa"/>
          </w:tcPr>
          <w:p w14:paraId="7EFC36EB"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Ponudbena cena brez DDV v EUR</w:t>
            </w:r>
          </w:p>
        </w:tc>
        <w:tc>
          <w:tcPr>
            <w:tcW w:w="3660" w:type="dxa"/>
          </w:tcPr>
          <w:p w14:paraId="2CD3E071" w14:textId="77777777" w:rsidR="0038135F" w:rsidRPr="0038135F" w:rsidRDefault="0038135F" w:rsidP="0038135F">
            <w:pPr>
              <w:spacing w:line="348" w:lineRule="auto"/>
              <w:jc w:val="both"/>
              <w:rPr>
                <w:rFonts w:asciiTheme="minorHAnsi" w:hAnsiTheme="minorHAnsi" w:cstheme="minorHAnsi"/>
              </w:rPr>
            </w:pPr>
          </w:p>
          <w:p w14:paraId="57560752" w14:textId="77777777" w:rsidR="0038135F" w:rsidRPr="0038135F" w:rsidRDefault="0038135F" w:rsidP="0038135F">
            <w:pPr>
              <w:spacing w:line="348" w:lineRule="auto"/>
              <w:jc w:val="both"/>
              <w:rPr>
                <w:rFonts w:asciiTheme="minorHAnsi" w:hAnsiTheme="minorHAnsi" w:cstheme="minorHAnsi"/>
              </w:rPr>
            </w:pPr>
          </w:p>
        </w:tc>
      </w:tr>
      <w:tr w:rsidR="0038135F" w:rsidRPr="0038135F" w14:paraId="7A2A2A12" w14:textId="77777777" w:rsidTr="0038135F">
        <w:trPr>
          <w:trHeight w:val="1102"/>
        </w:trPr>
        <w:tc>
          <w:tcPr>
            <w:tcW w:w="3660" w:type="dxa"/>
          </w:tcPr>
          <w:p w14:paraId="7F8DACDE"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Vrednost DDV</w:t>
            </w:r>
          </w:p>
        </w:tc>
        <w:tc>
          <w:tcPr>
            <w:tcW w:w="3660" w:type="dxa"/>
          </w:tcPr>
          <w:p w14:paraId="792DCD36" w14:textId="77777777" w:rsidR="0038135F" w:rsidRPr="0038135F" w:rsidRDefault="0038135F" w:rsidP="0038135F">
            <w:pPr>
              <w:spacing w:line="348" w:lineRule="auto"/>
              <w:jc w:val="both"/>
              <w:rPr>
                <w:rFonts w:asciiTheme="minorHAnsi" w:hAnsiTheme="minorHAnsi" w:cstheme="minorHAnsi"/>
              </w:rPr>
            </w:pPr>
          </w:p>
          <w:p w14:paraId="6D268787" w14:textId="77777777" w:rsidR="0038135F" w:rsidRPr="0038135F" w:rsidRDefault="0038135F" w:rsidP="0038135F">
            <w:pPr>
              <w:spacing w:line="348" w:lineRule="auto"/>
              <w:jc w:val="both"/>
              <w:rPr>
                <w:rFonts w:asciiTheme="minorHAnsi" w:hAnsiTheme="minorHAnsi" w:cstheme="minorHAnsi"/>
              </w:rPr>
            </w:pPr>
          </w:p>
        </w:tc>
      </w:tr>
      <w:tr w:rsidR="0038135F" w:rsidRPr="0038135F" w14:paraId="63D1687B" w14:textId="77777777" w:rsidTr="0038135F">
        <w:trPr>
          <w:trHeight w:val="1102"/>
        </w:trPr>
        <w:tc>
          <w:tcPr>
            <w:tcW w:w="3660" w:type="dxa"/>
          </w:tcPr>
          <w:p w14:paraId="3E9CE143"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Ponudbena cena skupaj z DDV</w:t>
            </w:r>
          </w:p>
        </w:tc>
        <w:tc>
          <w:tcPr>
            <w:tcW w:w="3660" w:type="dxa"/>
          </w:tcPr>
          <w:p w14:paraId="237A9066" w14:textId="77777777" w:rsidR="0038135F" w:rsidRPr="0038135F" w:rsidRDefault="0038135F" w:rsidP="0038135F">
            <w:pPr>
              <w:spacing w:line="348" w:lineRule="auto"/>
              <w:jc w:val="both"/>
              <w:rPr>
                <w:rFonts w:asciiTheme="minorHAnsi" w:hAnsiTheme="minorHAnsi" w:cstheme="minorHAnsi"/>
              </w:rPr>
            </w:pPr>
          </w:p>
          <w:p w14:paraId="3002505A" w14:textId="77777777" w:rsidR="0038135F" w:rsidRPr="0038135F" w:rsidRDefault="0038135F" w:rsidP="0038135F">
            <w:pPr>
              <w:spacing w:line="348" w:lineRule="auto"/>
              <w:jc w:val="both"/>
              <w:rPr>
                <w:rFonts w:asciiTheme="minorHAnsi" w:hAnsiTheme="minorHAnsi" w:cstheme="minorHAnsi"/>
              </w:rPr>
            </w:pPr>
          </w:p>
        </w:tc>
      </w:tr>
    </w:tbl>
    <w:p w14:paraId="73A22413" w14:textId="77777777" w:rsidR="0038135F" w:rsidRPr="0038135F" w:rsidRDefault="0038135F" w:rsidP="0038135F">
      <w:pPr>
        <w:spacing w:line="348" w:lineRule="auto"/>
        <w:jc w:val="both"/>
        <w:rPr>
          <w:rFonts w:asciiTheme="minorHAnsi" w:hAnsiTheme="minorHAnsi" w:cstheme="minorHAnsi"/>
        </w:rPr>
      </w:pPr>
    </w:p>
    <w:p w14:paraId="2E4EF499"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 xml:space="preserve">Projektno dokumentacijo bomo izdelali v roku ________________ </w:t>
      </w:r>
      <w:r w:rsidRPr="0038135F">
        <w:rPr>
          <w:rFonts w:asciiTheme="minorHAnsi" w:hAnsiTheme="minorHAnsi" w:cstheme="minorHAnsi"/>
          <w:b/>
        </w:rPr>
        <w:t>tednov</w:t>
      </w:r>
      <w:r w:rsidRPr="0038135F">
        <w:rPr>
          <w:rFonts w:asciiTheme="minorHAnsi" w:hAnsiTheme="minorHAnsi" w:cstheme="minorHAnsi"/>
        </w:rPr>
        <w:t xml:space="preserve"> od podpisa pogodbe </w:t>
      </w:r>
      <w:r w:rsidRPr="0038135F">
        <w:rPr>
          <w:rFonts w:asciiTheme="minorHAnsi" w:hAnsiTheme="minorHAnsi" w:cstheme="minorHAnsi"/>
          <w:i/>
        </w:rPr>
        <w:t>(ponudnik navede število tednov</w:t>
      </w:r>
      <w:r w:rsidRPr="0038135F">
        <w:rPr>
          <w:rFonts w:asciiTheme="minorHAnsi" w:hAnsiTheme="minorHAnsi" w:cstheme="minorHAnsi"/>
        </w:rPr>
        <w:t>).</w:t>
      </w:r>
    </w:p>
    <w:p w14:paraId="260A69A0"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 xml:space="preserve">Vodja projekta ima v okviru merila C  / točka 13 naslednje reference </w:t>
      </w:r>
    </w:p>
    <w:p w14:paraId="7882E302"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i/>
        </w:rPr>
        <w:t>(ponudnik navede reference</w:t>
      </w:r>
      <w:r w:rsidRPr="0038135F">
        <w:rPr>
          <w:rFonts w:asciiTheme="minorHAnsi" w:hAnsiTheme="minorHAnsi" w:cstheme="minorHAnsi"/>
        </w:rPr>
        <w:t>).</w:t>
      </w:r>
    </w:p>
    <w:tbl>
      <w:tblPr>
        <w:tblStyle w:val="Tabelamrea"/>
        <w:tblW w:w="9493" w:type="dxa"/>
        <w:tblLook w:val="04A0" w:firstRow="1" w:lastRow="0" w:firstColumn="1" w:lastColumn="0" w:noHBand="0" w:noVBand="1"/>
      </w:tblPr>
      <w:tblGrid>
        <w:gridCol w:w="339"/>
        <w:gridCol w:w="1499"/>
        <w:gridCol w:w="2835"/>
        <w:gridCol w:w="3502"/>
        <w:gridCol w:w="1318"/>
      </w:tblGrid>
      <w:tr w:rsidR="0038135F" w:rsidRPr="0038135F" w14:paraId="421F465A" w14:textId="77777777" w:rsidTr="0038135F">
        <w:tc>
          <w:tcPr>
            <w:tcW w:w="339" w:type="dxa"/>
          </w:tcPr>
          <w:p w14:paraId="504BB34B" w14:textId="77777777" w:rsidR="0038135F" w:rsidRPr="0038135F" w:rsidRDefault="0038135F" w:rsidP="0038135F">
            <w:pPr>
              <w:spacing w:line="348" w:lineRule="auto"/>
              <w:jc w:val="both"/>
              <w:rPr>
                <w:rFonts w:asciiTheme="minorHAnsi" w:hAnsiTheme="minorHAnsi" w:cstheme="minorHAnsi"/>
              </w:rPr>
            </w:pPr>
          </w:p>
        </w:tc>
        <w:tc>
          <w:tcPr>
            <w:tcW w:w="1499" w:type="dxa"/>
          </w:tcPr>
          <w:p w14:paraId="032A2FEC" w14:textId="77777777" w:rsidR="0038135F" w:rsidRPr="0038135F" w:rsidRDefault="0038135F" w:rsidP="0038135F">
            <w:pPr>
              <w:spacing w:line="348" w:lineRule="auto"/>
              <w:rPr>
                <w:rFonts w:asciiTheme="minorHAnsi" w:hAnsiTheme="minorHAnsi" w:cstheme="minorHAnsi"/>
                <w:sz w:val="20"/>
                <w:szCs w:val="20"/>
              </w:rPr>
            </w:pPr>
            <w:r w:rsidRPr="0038135F">
              <w:rPr>
                <w:rFonts w:asciiTheme="minorHAnsi" w:hAnsiTheme="minorHAnsi" w:cstheme="minorHAnsi"/>
                <w:sz w:val="20"/>
                <w:szCs w:val="20"/>
              </w:rPr>
              <w:t xml:space="preserve">Referenca </w:t>
            </w:r>
            <w:r w:rsidRPr="0038135F">
              <w:rPr>
                <w:rFonts w:asciiTheme="minorHAnsi" w:hAnsiTheme="minorHAnsi" w:cstheme="minorHAnsi"/>
                <w:b/>
                <w:bCs/>
                <w:sz w:val="20"/>
                <w:szCs w:val="20"/>
              </w:rPr>
              <w:t xml:space="preserve">DA </w:t>
            </w:r>
          </w:p>
          <w:p w14:paraId="047D24E3" w14:textId="77777777" w:rsidR="0038135F" w:rsidRPr="0038135F" w:rsidRDefault="0038135F" w:rsidP="0038135F">
            <w:pPr>
              <w:spacing w:line="348" w:lineRule="auto"/>
              <w:rPr>
                <w:rFonts w:asciiTheme="minorHAnsi" w:hAnsiTheme="minorHAnsi" w:cstheme="minorHAnsi"/>
              </w:rPr>
            </w:pPr>
            <w:r w:rsidRPr="0038135F">
              <w:rPr>
                <w:rFonts w:asciiTheme="minorHAnsi" w:hAnsiTheme="minorHAnsi" w:cstheme="minorHAnsi"/>
                <w:sz w:val="20"/>
                <w:szCs w:val="20"/>
              </w:rPr>
              <w:t>se označi z X</w:t>
            </w:r>
          </w:p>
        </w:tc>
        <w:tc>
          <w:tcPr>
            <w:tcW w:w="2835" w:type="dxa"/>
          </w:tcPr>
          <w:p w14:paraId="4FFCDC20"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Naziv objekta in investitor</w:t>
            </w:r>
          </w:p>
        </w:tc>
        <w:tc>
          <w:tcPr>
            <w:tcW w:w="3502" w:type="dxa"/>
          </w:tcPr>
          <w:p w14:paraId="3295A948"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Klasifikacija po CC-SI</w:t>
            </w:r>
          </w:p>
        </w:tc>
        <w:tc>
          <w:tcPr>
            <w:tcW w:w="1318" w:type="dxa"/>
          </w:tcPr>
          <w:p w14:paraId="328C0EC4" w14:textId="77777777" w:rsidR="0038135F" w:rsidRPr="0038135F" w:rsidRDefault="0038135F" w:rsidP="0038135F">
            <w:pPr>
              <w:spacing w:line="348" w:lineRule="auto"/>
              <w:rPr>
                <w:rFonts w:asciiTheme="minorHAnsi" w:hAnsiTheme="minorHAnsi" w:cstheme="minorHAnsi"/>
                <w:sz w:val="20"/>
                <w:szCs w:val="20"/>
              </w:rPr>
            </w:pPr>
            <w:r w:rsidRPr="0038135F">
              <w:rPr>
                <w:rFonts w:asciiTheme="minorHAnsi" w:hAnsiTheme="minorHAnsi" w:cstheme="minorHAnsi"/>
                <w:sz w:val="20"/>
                <w:szCs w:val="20"/>
              </w:rPr>
              <w:t>čas od oddaje JN v letih</w:t>
            </w:r>
          </w:p>
        </w:tc>
      </w:tr>
      <w:tr w:rsidR="0038135F" w:rsidRPr="0038135F" w14:paraId="206A9E68" w14:textId="77777777" w:rsidTr="0038135F">
        <w:tc>
          <w:tcPr>
            <w:tcW w:w="339" w:type="dxa"/>
          </w:tcPr>
          <w:p w14:paraId="44DAB9AB"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1</w:t>
            </w:r>
          </w:p>
        </w:tc>
        <w:tc>
          <w:tcPr>
            <w:tcW w:w="1499" w:type="dxa"/>
          </w:tcPr>
          <w:p w14:paraId="1611C032" w14:textId="77777777" w:rsidR="0038135F" w:rsidRPr="0038135F" w:rsidRDefault="0038135F" w:rsidP="0038135F">
            <w:pPr>
              <w:jc w:val="both"/>
              <w:rPr>
                <w:rFonts w:asciiTheme="minorHAnsi" w:hAnsiTheme="minorHAnsi" w:cstheme="minorHAnsi"/>
              </w:rPr>
            </w:pPr>
          </w:p>
        </w:tc>
        <w:tc>
          <w:tcPr>
            <w:tcW w:w="2835" w:type="dxa"/>
          </w:tcPr>
          <w:p w14:paraId="4207074B" w14:textId="77777777" w:rsidR="0038135F" w:rsidRPr="0038135F" w:rsidRDefault="0038135F" w:rsidP="0038135F">
            <w:pPr>
              <w:jc w:val="both"/>
              <w:rPr>
                <w:rFonts w:asciiTheme="minorHAnsi" w:hAnsiTheme="minorHAnsi" w:cstheme="minorHAnsi"/>
              </w:rPr>
            </w:pPr>
          </w:p>
        </w:tc>
        <w:tc>
          <w:tcPr>
            <w:tcW w:w="3502" w:type="dxa"/>
          </w:tcPr>
          <w:p w14:paraId="22AFACE0" w14:textId="77777777" w:rsidR="0038135F" w:rsidRPr="0038135F" w:rsidRDefault="0038135F" w:rsidP="0038135F">
            <w:pPr>
              <w:jc w:val="both"/>
              <w:rPr>
                <w:rFonts w:asciiTheme="minorHAnsi" w:hAnsiTheme="minorHAnsi" w:cstheme="minorHAnsi"/>
                <w:sz w:val="16"/>
                <w:szCs w:val="16"/>
              </w:rPr>
            </w:pPr>
            <w:r w:rsidRPr="0038135F">
              <w:rPr>
                <w:rFonts w:asciiTheme="minorHAnsi" w:hAnsiTheme="minorHAnsi" w:cstheme="minorHAnsi"/>
                <w:sz w:val="16"/>
                <w:szCs w:val="16"/>
              </w:rPr>
              <w:t>126 Stavbe splošnega družbenega pomena in sicer v zadnjih 5 letih od pridobitve uporabnega dovoljenja, vrednost najmanj 900.000 EUR brez DDV</w:t>
            </w:r>
          </w:p>
        </w:tc>
        <w:tc>
          <w:tcPr>
            <w:tcW w:w="1318" w:type="dxa"/>
          </w:tcPr>
          <w:p w14:paraId="4887E50A" w14:textId="77777777" w:rsidR="0038135F" w:rsidRPr="0038135F" w:rsidRDefault="0038135F" w:rsidP="0038135F">
            <w:pPr>
              <w:spacing w:line="348" w:lineRule="auto"/>
              <w:jc w:val="both"/>
              <w:rPr>
                <w:rFonts w:asciiTheme="minorHAnsi" w:hAnsiTheme="minorHAnsi" w:cstheme="minorHAnsi"/>
              </w:rPr>
            </w:pPr>
          </w:p>
        </w:tc>
      </w:tr>
      <w:tr w:rsidR="0038135F" w:rsidRPr="0038135F" w14:paraId="272C6705" w14:textId="77777777" w:rsidTr="0038135F">
        <w:tc>
          <w:tcPr>
            <w:tcW w:w="339" w:type="dxa"/>
          </w:tcPr>
          <w:p w14:paraId="354BB33B"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2</w:t>
            </w:r>
          </w:p>
        </w:tc>
        <w:tc>
          <w:tcPr>
            <w:tcW w:w="1499" w:type="dxa"/>
          </w:tcPr>
          <w:p w14:paraId="3427A1CC" w14:textId="77777777" w:rsidR="0038135F" w:rsidRPr="0038135F" w:rsidRDefault="0038135F" w:rsidP="0038135F">
            <w:pPr>
              <w:spacing w:line="348" w:lineRule="auto"/>
              <w:jc w:val="both"/>
              <w:rPr>
                <w:rFonts w:asciiTheme="minorHAnsi" w:hAnsiTheme="minorHAnsi" w:cstheme="minorHAnsi"/>
              </w:rPr>
            </w:pPr>
          </w:p>
        </w:tc>
        <w:tc>
          <w:tcPr>
            <w:tcW w:w="2835" w:type="dxa"/>
          </w:tcPr>
          <w:p w14:paraId="6F76CDE6" w14:textId="77777777" w:rsidR="0038135F" w:rsidRPr="0038135F" w:rsidRDefault="0038135F" w:rsidP="0038135F">
            <w:pPr>
              <w:spacing w:line="348" w:lineRule="auto"/>
              <w:jc w:val="both"/>
              <w:rPr>
                <w:rFonts w:asciiTheme="minorHAnsi" w:hAnsiTheme="minorHAnsi" w:cstheme="minorHAnsi"/>
              </w:rPr>
            </w:pPr>
          </w:p>
        </w:tc>
        <w:tc>
          <w:tcPr>
            <w:tcW w:w="3502" w:type="dxa"/>
          </w:tcPr>
          <w:p w14:paraId="3BC5D2A3" w14:textId="77777777" w:rsidR="0038135F" w:rsidRPr="0038135F" w:rsidRDefault="0038135F" w:rsidP="0038135F">
            <w:pPr>
              <w:rPr>
                <w:rFonts w:asciiTheme="minorHAnsi" w:hAnsiTheme="minorHAnsi" w:cstheme="minorHAnsi"/>
                <w:sz w:val="16"/>
                <w:szCs w:val="16"/>
              </w:rPr>
            </w:pPr>
            <w:r w:rsidRPr="0038135F">
              <w:rPr>
                <w:rFonts w:asciiTheme="minorHAnsi" w:hAnsiTheme="minorHAnsi" w:cstheme="minorHAnsi"/>
                <w:sz w:val="16"/>
                <w:szCs w:val="16"/>
              </w:rPr>
              <w:t>12630 Stavbe za izobraževanje in znanstvenoraziskovalno delo v zadnjih 5 letih od pridobitve uporabnega dovoljenja vrednost najmanj 900.000 EUR brez DDV</w:t>
            </w:r>
          </w:p>
        </w:tc>
        <w:tc>
          <w:tcPr>
            <w:tcW w:w="1318" w:type="dxa"/>
          </w:tcPr>
          <w:p w14:paraId="2F2E8837" w14:textId="77777777" w:rsidR="0038135F" w:rsidRPr="0038135F" w:rsidRDefault="0038135F" w:rsidP="0038135F">
            <w:pPr>
              <w:spacing w:line="348" w:lineRule="auto"/>
              <w:jc w:val="both"/>
              <w:rPr>
                <w:rFonts w:asciiTheme="minorHAnsi" w:hAnsiTheme="minorHAnsi" w:cstheme="minorHAnsi"/>
              </w:rPr>
            </w:pPr>
          </w:p>
        </w:tc>
      </w:tr>
      <w:tr w:rsidR="0038135F" w:rsidRPr="0038135F" w14:paraId="49E45109" w14:textId="77777777" w:rsidTr="0038135F">
        <w:tc>
          <w:tcPr>
            <w:tcW w:w="339" w:type="dxa"/>
          </w:tcPr>
          <w:p w14:paraId="6D78F7C4"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3</w:t>
            </w:r>
          </w:p>
        </w:tc>
        <w:tc>
          <w:tcPr>
            <w:tcW w:w="1499" w:type="dxa"/>
          </w:tcPr>
          <w:p w14:paraId="54C608F2" w14:textId="77777777" w:rsidR="0038135F" w:rsidRPr="0038135F" w:rsidRDefault="0038135F" w:rsidP="0038135F">
            <w:pPr>
              <w:spacing w:line="348" w:lineRule="auto"/>
              <w:jc w:val="both"/>
              <w:rPr>
                <w:rFonts w:asciiTheme="minorHAnsi" w:hAnsiTheme="minorHAnsi" w:cstheme="minorHAnsi"/>
              </w:rPr>
            </w:pPr>
          </w:p>
        </w:tc>
        <w:tc>
          <w:tcPr>
            <w:tcW w:w="2835" w:type="dxa"/>
          </w:tcPr>
          <w:p w14:paraId="4C5217BC" w14:textId="77777777" w:rsidR="0038135F" w:rsidRPr="0038135F" w:rsidRDefault="0038135F" w:rsidP="0038135F">
            <w:pPr>
              <w:spacing w:line="348" w:lineRule="auto"/>
              <w:jc w:val="both"/>
              <w:rPr>
                <w:rFonts w:asciiTheme="minorHAnsi" w:hAnsiTheme="minorHAnsi" w:cstheme="minorHAnsi"/>
              </w:rPr>
            </w:pPr>
          </w:p>
        </w:tc>
        <w:tc>
          <w:tcPr>
            <w:tcW w:w="3502" w:type="dxa"/>
          </w:tcPr>
          <w:p w14:paraId="04656FC0" w14:textId="77777777" w:rsidR="0038135F" w:rsidRPr="0038135F" w:rsidRDefault="0038135F" w:rsidP="0038135F">
            <w:pPr>
              <w:rPr>
                <w:rFonts w:asciiTheme="minorHAnsi" w:hAnsiTheme="minorHAnsi" w:cstheme="minorHAnsi"/>
              </w:rPr>
            </w:pPr>
            <w:r w:rsidRPr="0038135F">
              <w:rPr>
                <w:rFonts w:asciiTheme="minorHAnsi" w:hAnsiTheme="minorHAnsi" w:cstheme="minorHAnsi"/>
                <w:sz w:val="16"/>
                <w:szCs w:val="16"/>
              </w:rPr>
              <w:t>Osnovna referenca ali ena od dodatnih referenc  vsebuje telovadnico ali športno dvorano</w:t>
            </w:r>
          </w:p>
        </w:tc>
        <w:tc>
          <w:tcPr>
            <w:tcW w:w="1318" w:type="dxa"/>
          </w:tcPr>
          <w:p w14:paraId="427CD42B" w14:textId="77777777" w:rsidR="0038135F" w:rsidRPr="0038135F" w:rsidRDefault="0038135F" w:rsidP="0038135F">
            <w:pPr>
              <w:spacing w:line="348" w:lineRule="auto"/>
              <w:jc w:val="both"/>
              <w:rPr>
                <w:rFonts w:asciiTheme="minorHAnsi" w:hAnsiTheme="minorHAnsi" w:cstheme="minorHAnsi"/>
              </w:rPr>
            </w:pPr>
          </w:p>
        </w:tc>
      </w:tr>
    </w:tbl>
    <w:p w14:paraId="570590D2" w14:textId="77777777" w:rsidR="0038135F" w:rsidRPr="0038135F" w:rsidRDefault="0038135F" w:rsidP="0038135F">
      <w:pPr>
        <w:spacing w:line="348" w:lineRule="auto"/>
        <w:jc w:val="both"/>
        <w:rPr>
          <w:rFonts w:asciiTheme="minorHAnsi" w:hAnsiTheme="minorHAnsi" w:cstheme="minorHAnsi"/>
        </w:rPr>
      </w:pPr>
    </w:p>
    <w:p w14:paraId="0B91BE3B"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 xml:space="preserve">Kraj in datum:                                                                     žig  in  podpis odgovorne osebe                                  </w:t>
      </w:r>
      <w:bookmarkStart w:id="85" w:name="_Toc449088169"/>
    </w:p>
    <w:p w14:paraId="713B8D29" w14:textId="77777777" w:rsidR="0038135F" w:rsidRPr="0038135F" w:rsidRDefault="0038135F" w:rsidP="0038135F">
      <w:pPr>
        <w:spacing w:line="348" w:lineRule="auto"/>
        <w:jc w:val="both"/>
        <w:rPr>
          <w:rFonts w:asciiTheme="minorHAnsi" w:hAnsiTheme="minorHAnsi" w:cstheme="minorHAnsi"/>
          <w:b/>
        </w:rPr>
      </w:pPr>
      <w:r w:rsidRPr="0038135F">
        <w:rPr>
          <w:rFonts w:asciiTheme="minorHAnsi" w:hAnsiTheme="minorHAnsi" w:cstheme="minorHAnsi"/>
          <w:b/>
        </w:rPr>
        <w:t xml:space="preserve">Ponudnik izpolnjen obrazec vloži v zavihek »Predračun«, </w:t>
      </w:r>
    </w:p>
    <w:p w14:paraId="14A352C9" w14:textId="77777777" w:rsidR="0038135F" w:rsidRPr="0038135F" w:rsidRDefault="0038135F" w:rsidP="0038135F">
      <w:pPr>
        <w:keepNext/>
        <w:keepLines/>
        <w:widowControl w:val="0"/>
        <w:spacing w:after="0" w:line="348" w:lineRule="auto"/>
        <w:jc w:val="both"/>
        <w:outlineLvl w:val="1"/>
        <w:rPr>
          <w:rFonts w:asciiTheme="minorHAnsi" w:eastAsia="Arial Unicode MS" w:hAnsiTheme="minorHAnsi" w:cstheme="minorHAnsi"/>
          <w:b/>
          <w:bCs/>
          <w:sz w:val="28"/>
          <w:szCs w:val="28"/>
        </w:rPr>
      </w:pPr>
      <w:bookmarkStart w:id="86" w:name="_Toc15896592"/>
      <w:bookmarkStart w:id="87" w:name="_Toc16589582"/>
      <w:bookmarkEnd w:id="85"/>
      <w:r w:rsidRPr="0038135F">
        <w:rPr>
          <w:rFonts w:asciiTheme="minorHAnsi" w:eastAsia="Arial Unicode MS" w:hAnsiTheme="minorHAnsi" w:cstheme="minorHAnsi"/>
          <w:b/>
          <w:bCs/>
          <w:sz w:val="28"/>
          <w:szCs w:val="28"/>
        </w:rPr>
        <w:lastRenderedPageBreak/>
        <w:t>PONUDBENI PREDRAČUN – POPIS STORITEV</w:t>
      </w:r>
      <w:bookmarkEnd w:id="86"/>
      <w:bookmarkEnd w:id="87"/>
    </w:p>
    <w:p w14:paraId="58ABAA48" w14:textId="77777777" w:rsidR="0038135F" w:rsidRPr="0038135F" w:rsidRDefault="0038135F" w:rsidP="0038135F">
      <w:pPr>
        <w:spacing w:after="0" w:line="348" w:lineRule="auto"/>
        <w:jc w:val="both"/>
        <w:rPr>
          <w:rFonts w:asciiTheme="minorHAnsi" w:hAnsiTheme="minorHAnsi" w:cstheme="minorHAnsi"/>
        </w:rPr>
      </w:pPr>
    </w:p>
    <w:p w14:paraId="4CB06E03"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Ponudnik ______________________________________________________________,</w:t>
      </w:r>
    </w:p>
    <w:p w14:paraId="27794B79" w14:textId="01A8EBB9" w:rsidR="0038135F" w:rsidRPr="0038135F" w:rsidRDefault="0038135F" w:rsidP="0038135F">
      <w:pPr>
        <w:rPr>
          <w:rFonts w:asciiTheme="minorHAnsi" w:hAnsiTheme="minorHAnsi" w:cstheme="minorHAnsi"/>
        </w:rPr>
      </w:pPr>
      <w:r w:rsidRPr="0038135F">
        <w:rPr>
          <w:rFonts w:asciiTheme="minorHAnsi" w:hAnsiTheme="minorHAnsi" w:cstheme="minorHAnsi"/>
        </w:rPr>
        <w:t xml:space="preserve">ki v postopku oddaje javnega naročila </w:t>
      </w:r>
      <w:r w:rsidRPr="0038135F">
        <w:rPr>
          <w:rFonts w:asciiTheme="minorHAnsi" w:hAnsiTheme="minorHAnsi" w:cstheme="minorHAnsi"/>
          <w:b/>
          <w:bCs/>
        </w:rPr>
        <w:t xml:space="preserve">» </w:t>
      </w:r>
      <w:r w:rsidR="00292211">
        <w:rPr>
          <w:rFonts w:asciiTheme="minorHAnsi" w:hAnsiTheme="minorHAnsi" w:cstheme="minorHAnsi"/>
          <w:b/>
          <w:bCs/>
        </w:rPr>
        <w:t>PRIZIDAVA IN REKONSTRUKCIJA ŠOLE IN TELOVADNICA MORAVČE</w:t>
      </w:r>
      <w:r w:rsidRPr="0038135F">
        <w:rPr>
          <w:rFonts w:asciiTheme="minorHAnsi" w:hAnsiTheme="minorHAnsi" w:cstheme="minorHAnsi"/>
          <w:b/>
          <w:bCs/>
        </w:rPr>
        <w:t xml:space="preserve">«  </w:t>
      </w:r>
      <w:r w:rsidRPr="0038135F">
        <w:rPr>
          <w:rFonts w:asciiTheme="minorHAnsi" w:hAnsiTheme="minorHAnsi" w:cstheme="minorHAnsi"/>
        </w:rPr>
        <w:t>oddajam ponudbo podajam ponudbeno ceno po postavkah:</w:t>
      </w:r>
    </w:p>
    <w:p w14:paraId="73512763" w14:textId="77777777" w:rsidR="0038135F" w:rsidRPr="0038135F" w:rsidRDefault="0038135F" w:rsidP="0038135F">
      <w:pPr>
        <w:rPr>
          <w:rFonts w:asciiTheme="minorHAnsi" w:hAnsiTheme="minorHAnsi" w:cstheme="minorHAnsi"/>
        </w:rPr>
      </w:pPr>
    </w:p>
    <w:tbl>
      <w:tblPr>
        <w:tblStyle w:val="Tabelamrea"/>
        <w:tblW w:w="0" w:type="auto"/>
        <w:tblInd w:w="-5" w:type="dxa"/>
        <w:tblLook w:val="04A0" w:firstRow="1" w:lastRow="0" w:firstColumn="1" w:lastColumn="0" w:noHBand="0" w:noVBand="1"/>
      </w:tblPr>
      <w:tblGrid>
        <w:gridCol w:w="1418"/>
        <w:gridCol w:w="5182"/>
        <w:gridCol w:w="2467"/>
      </w:tblGrid>
      <w:tr w:rsidR="0038135F" w:rsidRPr="0038135F" w14:paraId="0D59E892" w14:textId="77777777" w:rsidTr="0038135F">
        <w:tc>
          <w:tcPr>
            <w:tcW w:w="1418" w:type="dxa"/>
          </w:tcPr>
          <w:p w14:paraId="0B60F748" w14:textId="77777777" w:rsidR="0038135F" w:rsidRPr="0038135F" w:rsidRDefault="0038135F" w:rsidP="0038135F">
            <w:pPr>
              <w:ind w:left="19" w:right="14" w:firstLine="11"/>
              <w:contextualSpacing/>
              <w:jc w:val="both"/>
              <w:rPr>
                <w:rFonts w:asciiTheme="minorHAnsi" w:hAnsiTheme="minorHAnsi" w:cstheme="minorHAnsi"/>
                <w:lang w:eastAsia="sl-SI"/>
              </w:rPr>
            </w:pPr>
            <w:r w:rsidRPr="0038135F">
              <w:rPr>
                <w:rFonts w:asciiTheme="minorHAnsi" w:hAnsiTheme="minorHAnsi" w:cstheme="minorHAnsi"/>
                <w:lang w:eastAsia="sl-SI"/>
              </w:rPr>
              <w:t>OZNAKA</w:t>
            </w:r>
          </w:p>
        </w:tc>
        <w:tc>
          <w:tcPr>
            <w:tcW w:w="5182" w:type="dxa"/>
          </w:tcPr>
          <w:p w14:paraId="21FB3171" w14:textId="77777777" w:rsidR="0038135F" w:rsidRPr="0038135F" w:rsidRDefault="0038135F" w:rsidP="0038135F">
            <w:pPr>
              <w:ind w:left="-103" w:firstLine="823"/>
              <w:contextualSpacing/>
              <w:rPr>
                <w:rFonts w:asciiTheme="minorHAnsi" w:hAnsiTheme="minorHAnsi" w:cstheme="minorHAnsi"/>
                <w:lang w:eastAsia="sl-SI"/>
              </w:rPr>
            </w:pPr>
            <w:r w:rsidRPr="0038135F">
              <w:rPr>
                <w:rFonts w:asciiTheme="minorHAnsi" w:hAnsiTheme="minorHAnsi" w:cstheme="minorHAnsi"/>
                <w:lang w:eastAsia="sl-SI"/>
              </w:rPr>
              <w:t>NAZIV PROJEKTNE DOKUMENTACIJE</w:t>
            </w:r>
          </w:p>
        </w:tc>
        <w:tc>
          <w:tcPr>
            <w:tcW w:w="2467" w:type="dxa"/>
          </w:tcPr>
          <w:p w14:paraId="3CA47CF0" w14:textId="77777777" w:rsidR="0038135F" w:rsidRPr="0038135F" w:rsidRDefault="0038135F" w:rsidP="0038135F">
            <w:pPr>
              <w:ind w:left="720"/>
              <w:contextualSpacing/>
              <w:rPr>
                <w:rFonts w:asciiTheme="minorHAnsi" w:hAnsiTheme="minorHAnsi" w:cstheme="minorHAnsi"/>
                <w:lang w:eastAsia="sl-SI"/>
              </w:rPr>
            </w:pPr>
            <w:r w:rsidRPr="0038135F">
              <w:rPr>
                <w:rFonts w:asciiTheme="minorHAnsi" w:hAnsiTheme="minorHAnsi" w:cstheme="minorHAnsi"/>
                <w:lang w:eastAsia="sl-SI"/>
              </w:rPr>
              <w:t>Cena v EUR brez DDV</w:t>
            </w:r>
          </w:p>
        </w:tc>
      </w:tr>
      <w:tr w:rsidR="0038135F" w:rsidRPr="0038135F" w14:paraId="77C1213C" w14:textId="77777777" w:rsidTr="0038135F">
        <w:tc>
          <w:tcPr>
            <w:tcW w:w="1418" w:type="dxa"/>
          </w:tcPr>
          <w:p w14:paraId="4D3BD34C"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a)</w:t>
            </w:r>
          </w:p>
        </w:tc>
        <w:tc>
          <w:tcPr>
            <w:tcW w:w="5182" w:type="dxa"/>
          </w:tcPr>
          <w:p w14:paraId="0B25F589"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Posnetek obstoječega stanja šole</w:t>
            </w:r>
          </w:p>
        </w:tc>
        <w:tc>
          <w:tcPr>
            <w:tcW w:w="2467" w:type="dxa"/>
          </w:tcPr>
          <w:p w14:paraId="4A4943F6" w14:textId="77777777" w:rsidR="0038135F" w:rsidRPr="0038135F" w:rsidRDefault="0038135F" w:rsidP="0038135F">
            <w:pPr>
              <w:ind w:left="720"/>
              <w:contextualSpacing/>
              <w:rPr>
                <w:rFonts w:asciiTheme="minorHAnsi" w:hAnsiTheme="minorHAnsi" w:cstheme="minorHAnsi"/>
                <w:lang w:eastAsia="sl-SI"/>
              </w:rPr>
            </w:pPr>
          </w:p>
        </w:tc>
      </w:tr>
      <w:tr w:rsidR="0038135F" w:rsidRPr="0038135F" w14:paraId="7E5DEAD7" w14:textId="77777777" w:rsidTr="0038135F">
        <w:tc>
          <w:tcPr>
            <w:tcW w:w="1418" w:type="dxa"/>
          </w:tcPr>
          <w:p w14:paraId="4724F814"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 xml:space="preserve">b) </w:t>
            </w:r>
          </w:p>
        </w:tc>
        <w:tc>
          <w:tcPr>
            <w:tcW w:w="5182" w:type="dxa"/>
          </w:tcPr>
          <w:p w14:paraId="704DE5B7"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Geodetski načrt</w:t>
            </w:r>
          </w:p>
        </w:tc>
        <w:tc>
          <w:tcPr>
            <w:tcW w:w="2467" w:type="dxa"/>
          </w:tcPr>
          <w:p w14:paraId="77727E23" w14:textId="77777777" w:rsidR="0038135F" w:rsidRPr="0038135F" w:rsidRDefault="0038135F" w:rsidP="0038135F">
            <w:pPr>
              <w:ind w:left="720"/>
              <w:contextualSpacing/>
              <w:rPr>
                <w:rFonts w:asciiTheme="minorHAnsi" w:hAnsiTheme="minorHAnsi" w:cstheme="minorHAnsi"/>
                <w:lang w:eastAsia="sl-SI"/>
              </w:rPr>
            </w:pPr>
          </w:p>
        </w:tc>
      </w:tr>
      <w:tr w:rsidR="0038135F" w:rsidRPr="0038135F" w14:paraId="28E1B51C" w14:textId="77777777" w:rsidTr="0038135F">
        <w:tc>
          <w:tcPr>
            <w:tcW w:w="1418" w:type="dxa"/>
          </w:tcPr>
          <w:p w14:paraId="74072A1F"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 xml:space="preserve">c) </w:t>
            </w:r>
          </w:p>
        </w:tc>
        <w:tc>
          <w:tcPr>
            <w:tcW w:w="5182" w:type="dxa"/>
          </w:tcPr>
          <w:p w14:paraId="51E7D661"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Idejni projekt (IDP)</w:t>
            </w:r>
          </w:p>
        </w:tc>
        <w:tc>
          <w:tcPr>
            <w:tcW w:w="2467" w:type="dxa"/>
          </w:tcPr>
          <w:p w14:paraId="46182F77" w14:textId="77777777" w:rsidR="0038135F" w:rsidRPr="0038135F" w:rsidRDefault="0038135F" w:rsidP="0038135F">
            <w:pPr>
              <w:ind w:left="720"/>
              <w:contextualSpacing/>
              <w:rPr>
                <w:rFonts w:asciiTheme="minorHAnsi" w:hAnsiTheme="minorHAnsi" w:cstheme="minorHAnsi"/>
                <w:lang w:eastAsia="sl-SI"/>
              </w:rPr>
            </w:pPr>
          </w:p>
        </w:tc>
      </w:tr>
      <w:tr w:rsidR="0038135F" w:rsidRPr="0038135F" w14:paraId="5647728E" w14:textId="77777777" w:rsidTr="0038135F">
        <w:tc>
          <w:tcPr>
            <w:tcW w:w="1418" w:type="dxa"/>
          </w:tcPr>
          <w:p w14:paraId="75EDB495"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c-1)</w:t>
            </w:r>
          </w:p>
        </w:tc>
        <w:tc>
          <w:tcPr>
            <w:tcW w:w="5182" w:type="dxa"/>
          </w:tcPr>
          <w:p w14:paraId="3B35A7EC"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Idejna zasnova za projektne pogoje IZP</w:t>
            </w:r>
          </w:p>
        </w:tc>
        <w:tc>
          <w:tcPr>
            <w:tcW w:w="2467" w:type="dxa"/>
          </w:tcPr>
          <w:p w14:paraId="1477E2E0" w14:textId="77777777" w:rsidR="0038135F" w:rsidRPr="0038135F" w:rsidRDefault="0038135F" w:rsidP="0038135F">
            <w:pPr>
              <w:ind w:left="720"/>
              <w:contextualSpacing/>
              <w:rPr>
                <w:rFonts w:asciiTheme="minorHAnsi" w:hAnsiTheme="minorHAnsi" w:cstheme="minorHAnsi"/>
                <w:lang w:eastAsia="sl-SI"/>
              </w:rPr>
            </w:pPr>
          </w:p>
        </w:tc>
      </w:tr>
      <w:tr w:rsidR="0038135F" w:rsidRPr="0038135F" w14:paraId="4F3FB6B8" w14:textId="77777777" w:rsidTr="0038135F">
        <w:tc>
          <w:tcPr>
            <w:tcW w:w="1418" w:type="dxa"/>
          </w:tcPr>
          <w:p w14:paraId="0E02A0DC"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d)</w:t>
            </w:r>
          </w:p>
        </w:tc>
        <w:tc>
          <w:tcPr>
            <w:tcW w:w="5182" w:type="dxa"/>
          </w:tcPr>
          <w:p w14:paraId="15E1C149"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Projektna dokumentacija za pridobitev gradbenega dovoljenja (DGD)</w:t>
            </w:r>
          </w:p>
        </w:tc>
        <w:tc>
          <w:tcPr>
            <w:tcW w:w="2467" w:type="dxa"/>
          </w:tcPr>
          <w:p w14:paraId="10C0CB30" w14:textId="77777777" w:rsidR="0038135F" w:rsidRPr="0038135F" w:rsidRDefault="0038135F" w:rsidP="0038135F">
            <w:pPr>
              <w:ind w:left="720"/>
              <w:contextualSpacing/>
              <w:rPr>
                <w:rFonts w:asciiTheme="minorHAnsi" w:hAnsiTheme="minorHAnsi" w:cstheme="minorHAnsi"/>
                <w:lang w:eastAsia="sl-SI"/>
              </w:rPr>
            </w:pPr>
          </w:p>
        </w:tc>
      </w:tr>
      <w:tr w:rsidR="0038135F" w:rsidRPr="0038135F" w14:paraId="502F705B" w14:textId="77777777" w:rsidTr="0038135F">
        <w:tc>
          <w:tcPr>
            <w:tcW w:w="1418" w:type="dxa"/>
          </w:tcPr>
          <w:p w14:paraId="5A519938"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e-1)</w:t>
            </w:r>
          </w:p>
        </w:tc>
        <w:tc>
          <w:tcPr>
            <w:tcW w:w="5182" w:type="dxa"/>
          </w:tcPr>
          <w:p w14:paraId="076FD429"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Projektna dokumentacija za izvedbo PZI za rekonstrukcijo in novogradnjo</w:t>
            </w:r>
          </w:p>
        </w:tc>
        <w:tc>
          <w:tcPr>
            <w:tcW w:w="2467" w:type="dxa"/>
          </w:tcPr>
          <w:p w14:paraId="682AE210" w14:textId="77777777" w:rsidR="0038135F" w:rsidRPr="0038135F" w:rsidRDefault="0038135F" w:rsidP="0038135F">
            <w:pPr>
              <w:ind w:left="720"/>
              <w:contextualSpacing/>
              <w:rPr>
                <w:rFonts w:asciiTheme="minorHAnsi" w:hAnsiTheme="minorHAnsi" w:cstheme="minorHAnsi"/>
                <w:lang w:eastAsia="sl-SI"/>
              </w:rPr>
            </w:pPr>
          </w:p>
        </w:tc>
      </w:tr>
      <w:tr w:rsidR="0038135F" w:rsidRPr="0038135F" w14:paraId="2CCD99EB" w14:textId="77777777" w:rsidTr="0038135F">
        <w:tc>
          <w:tcPr>
            <w:tcW w:w="1418" w:type="dxa"/>
          </w:tcPr>
          <w:p w14:paraId="46F62627"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e-2)</w:t>
            </w:r>
          </w:p>
        </w:tc>
        <w:tc>
          <w:tcPr>
            <w:tcW w:w="5182" w:type="dxa"/>
          </w:tcPr>
          <w:p w14:paraId="6C2290DD"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Projektna dokumentacija za izvedbo v primeru odstranitve objekta (PZI)</w:t>
            </w:r>
          </w:p>
        </w:tc>
        <w:tc>
          <w:tcPr>
            <w:tcW w:w="2467" w:type="dxa"/>
          </w:tcPr>
          <w:p w14:paraId="051C614E" w14:textId="77777777" w:rsidR="0038135F" w:rsidRPr="0038135F" w:rsidRDefault="0038135F" w:rsidP="0038135F">
            <w:pPr>
              <w:ind w:left="720"/>
              <w:contextualSpacing/>
              <w:rPr>
                <w:rFonts w:asciiTheme="minorHAnsi" w:hAnsiTheme="minorHAnsi" w:cstheme="minorHAnsi"/>
                <w:lang w:eastAsia="sl-SI"/>
              </w:rPr>
            </w:pPr>
          </w:p>
        </w:tc>
      </w:tr>
      <w:tr w:rsidR="0038135F" w:rsidRPr="0038135F" w14:paraId="101AE291" w14:textId="77777777" w:rsidTr="0038135F">
        <w:tc>
          <w:tcPr>
            <w:tcW w:w="1418" w:type="dxa"/>
          </w:tcPr>
          <w:p w14:paraId="6696A921"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f)</w:t>
            </w:r>
          </w:p>
        </w:tc>
        <w:tc>
          <w:tcPr>
            <w:tcW w:w="5182" w:type="dxa"/>
          </w:tcPr>
          <w:p w14:paraId="3CE3523F"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Projektna dokumentacija izvedenih del (PID)</w:t>
            </w:r>
          </w:p>
        </w:tc>
        <w:tc>
          <w:tcPr>
            <w:tcW w:w="2467" w:type="dxa"/>
          </w:tcPr>
          <w:p w14:paraId="77D70D01" w14:textId="77777777" w:rsidR="0038135F" w:rsidRPr="0038135F" w:rsidRDefault="0038135F" w:rsidP="0038135F">
            <w:pPr>
              <w:ind w:left="720"/>
              <w:contextualSpacing/>
              <w:rPr>
                <w:rFonts w:asciiTheme="minorHAnsi" w:hAnsiTheme="minorHAnsi" w:cstheme="minorHAnsi"/>
                <w:lang w:eastAsia="sl-SI"/>
              </w:rPr>
            </w:pPr>
          </w:p>
        </w:tc>
      </w:tr>
      <w:tr w:rsidR="0038135F" w:rsidRPr="0038135F" w14:paraId="7B2189A6" w14:textId="77777777" w:rsidTr="0038135F">
        <w:tc>
          <w:tcPr>
            <w:tcW w:w="1418" w:type="dxa"/>
          </w:tcPr>
          <w:p w14:paraId="72728A3F" w14:textId="77777777" w:rsidR="0038135F" w:rsidRPr="0038135F" w:rsidRDefault="0038135F" w:rsidP="0038135F">
            <w:pPr>
              <w:rPr>
                <w:rFonts w:asciiTheme="minorHAnsi" w:hAnsiTheme="minorHAnsi" w:cstheme="minorHAnsi"/>
                <w:lang w:eastAsia="sl-SI"/>
              </w:rPr>
            </w:pPr>
          </w:p>
        </w:tc>
        <w:tc>
          <w:tcPr>
            <w:tcW w:w="5182" w:type="dxa"/>
          </w:tcPr>
          <w:p w14:paraId="2F2E8E38"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SKUPNA PONUDBENA VREDNOST POSTAVK OD A) DO F)</w:t>
            </w:r>
          </w:p>
        </w:tc>
        <w:tc>
          <w:tcPr>
            <w:tcW w:w="2467" w:type="dxa"/>
          </w:tcPr>
          <w:p w14:paraId="2812D396" w14:textId="77777777" w:rsidR="0038135F" w:rsidRPr="0038135F" w:rsidRDefault="0038135F" w:rsidP="0038135F">
            <w:pPr>
              <w:ind w:left="720"/>
              <w:contextualSpacing/>
              <w:rPr>
                <w:rFonts w:asciiTheme="minorHAnsi" w:hAnsiTheme="minorHAnsi" w:cstheme="minorHAnsi"/>
                <w:lang w:eastAsia="sl-SI"/>
              </w:rPr>
            </w:pPr>
          </w:p>
          <w:p w14:paraId="754BE1C7" w14:textId="77777777" w:rsidR="0038135F" w:rsidRPr="0038135F" w:rsidRDefault="0038135F" w:rsidP="0038135F">
            <w:pPr>
              <w:ind w:left="720"/>
              <w:contextualSpacing/>
              <w:rPr>
                <w:rFonts w:asciiTheme="minorHAnsi" w:hAnsiTheme="minorHAnsi" w:cstheme="minorHAnsi"/>
                <w:lang w:eastAsia="sl-SI"/>
              </w:rPr>
            </w:pPr>
          </w:p>
        </w:tc>
      </w:tr>
      <w:tr w:rsidR="0038135F" w:rsidRPr="0038135F" w14:paraId="42E5D673" w14:textId="77777777" w:rsidTr="0038135F">
        <w:tc>
          <w:tcPr>
            <w:tcW w:w="1418" w:type="dxa"/>
          </w:tcPr>
          <w:p w14:paraId="50AA96F8" w14:textId="77777777" w:rsidR="0038135F" w:rsidRPr="0038135F" w:rsidRDefault="0038135F" w:rsidP="0038135F">
            <w:pPr>
              <w:rPr>
                <w:rFonts w:asciiTheme="minorHAnsi" w:hAnsiTheme="minorHAnsi" w:cstheme="minorHAnsi"/>
                <w:lang w:eastAsia="sl-SI"/>
              </w:rPr>
            </w:pPr>
          </w:p>
        </w:tc>
        <w:tc>
          <w:tcPr>
            <w:tcW w:w="5182" w:type="dxa"/>
          </w:tcPr>
          <w:p w14:paraId="3B6E9710" w14:textId="77777777" w:rsidR="0038135F" w:rsidRPr="0038135F" w:rsidRDefault="0038135F" w:rsidP="0038135F">
            <w:pPr>
              <w:rPr>
                <w:rFonts w:asciiTheme="minorHAnsi" w:hAnsiTheme="minorHAnsi" w:cstheme="minorHAnsi"/>
                <w:lang w:eastAsia="sl-SI"/>
              </w:rPr>
            </w:pPr>
            <w:r w:rsidRPr="0038135F">
              <w:rPr>
                <w:rFonts w:asciiTheme="minorHAnsi" w:hAnsiTheme="minorHAnsi" w:cstheme="minorHAnsi"/>
                <w:lang w:eastAsia="sl-SI"/>
              </w:rPr>
              <w:t>VREDNOST 22 % DDV OD SKUPNE VREDNOSTI PONUDBE</w:t>
            </w:r>
          </w:p>
        </w:tc>
        <w:tc>
          <w:tcPr>
            <w:tcW w:w="2467" w:type="dxa"/>
          </w:tcPr>
          <w:p w14:paraId="1CA61B07" w14:textId="77777777" w:rsidR="0038135F" w:rsidRPr="0038135F" w:rsidRDefault="0038135F" w:rsidP="0038135F">
            <w:pPr>
              <w:ind w:left="720"/>
              <w:contextualSpacing/>
              <w:rPr>
                <w:rFonts w:asciiTheme="minorHAnsi" w:hAnsiTheme="minorHAnsi" w:cstheme="minorHAnsi"/>
                <w:lang w:eastAsia="sl-SI"/>
              </w:rPr>
            </w:pPr>
          </w:p>
          <w:p w14:paraId="2B67A9B2" w14:textId="77777777" w:rsidR="0038135F" w:rsidRPr="0038135F" w:rsidRDefault="0038135F" w:rsidP="0038135F">
            <w:pPr>
              <w:ind w:left="720"/>
              <w:contextualSpacing/>
              <w:rPr>
                <w:rFonts w:asciiTheme="minorHAnsi" w:hAnsiTheme="minorHAnsi" w:cstheme="minorHAnsi"/>
                <w:lang w:eastAsia="sl-SI"/>
              </w:rPr>
            </w:pPr>
          </w:p>
        </w:tc>
      </w:tr>
      <w:tr w:rsidR="0038135F" w:rsidRPr="0038135F" w14:paraId="7F9846B8" w14:textId="77777777" w:rsidTr="0038135F">
        <w:tc>
          <w:tcPr>
            <w:tcW w:w="1418" w:type="dxa"/>
          </w:tcPr>
          <w:p w14:paraId="0660C9E1" w14:textId="77777777" w:rsidR="0038135F" w:rsidRPr="0038135F" w:rsidRDefault="0038135F" w:rsidP="0038135F">
            <w:pPr>
              <w:rPr>
                <w:rFonts w:asciiTheme="minorHAnsi" w:hAnsiTheme="minorHAnsi" w:cstheme="minorHAnsi"/>
                <w:lang w:eastAsia="sl-SI"/>
              </w:rPr>
            </w:pPr>
          </w:p>
        </w:tc>
        <w:tc>
          <w:tcPr>
            <w:tcW w:w="5182" w:type="dxa"/>
          </w:tcPr>
          <w:p w14:paraId="4A2D76E2" w14:textId="77777777" w:rsidR="0038135F" w:rsidRPr="0038135F" w:rsidRDefault="0038135F" w:rsidP="0038135F">
            <w:pPr>
              <w:rPr>
                <w:rFonts w:asciiTheme="minorHAnsi" w:hAnsiTheme="minorHAnsi" w:cstheme="minorHAnsi"/>
                <w:b/>
                <w:bCs/>
                <w:lang w:eastAsia="sl-SI"/>
              </w:rPr>
            </w:pPr>
            <w:r w:rsidRPr="0038135F">
              <w:rPr>
                <w:rFonts w:asciiTheme="minorHAnsi" w:hAnsiTheme="minorHAnsi" w:cstheme="minorHAnsi"/>
                <w:b/>
                <w:bCs/>
                <w:lang w:eastAsia="sl-SI"/>
              </w:rPr>
              <w:t>SKUPNA PONUDBENA VREDNOSTI SKUPAJ Z 22% DDV</w:t>
            </w:r>
          </w:p>
        </w:tc>
        <w:tc>
          <w:tcPr>
            <w:tcW w:w="2467" w:type="dxa"/>
          </w:tcPr>
          <w:p w14:paraId="4D369424" w14:textId="77777777" w:rsidR="0038135F" w:rsidRPr="0038135F" w:rsidRDefault="0038135F" w:rsidP="0038135F">
            <w:pPr>
              <w:ind w:left="720"/>
              <w:contextualSpacing/>
              <w:rPr>
                <w:rFonts w:asciiTheme="minorHAnsi" w:hAnsiTheme="minorHAnsi" w:cstheme="minorHAnsi"/>
                <w:lang w:eastAsia="sl-SI"/>
              </w:rPr>
            </w:pPr>
          </w:p>
          <w:p w14:paraId="41DE1354" w14:textId="77777777" w:rsidR="0038135F" w:rsidRPr="0038135F" w:rsidRDefault="0038135F" w:rsidP="0038135F">
            <w:pPr>
              <w:ind w:left="720"/>
              <w:contextualSpacing/>
              <w:rPr>
                <w:rFonts w:asciiTheme="minorHAnsi" w:hAnsiTheme="minorHAnsi" w:cstheme="minorHAnsi"/>
                <w:lang w:eastAsia="sl-SI"/>
              </w:rPr>
            </w:pPr>
          </w:p>
        </w:tc>
      </w:tr>
    </w:tbl>
    <w:p w14:paraId="0FDDEC72" w14:textId="77777777" w:rsidR="0038135F" w:rsidRPr="0038135F" w:rsidRDefault="0038135F" w:rsidP="0038135F">
      <w:pPr>
        <w:rPr>
          <w:rFonts w:asciiTheme="minorHAnsi" w:hAnsiTheme="minorHAnsi" w:cstheme="minorHAnsi"/>
          <w:b/>
          <w:bCs/>
        </w:rPr>
      </w:pPr>
    </w:p>
    <w:p w14:paraId="4FC47E98" w14:textId="77777777" w:rsidR="0038135F" w:rsidRPr="0038135F" w:rsidRDefault="0038135F" w:rsidP="0038135F">
      <w:pPr>
        <w:spacing w:after="0" w:line="348" w:lineRule="auto"/>
        <w:jc w:val="both"/>
        <w:rPr>
          <w:rFonts w:asciiTheme="minorHAnsi" w:hAnsiTheme="minorHAnsi" w:cstheme="minorHAnsi"/>
        </w:rPr>
      </w:pPr>
    </w:p>
    <w:p w14:paraId="40397B5D" w14:textId="77777777" w:rsidR="0038135F" w:rsidRPr="0038135F" w:rsidRDefault="0038135F" w:rsidP="0038135F">
      <w:pPr>
        <w:spacing w:after="0" w:line="348" w:lineRule="auto"/>
        <w:contextualSpacing/>
        <w:jc w:val="both"/>
        <w:outlineLvl w:val="0"/>
        <w:rPr>
          <w:rFonts w:asciiTheme="minorHAnsi" w:hAnsiTheme="minorHAnsi" w:cstheme="minorHAnsi"/>
          <w:b/>
        </w:rPr>
      </w:pPr>
    </w:p>
    <w:p w14:paraId="783E7912"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Kraj in datum:                                  Žig:                                             Podpis:</w:t>
      </w:r>
    </w:p>
    <w:p w14:paraId="0FB7A306" w14:textId="77777777" w:rsidR="0038135F" w:rsidRPr="0038135F" w:rsidRDefault="0038135F" w:rsidP="0038135F">
      <w:pPr>
        <w:spacing w:line="348" w:lineRule="auto"/>
        <w:jc w:val="both"/>
        <w:rPr>
          <w:rFonts w:asciiTheme="minorHAnsi" w:hAnsiTheme="minorHAnsi" w:cstheme="minorHAnsi"/>
        </w:rPr>
      </w:pPr>
    </w:p>
    <w:p w14:paraId="12F5DDD9" w14:textId="77777777" w:rsidR="0038135F" w:rsidRPr="0038135F" w:rsidRDefault="0038135F" w:rsidP="0038135F">
      <w:pPr>
        <w:spacing w:line="348" w:lineRule="auto"/>
        <w:jc w:val="both"/>
        <w:rPr>
          <w:rFonts w:asciiTheme="minorHAnsi" w:hAnsiTheme="minorHAnsi" w:cstheme="minorHAnsi"/>
          <w:b/>
        </w:rPr>
      </w:pPr>
    </w:p>
    <w:p w14:paraId="7D4C77F0" w14:textId="77777777" w:rsidR="0038135F" w:rsidRPr="0038135F" w:rsidRDefault="0038135F" w:rsidP="0038135F">
      <w:pPr>
        <w:spacing w:line="348" w:lineRule="auto"/>
        <w:jc w:val="both"/>
        <w:rPr>
          <w:rFonts w:asciiTheme="minorHAnsi" w:hAnsiTheme="minorHAnsi" w:cstheme="minorHAnsi"/>
          <w:b/>
        </w:rPr>
      </w:pPr>
    </w:p>
    <w:p w14:paraId="79A23589" w14:textId="77777777" w:rsidR="0038135F" w:rsidRPr="0038135F" w:rsidRDefault="0038135F" w:rsidP="0038135F">
      <w:pPr>
        <w:spacing w:line="348" w:lineRule="auto"/>
        <w:jc w:val="both"/>
        <w:rPr>
          <w:rFonts w:asciiTheme="minorHAnsi" w:hAnsiTheme="minorHAnsi" w:cstheme="minorHAnsi"/>
          <w:b/>
        </w:rPr>
      </w:pPr>
      <w:r w:rsidRPr="0038135F">
        <w:rPr>
          <w:rFonts w:asciiTheme="minorHAnsi" w:hAnsiTheme="minorHAnsi" w:cstheme="minorHAnsi"/>
          <w:b/>
        </w:rPr>
        <w:t>Ponudnik ponudbeni predračun-popis storitev naloži v zavihek »Druge priloge«</w:t>
      </w:r>
      <w:bookmarkStart w:id="88" w:name="_Toc420489344"/>
      <w:bookmarkStart w:id="89" w:name="_Toc451313929"/>
    </w:p>
    <w:p w14:paraId="5EECB2A4" w14:textId="77777777" w:rsidR="0038135F" w:rsidRPr="0038135F" w:rsidRDefault="0038135F" w:rsidP="0038135F">
      <w:pPr>
        <w:spacing w:line="348" w:lineRule="auto"/>
        <w:jc w:val="both"/>
        <w:rPr>
          <w:rFonts w:asciiTheme="minorHAnsi" w:hAnsiTheme="minorHAnsi" w:cstheme="minorHAnsi"/>
          <w:b/>
        </w:rPr>
      </w:pPr>
    </w:p>
    <w:p w14:paraId="398E30BE" w14:textId="77777777" w:rsidR="0038135F" w:rsidRPr="0038135F" w:rsidRDefault="0038135F" w:rsidP="0038135F">
      <w:pPr>
        <w:spacing w:after="0" w:line="348" w:lineRule="auto"/>
        <w:contextualSpacing/>
        <w:jc w:val="both"/>
        <w:outlineLvl w:val="0"/>
        <w:rPr>
          <w:rFonts w:asciiTheme="minorHAnsi" w:eastAsia="Arial Unicode MS" w:hAnsiTheme="minorHAnsi" w:cstheme="minorHAnsi"/>
          <w:b/>
          <w:bCs/>
          <w:sz w:val="28"/>
          <w:szCs w:val="28"/>
          <w:lang w:eastAsia="sl-SI"/>
        </w:rPr>
      </w:pPr>
      <w:bookmarkStart w:id="90" w:name="_Toc15896593"/>
      <w:bookmarkStart w:id="91" w:name="_Toc16589583"/>
      <w:r w:rsidRPr="0038135F">
        <w:rPr>
          <w:rFonts w:asciiTheme="minorHAnsi" w:eastAsia="Arial Unicode MS" w:hAnsiTheme="minorHAnsi" w:cstheme="minorHAnsi"/>
          <w:b/>
          <w:bCs/>
          <w:sz w:val="28"/>
          <w:szCs w:val="28"/>
          <w:lang w:eastAsia="sl-SI"/>
        </w:rPr>
        <w:lastRenderedPageBreak/>
        <w:t>ZAVAROVANJE ZA RESNOST PONUDBE</w:t>
      </w:r>
      <w:bookmarkEnd w:id="88"/>
      <w:bookmarkEnd w:id="89"/>
      <w:bookmarkEnd w:id="90"/>
      <w:bookmarkEnd w:id="91"/>
    </w:p>
    <w:p w14:paraId="1EF0C9D5" w14:textId="77777777" w:rsidR="0038135F" w:rsidRPr="0038135F" w:rsidRDefault="0038135F" w:rsidP="0038135F">
      <w:pPr>
        <w:spacing w:after="0" w:line="348" w:lineRule="auto"/>
        <w:jc w:val="both"/>
        <w:rPr>
          <w:rFonts w:asciiTheme="minorHAnsi" w:hAnsiTheme="minorHAnsi" w:cstheme="minorHAnsi"/>
          <w:lang w:eastAsia="sl-SI"/>
        </w:rPr>
      </w:pPr>
    </w:p>
    <w:p w14:paraId="167BBDEF" w14:textId="77777777" w:rsidR="0038135F" w:rsidRPr="0038135F" w:rsidRDefault="0038135F" w:rsidP="0038135F">
      <w:pPr>
        <w:spacing w:after="0" w:line="348" w:lineRule="auto"/>
        <w:jc w:val="both"/>
        <w:rPr>
          <w:rFonts w:asciiTheme="minorHAnsi" w:hAnsiTheme="minorHAnsi" w:cstheme="minorHAnsi"/>
          <w:i/>
          <w:lang w:eastAsia="sl-SI"/>
        </w:rPr>
      </w:pPr>
      <w:r w:rsidRPr="0038135F">
        <w:rPr>
          <w:rFonts w:asciiTheme="minorHAnsi" w:hAnsiTheme="minorHAnsi" w:cstheme="minorHAnsi"/>
          <w:lang w:eastAsia="sl-SI"/>
        </w:rPr>
        <w:t>Datum: _____________</w:t>
      </w:r>
    </w:p>
    <w:p w14:paraId="24322D3A"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b/>
          <w:lang w:eastAsia="sl-SI"/>
        </w:rPr>
        <w:t>ŠTEVILKA:</w:t>
      </w:r>
      <w:r w:rsidRPr="0038135F">
        <w:rPr>
          <w:rFonts w:asciiTheme="minorHAnsi" w:hAnsiTheme="minorHAnsi" w:cstheme="minorHAnsi"/>
          <w:lang w:eastAsia="sl-SI"/>
        </w:rPr>
        <w:t xml:space="preserve"> ____________________</w:t>
      </w:r>
    </w:p>
    <w:p w14:paraId="33FDD4C6" w14:textId="77777777" w:rsidR="0038135F" w:rsidRPr="0038135F" w:rsidRDefault="0038135F" w:rsidP="0038135F">
      <w:pPr>
        <w:spacing w:after="0" w:line="348" w:lineRule="auto"/>
        <w:jc w:val="both"/>
        <w:rPr>
          <w:rFonts w:asciiTheme="minorHAnsi" w:eastAsia="Times New Roman" w:hAnsiTheme="minorHAnsi" w:cstheme="minorHAnsi"/>
          <w:i/>
          <w:lang w:eastAsia="sl-SI"/>
        </w:rPr>
      </w:pPr>
      <w:r w:rsidRPr="0038135F">
        <w:rPr>
          <w:rFonts w:asciiTheme="minorHAnsi" w:eastAsia="Times New Roman" w:hAnsiTheme="minorHAnsi" w:cstheme="minorHAnsi"/>
          <w:b/>
          <w:lang w:eastAsia="sl-SI"/>
        </w:rPr>
        <w:t xml:space="preserve">VRSTA GARANCIJE: </w:t>
      </w:r>
      <w:r w:rsidRPr="0038135F">
        <w:rPr>
          <w:rFonts w:asciiTheme="minorHAnsi" w:eastAsia="Times New Roman" w:hAnsiTheme="minorHAnsi" w:cstheme="minorHAnsi"/>
          <w:lang w:eastAsia="sl-SI"/>
        </w:rPr>
        <w:t>Garancija za resnost ponudbe</w:t>
      </w:r>
    </w:p>
    <w:p w14:paraId="2BD88D71" w14:textId="77777777" w:rsidR="0038135F" w:rsidRPr="0038135F" w:rsidRDefault="0038135F" w:rsidP="0038135F">
      <w:pPr>
        <w:spacing w:after="0" w:line="348" w:lineRule="auto"/>
        <w:jc w:val="both"/>
        <w:rPr>
          <w:rFonts w:asciiTheme="minorHAnsi" w:eastAsia="Times New Roman" w:hAnsiTheme="minorHAnsi" w:cstheme="minorHAnsi"/>
          <w:i/>
          <w:lang w:eastAsia="sl-SI"/>
        </w:rPr>
      </w:pPr>
      <w:r w:rsidRPr="0038135F">
        <w:rPr>
          <w:rFonts w:asciiTheme="minorHAnsi" w:eastAsia="Times New Roman" w:hAnsiTheme="minorHAnsi" w:cstheme="minorHAnsi"/>
          <w:b/>
          <w:lang w:eastAsia="sl-SI"/>
        </w:rPr>
        <w:t xml:space="preserve">ŠTEVILKA GARANCIJE </w:t>
      </w:r>
      <w:r w:rsidRPr="0038135F">
        <w:rPr>
          <w:rFonts w:asciiTheme="minorHAnsi" w:eastAsia="Times New Roman" w:hAnsiTheme="minorHAnsi" w:cstheme="minorHAnsi"/>
          <w:lang w:eastAsia="sl-SI"/>
        </w:rPr>
        <w:t xml:space="preserve"> ……….</w:t>
      </w:r>
      <w:r w:rsidRPr="0038135F">
        <w:rPr>
          <w:rFonts w:asciiTheme="minorHAnsi" w:eastAsia="Times New Roman" w:hAnsiTheme="minorHAnsi" w:cstheme="minorHAnsi"/>
          <w:i/>
          <w:lang w:eastAsia="sl-SI"/>
        </w:rPr>
        <w:t>(vpiše se številka garancije)</w:t>
      </w:r>
    </w:p>
    <w:p w14:paraId="2DB6F5E7" w14:textId="77777777" w:rsidR="0038135F" w:rsidRPr="0038135F" w:rsidRDefault="0038135F" w:rsidP="0038135F">
      <w:pPr>
        <w:spacing w:after="0" w:line="348" w:lineRule="auto"/>
        <w:jc w:val="both"/>
        <w:rPr>
          <w:rFonts w:asciiTheme="minorHAnsi" w:eastAsia="Times New Roman" w:hAnsiTheme="minorHAnsi" w:cstheme="minorHAnsi"/>
          <w:i/>
          <w:lang w:eastAsia="sl-SI"/>
        </w:rPr>
      </w:pPr>
      <w:r w:rsidRPr="0038135F">
        <w:rPr>
          <w:rFonts w:asciiTheme="minorHAnsi" w:eastAsia="Times New Roman" w:hAnsiTheme="minorHAnsi" w:cstheme="minorHAnsi"/>
          <w:b/>
          <w:lang w:eastAsia="sl-SI"/>
        </w:rPr>
        <w:t xml:space="preserve">GARANT: </w:t>
      </w:r>
      <w:r w:rsidRPr="0038135F">
        <w:rPr>
          <w:rFonts w:asciiTheme="minorHAnsi" w:eastAsia="Times New Roman" w:hAnsiTheme="minorHAnsi" w:cstheme="minorHAnsi"/>
          <w:lang w:eastAsia="sl-SI"/>
        </w:rPr>
        <w:t>…………(</w:t>
      </w:r>
      <w:r w:rsidRPr="0038135F">
        <w:rPr>
          <w:rFonts w:asciiTheme="minorHAnsi" w:eastAsia="Times New Roman" w:hAnsiTheme="minorHAnsi" w:cstheme="minorHAnsi"/>
          <w:i/>
          <w:lang w:eastAsia="sl-SI"/>
        </w:rPr>
        <w:t>vpiše se ime in naslov v kraju izdaje, razen če sta že navedena v glavi)</w:t>
      </w:r>
    </w:p>
    <w:p w14:paraId="5F046E31" w14:textId="77777777" w:rsidR="0038135F" w:rsidRPr="0038135F" w:rsidRDefault="0038135F" w:rsidP="0038135F">
      <w:pPr>
        <w:spacing w:after="0" w:line="348" w:lineRule="auto"/>
        <w:jc w:val="both"/>
        <w:rPr>
          <w:rFonts w:asciiTheme="minorHAnsi" w:eastAsia="Times New Roman" w:hAnsiTheme="minorHAnsi" w:cstheme="minorHAnsi"/>
          <w:i/>
          <w:lang w:eastAsia="sl-SI"/>
        </w:rPr>
      </w:pPr>
      <w:r w:rsidRPr="0038135F">
        <w:rPr>
          <w:rFonts w:asciiTheme="minorHAnsi" w:eastAsia="Times New Roman" w:hAnsiTheme="minorHAnsi" w:cstheme="minorHAnsi"/>
          <w:b/>
          <w:lang w:eastAsia="sl-SI"/>
        </w:rPr>
        <w:t xml:space="preserve">NAROČNIK: </w:t>
      </w:r>
      <w:r w:rsidRPr="0038135F">
        <w:rPr>
          <w:rFonts w:asciiTheme="minorHAnsi" w:eastAsia="Times New Roman" w:hAnsiTheme="minorHAnsi" w:cstheme="minorHAnsi"/>
          <w:i/>
          <w:lang w:eastAsia="sl-SI"/>
        </w:rPr>
        <w:t xml:space="preserve"> </w:t>
      </w:r>
      <w:r w:rsidRPr="0038135F">
        <w:rPr>
          <w:rFonts w:asciiTheme="minorHAnsi" w:eastAsia="Times New Roman" w:hAnsiTheme="minorHAnsi" w:cstheme="minorHAnsi"/>
          <w:lang w:eastAsia="sl-SI"/>
        </w:rPr>
        <w:t>…………….</w:t>
      </w:r>
      <w:r w:rsidRPr="0038135F">
        <w:rPr>
          <w:rFonts w:asciiTheme="minorHAnsi" w:eastAsia="Times New Roman" w:hAnsiTheme="minorHAnsi" w:cstheme="minorHAnsi"/>
          <w:i/>
          <w:lang w:eastAsia="sl-SI"/>
        </w:rPr>
        <w:t>(vpiše se ime in naslov naročnika garancije)</w:t>
      </w:r>
    </w:p>
    <w:p w14:paraId="48042E62" w14:textId="77777777" w:rsidR="0038135F" w:rsidRPr="0038135F" w:rsidRDefault="0038135F" w:rsidP="0038135F">
      <w:pPr>
        <w:spacing w:after="0" w:line="348" w:lineRule="auto"/>
        <w:jc w:val="both"/>
        <w:rPr>
          <w:rFonts w:asciiTheme="minorHAnsi" w:eastAsia="Times New Roman" w:hAnsiTheme="minorHAnsi" w:cstheme="minorHAnsi"/>
          <w:kern w:val="3"/>
          <w:lang w:eastAsia="zh-CN"/>
        </w:rPr>
      </w:pPr>
      <w:r w:rsidRPr="0038135F">
        <w:rPr>
          <w:rFonts w:asciiTheme="minorHAnsi" w:eastAsia="Times New Roman" w:hAnsiTheme="minorHAnsi" w:cstheme="minorHAnsi"/>
          <w:b/>
          <w:kern w:val="3"/>
          <w:lang w:eastAsia="zh-CN"/>
        </w:rPr>
        <w:t xml:space="preserve">UPRAVIČENEC: </w:t>
      </w:r>
      <w:r w:rsidRPr="0038135F">
        <w:rPr>
          <w:rFonts w:asciiTheme="minorHAnsi" w:hAnsiTheme="minorHAnsi" w:cstheme="minorHAnsi"/>
        </w:rPr>
        <w:t xml:space="preserve">OBČINA MORAVČE, Vegova ulica 9, 1251 Moravče </w:t>
      </w:r>
    </w:p>
    <w:p w14:paraId="6374449C" w14:textId="4247F607" w:rsidR="0038135F" w:rsidRPr="0038135F" w:rsidRDefault="0038135F" w:rsidP="0038135F">
      <w:pPr>
        <w:shd w:val="clear" w:color="auto" w:fill="FFFFFF"/>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b/>
          <w:lang w:eastAsia="sl-SI"/>
        </w:rPr>
        <w:t>OSNOVNI POSEL:</w:t>
      </w:r>
      <w:r w:rsidRPr="0038135F">
        <w:rPr>
          <w:rFonts w:asciiTheme="minorHAnsi" w:eastAsia="Times New Roman" w:hAnsiTheme="minorHAnsi" w:cstheme="minorHAnsi"/>
          <w:lang w:eastAsia="sl-SI"/>
        </w:rPr>
        <w:t xml:space="preserve"> obveznost naročnika iz njegove ponudbe, predložene v postopku oddaje javnega naročila </w:t>
      </w:r>
      <w:r w:rsidRPr="0038135F">
        <w:rPr>
          <w:rFonts w:asciiTheme="minorHAnsi" w:hAnsiTheme="minorHAnsi" w:cstheme="minorHAnsi"/>
          <w:b/>
          <w:bCs/>
        </w:rPr>
        <w:t xml:space="preserve">» </w:t>
      </w:r>
      <w:r w:rsidR="00292211">
        <w:rPr>
          <w:rFonts w:asciiTheme="minorHAnsi" w:hAnsiTheme="minorHAnsi" w:cstheme="minorHAnsi"/>
          <w:b/>
          <w:bCs/>
        </w:rPr>
        <w:t>PRIZIDAVA IN REKONSTRUKCIJA ŠOLE IN TELOVADNICA MORAVČE</w:t>
      </w:r>
      <w:r w:rsidR="00573AD4">
        <w:rPr>
          <w:rFonts w:asciiTheme="minorHAnsi" w:hAnsiTheme="minorHAnsi" w:cstheme="minorHAnsi"/>
          <w:b/>
          <w:bCs/>
        </w:rPr>
        <w:t>«</w:t>
      </w:r>
      <w:r w:rsidRPr="0038135F">
        <w:rPr>
          <w:rFonts w:asciiTheme="minorHAnsi" w:hAnsiTheme="minorHAnsi" w:cstheme="minorHAnsi"/>
          <w:b/>
          <w:bCs/>
        </w:rPr>
        <w:t xml:space="preserve"> </w:t>
      </w:r>
      <w:r w:rsidRPr="0038135F">
        <w:rPr>
          <w:rFonts w:asciiTheme="minorHAnsi" w:eastAsia="Times New Roman" w:hAnsiTheme="minorHAnsi" w:cstheme="minorHAnsi"/>
          <w:lang w:eastAsia="sl-SI"/>
        </w:rPr>
        <w:t xml:space="preserve">objavljenega na Portalu javnih naročil pod št. objave ……………………….z dne…. </w:t>
      </w:r>
    </w:p>
    <w:p w14:paraId="7E78FACC" w14:textId="77777777" w:rsidR="0038135F" w:rsidRPr="0038135F" w:rsidRDefault="0038135F" w:rsidP="0038135F">
      <w:pPr>
        <w:shd w:val="clear" w:color="auto" w:fill="FFFFFF"/>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Skladno z navedenim javnim naročilom, naročnik za zavarovanje resnosti svoje ponudbe na predmetnem razpisu, dolžan upravičencu predložiti garancijo za resnost ponudbe v višini 2.700,00 EUR.</w:t>
      </w:r>
    </w:p>
    <w:p w14:paraId="023A540E" w14:textId="77777777" w:rsidR="0038135F" w:rsidRPr="0038135F" w:rsidRDefault="0038135F" w:rsidP="0038135F">
      <w:pPr>
        <w:spacing w:after="0" w:line="348" w:lineRule="auto"/>
        <w:jc w:val="both"/>
        <w:rPr>
          <w:rFonts w:asciiTheme="minorHAnsi" w:eastAsia="Times New Roman" w:hAnsiTheme="minorHAnsi" w:cstheme="minorHAnsi"/>
          <w:i/>
          <w:lang w:eastAsia="sl-SI"/>
        </w:rPr>
      </w:pPr>
      <w:r w:rsidRPr="0038135F">
        <w:rPr>
          <w:rFonts w:asciiTheme="minorHAnsi" w:eastAsia="Times New Roman" w:hAnsiTheme="minorHAnsi" w:cstheme="minorHAnsi"/>
          <w:b/>
          <w:lang w:eastAsia="sl-SI"/>
        </w:rPr>
        <w:t xml:space="preserve">ZNESEK IN VALUTA GARANCIJE: 2.700,00 EUR </w:t>
      </w:r>
    </w:p>
    <w:p w14:paraId="12B75EF3"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r w:rsidRPr="0038135F">
        <w:rPr>
          <w:rFonts w:asciiTheme="minorHAnsi" w:eastAsia="Times New Roman" w:hAnsiTheme="minorHAnsi" w:cstheme="minorHAnsi"/>
          <w:b/>
          <w:lang w:eastAsia="sl-SI"/>
        </w:rPr>
        <w:t>LISTINE, KI JIH JE POLEG IZJAVE TREBA PRILOŽITI ZAHTEVI ZA PLAČILO IN SE IZRECNO ZAHTEVAJO V SPODNJEM BESEDILU:</w:t>
      </w:r>
      <w:r w:rsidRPr="0038135F">
        <w:rPr>
          <w:rFonts w:asciiTheme="minorHAnsi" w:eastAsia="Times New Roman" w:hAnsiTheme="minorHAnsi" w:cstheme="minorHAnsi"/>
          <w:lang w:eastAsia="sl-SI"/>
        </w:rPr>
        <w:t xml:space="preserve"> nobena</w:t>
      </w:r>
    </w:p>
    <w:p w14:paraId="1FC25D29"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b/>
          <w:lang w:eastAsia="sl-SI"/>
        </w:rPr>
        <w:t xml:space="preserve">OBLIKA PREDLOŽITVE: </w:t>
      </w:r>
      <w:r w:rsidRPr="0038135F">
        <w:rPr>
          <w:rFonts w:asciiTheme="minorHAnsi" w:eastAsia="Times New Roman" w:hAnsiTheme="minorHAnsi" w:cstheme="minorHAnsi"/>
          <w:lang w:eastAsia="sl-SI"/>
        </w:rPr>
        <w:t xml:space="preserve">v papirni obliki s priporočeno pošto ali katerokoli obliko hitre pošte ali osebno </w:t>
      </w:r>
    </w:p>
    <w:p w14:paraId="7E7C9FF1" w14:textId="77777777" w:rsidR="0038135F" w:rsidRPr="0038135F" w:rsidRDefault="0038135F" w:rsidP="0038135F">
      <w:pPr>
        <w:spacing w:after="0" w:line="348" w:lineRule="auto"/>
        <w:jc w:val="both"/>
        <w:rPr>
          <w:rFonts w:asciiTheme="minorHAnsi" w:eastAsia="Times New Roman" w:hAnsiTheme="minorHAnsi" w:cstheme="minorHAnsi"/>
          <w:i/>
          <w:lang w:eastAsia="sl-SI"/>
        </w:rPr>
      </w:pPr>
      <w:r w:rsidRPr="0038135F">
        <w:rPr>
          <w:rFonts w:asciiTheme="minorHAnsi" w:eastAsia="Times New Roman" w:hAnsiTheme="minorHAnsi" w:cstheme="minorHAnsi"/>
          <w:b/>
          <w:lang w:eastAsia="sl-SI"/>
        </w:rPr>
        <w:t xml:space="preserve">KRAJ PREDLOŽITVE: </w:t>
      </w:r>
      <w:r w:rsidRPr="0038135F">
        <w:rPr>
          <w:rFonts w:asciiTheme="minorHAnsi" w:eastAsia="Times New Roman" w:hAnsiTheme="minorHAnsi" w:cstheme="minorHAnsi"/>
          <w:lang w:eastAsia="sl-SI"/>
        </w:rPr>
        <w:t>………………</w:t>
      </w:r>
      <w:r w:rsidRPr="0038135F">
        <w:rPr>
          <w:rFonts w:asciiTheme="minorHAnsi" w:eastAsia="Times New Roman" w:hAnsiTheme="minorHAnsi" w:cstheme="minorHAnsi"/>
          <w:i/>
          <w:lang w:eastAsia="sl-SI"/>
        </w:rPr>
        <w:t>(Garant vpiše naslov podružnice, kjer se opravi predložitev papirnih listin. Če kraj predložitve v tej rubriki ni naveden, se predložitev opravi v kraju, kjer je garant izdal garancijo.)</w:t>
      </w:r>
    </w:p>
    <w:p w14:paraId="0E10EDA5"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b/>
          <w:lang w:eastAsia="sl-SI"/>
        </w:rPr>
        <w:t>DATUM VELJAVNOSTI: 31.12.2019, z možnostjo podaljšanja.</w:t>
      </w:r>
    </w:p>
    <w:p w14:paraId="3A79879E"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ni izpolnil svojih obveznosti iz osnovnega posla.</w:t>
      </w:r>
    </w:p>
    <w:p w14:paraId="63548679" w14:textId="77777777" w:rsidR="0038135F" w:rsidRPr="0038135F" w:rsidRDefault="0038135F" w:rsidP="0038135F">
      <w:pPr>
        <w:spacing w:after="0" w:line="348" w:lineRule="auto"/>
        <w:jc w:val="both"/>
        <w:rPr>
          <w:rFonts w:asciiTheme="minorHAnsi" w:eastAsia="Times New Roman" w:hAnsiTheme="minorHAnsi" w:cstheme="minorHAnsi"/>
          <w:i/>
          <w:lang w:eastAsia="sl-SI"/>
        </w:rPr>
      </w:pPr>
      <w:r w:rsidRPr="0038135F">
        <w:rPr>
          <w:rFonts w:asciiTheme="minorHAnsi" w:eastAsia="Times New Roman" w:hAnsiTheme="minorHAnsi" w:cstheme="minorHAnsi"/>
          <w:lang w:eastAsia="sl-SI"/>
        </w:rPr>
        <w:lastRenderedPageBreak/>
        <w:t>Upravičenec mora v svoji izjavi navesti (</w:t>
      </w:r>
      <w:r w:rsidRPr="0038135F">
        <w:rPr>
          <w:rFonts w:asciiTheme="minorHAnsi" w:eastAsia="Times New Roman" w:hAnsiTheme="minorHAnsi" w:cstheme="minorHAnsi"/>
          <w:i/>
          <w:lang w:eastAsia="sl-SI"/>
        </w:rPr>
        <w:t>navede se pogoje za unovčitev garancije, ki so navedeni v razpisni dokumentaciji npr.):</w:t>
      </w:r>
    </w:p>
    <w:p w14:paraId="3CB7B423" w14:textId="77777777" w:rsidR="0038135F" w:rsidRPr="0038135F" w:rsidRDefault="0038135F" w:rsidP="0038135F">
      <w:pPr>
        <w:numPr>
          <w:ilvl w:val="0"/>
          <w:numId w:val="35"/>
        </w:num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da je naročnik umaknil ponudbo po poteku roka za prejem ponudb ali nedopustno spremenil ponudbo v času njene veljavnosti; in/ali</w:t>
      </w:r>
    </w:p>
    <w:p w14:paraId="6E8676EF" w14:textId="77777777" w:rsidR="0038135F" w:rsidRPr="0038135F" w:rsidRDefault="0038135F" w:rsidP="0038135F">
      <w:pPr>
        <w:numPr>
          <w:ilvl w:val="0"/>
          <w:numId w:val="35"/>
        </w:num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da  naročnik na poziv upravičenca ni podpisal pogodbe; in/ali</w:t>
      </w:r>
    </w:p>
    <w:p w14:paraId="378D8EF5" w14:textId="77777777" w:rsidR="0038135F" w:rsidRPr="0038135F" w:rsidRDefault="0038135F" w:rsidP="0038135F">
      <w:pPr>
        <w:numPr>
          <w:ilvl w:val="0"/>
          <w:numId w:val="35"/>
        </w:num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da naročnik ni predložil garancije za dobro izvedbo pogodbenih obveznosti v skladu s pogoji javnega naročila in/ali</w:t>
      </w:r>
    </w:p>
    <w:p w14:paraId="4CB228A4" w14:textId="77777777" w:rsidR="0038135F" w:rsidRPr="0038135F" w:rsidRDefault="0038135F" w:rsidP="0038135F">
      <w:pPr>
        <w:numPr>
          <w:ilvl w:val="0"/>
          <w:numId w:val="35"/>
        </w:num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 xml:space="preserve">če naročnik zavrne podaljšanje garancije za resnost ponudbe, v kolikor bo podaljšal veljavnost ponudbe. </w:t>
      </w:r>
    </w:p>
    <w:p w14:paraId="69CDFB09"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1E2471D9"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Katerokoli zahtevo za plačilo po tej garanciji moramo prejeti na datum veljavnosti garancije ali pred njim v zgoraj navedenem kraju predložitve.</w:t>
      </w:r>
    </w:p>
    <w:p w14:paraId="773042AF"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117B1DE7"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Za to garancijo veljajo Enotna Pravila za Garancije na Poziv (EPGP) revizija iz leta 2010, izdana pri MTZ pod št. 758.</w:t>
      </w:r>
    </w:p>
    <w:p w14:paraId="3B36D0CE"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40F536EB"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1A48A52C"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r w:rsidRPr="0038135F">
        <w:rPr>
          <w:rFonts w:asciiTheme="minorHAnsi" w:eastAsia="Times New Roman" w:hAnsiTheme="minorHAnsi" w:cstheme="minorHAnsi"/>
          <w:b/>
          <w:lang w:eastAsia="sl-SI"/>
        </w:rPr>
        <w:t xml:space="preserve">                                                                  Podpisi pooblaščenih podpisnikov Garanta</w:t>
      </w:r>
    </w:p>
    <w:p w14:paraId="6FF54D9E"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30AF8EED"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5A0ADC8F"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6DBC3835" w14:textId="77777777" w:rsidR="0038135F" w:rsidRPr="0038135F" w:rsidRDefault="0038135F" w:rsidP="0038135F">
      <w:pPr>
        <w:spacing w:after="0" w:line="348" w:lineRule="auto"/>
        <w:jc w:val="both"/>
        <w:rPr>
          <w:rFonts w:asciiTheme="minorHAnsi" w:hAnsiTheme="minorHAnsi" w:cstheme="minorHAnsi"/>
        </w:rPr>
      </w:pPr>
    </w:p>
    <w:p w14:paraId="68C5366C"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70C5C019"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6D676A60"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3368E946"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5AC9FAC5"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11A63754"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30A54A3D"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501DCCE4" w14:textId="77777777" w:rsidR="0038135F" w:rsidRPr="0038135F" w:rsidRDefault="0038135F" w:rsidP="0038135F">
      <w:pPr>
        <w:spacing w:line="348" w:lineRule="auto"/>
        <w:jc w:val="both"/>
        <w:rPr>
          <w:rFonts w:asciiTheme="minorHAnsi" w:hAnsiTheme="minorHAnsi" w:cstheme="minorHAnsi"/>
          <w:b/>
        </w:rPr>
      </w:pPr>
      <w:r w:rsidRPr="0038135F">
        <w:rPr>
          <w:rFonts w:asciiTheme="minorHAnsi" w:hAnsiTheme="minorHAnsi" w:cstheme="minorHAnsi"/>
          <w:b/>
        </w:rPr>
        <w:t xml:space="preserve">Ponudnik skeniran kopijo originala Zavarovanja za resnost ponudbe naloži v zavihek </w:t>
      </w:r>
    </w:p>
    <w:p w14:paraId="224A32A7" w14:textId="77777777" w:rsidR="0038135F" w:rsidRPr="0038135F" w:rsidRDefault="0038135F" w:rsidP="0038135F">
      <w:pPr>
        <w:spacing w:line="348" w:lineRule="auto"/>
        <w:jc w:val="both"/>
        <w:rPr>
          <w:rFonts w:asciiTheme="minorHAnsi" w:hAnsiTheme="minorHAnsi" w:cstheme="minorHAnsi"/>
          <w:b/>
        </w:rPr>
      </w:pPr>
      <w:r w:rsidRPr="0038135F">
        <w:rPr>
          <w:rFonts w:asciiTheme="minorHAnsi" w:hAnsiTheme="minorHAnsi" w:cstheme="minorHAnsi"/>
          <w:b/>
        </w:rPr>
        <w:t>»Druge priloge«</w:t>
      </w:r>
    </w:p>
    <w:p w14:paraId="1385F2C2" w14:textId="77777777" w:rsidR="0038135F" w:rsidRPr="0038135F" w:rsidRDefault="0038135F" w:rsidP="0038135F">
      <w:pPr>
        <w:spacing w:after="0" w:line="348" w:lineRule="auto"/>
        <w:contextualSpacing/>
        <w:jc w:val="both"/>
        <w:outlineLvl w:val="0"/>
        <w:rPr>
          <w:rFonts w:asciiTheme="minorHAnsi" w:eastAsia="Arial Unicode MS" w:hAnsiTheme="minorHAnsi" w:cstheme="minorHAnsi"/>
          <w:b/>
          <w:bCs/>
          <w:lang w:eastAsia="sl-SI"/>
        </w:rPr>
      </w:pPr>
      <w:bookmarkStart w:id="92" w:name="_Toc443902488"/>
      <w:bookmarkStart w:id="93" w:name="_Toc451313930"/>
    </w:p>
    <w:p w14:paraId="14BEB7E6" w14:textId="77777777" w:rsidR="0038135F" w:rsidRPr="0038135F" w:rsidRDefault="0038135F" w:rsidP="0038135F">
      <w:pPr>
        <w:spacing w:after="0" w:line="348" w:lineRule="auto"/>
        <w:contextualSpacing/>
        <w:jc w:val="both"/>
        <w:outlineLvl w:val="0"/>
        <w:rPr>
          <w:rFonts w:asciiTheme="minorHAnsi" w:eastAsia="Arial Unicode MS" w:hAnsiTheme="minorHAnsi" w:cstheme="minorHAnsi"/>
          <w:b/>
          <w:bCs/>
          <w:sz w:val="28"/>
          <w:szCs w:val="28"/>
          <w:lang w:eastAsia="sl-SI"/>
        </w:rPr>
      </w:pPr>
      <w:bookmarkStart w:id="94" w:name="_Toc15896594"/>
      <w:bookmarkStart w:id="95" w:name="_Toc16589584"/>
      <w:r w:rsidRPr="0038135F">
        <w:rPr>
          <w:rFonts w:asciiTheme="minorHAnsi" w:eastAsia="Arial Unicode MS" w:hAnsiTheme="minorHAnsi" w:cstheme="minorHAnsi"/>
          <w:b/>
          <w:bCs/>
          <w:sz w:val="28"/>
          <w:szCs w:val="28"/>
          <w:lang w:eastAsia="sl-SI"/>
        </w:rPr>
        <w:t>IZJAVA O PREDLOŽITVI BANČNE GARANCIJE ZA DOBRO IZVEDBO POGODBENIH OBVEZNOSTI</w:t>
      </w:r>
      <w:bookmarkEnd w:id="92"/>
      <w:bookmarkEnd w:id="93"/>
      <w:bookmarkEnd w:id="94"/>
      <w:bookmarkEnd w:id="95"/>
    </w:p>
    <w:p w14:paraId="73A1A79A" w14:textId="77777777" w:rsidR="0038135F" w:rsidRPr="0038135F" w:rsidRDefault="0038135F" w:rsidP="0038135F">
      <w:pPr>
        <w:spacing w:after="0" w:line="348" w:lineRule="auto"/>
        <w:jc w:val="both"/>
        <w:rPr>
          <w:rFonts w:asciiTheme="minorHAnsi" w:hAnsiTheme="minorHAnsi" w:cstheme="minorHAnsi"/>
          <w:lang w:eastAsia="sl-SI"/>
        </w:rPr>
      </w:pPr>
    </w:p>
    <w:p w14:paraId="1BA7AFDD" w14:textId="1E0B929C" w:rsidR="0038135F" w:rsidRPr="0038135F" w:rsidRDefault="0038135F" w:rsidP="0038135F">
      <w:pPr>
        <w:shd w:val="clear" w:color="auto" w:fill="FFFFFF"/>
        <w:spacing w:after="0" w:line="348" w:lineRule="auto"/>
        <w:jc w:val="both"/>
        <w:rPr>
          <w:rFonts w:asciiTheme="minorHAnsi" w:eastAsia="Times New Roman" w:hAnsiTheme="minorHAnsi" w:cstheme="minorHAnsi"/>
          <w:b/>
          <w:lang w:eastAsia="sl-SI"/>
        </w:rPr>
      </w:pPr>
      <w:r w:rsidRPr="0038135F">
        <w:rPr>
          <w:rFonts w:asciiTheme="minorHAnsi" w:hAnsiTheme="minorHAnsi" w:cstheme="minorHAnsi"/>
          <w:lang w:eastAsia="sl-SI"/>
        </w:rPr>
        <w:t>V zvezi z javnim naročilom</w:t>
      </w:r>
      <w:r w:rsidRPr="0038135F">
        <w:rPr>
          <w:rFonts w:asciiTheme="minorHAnsi" w:eastAsia="Times New Roman" w:hAnsiTheme="minorHAnsi" w:cstheme="minorHAnsi"/>
          <w:b/>
          <w:lang w:eastAsia="sl-SI"/>
        </w:rPr>
        <w:t xml:space="preserve"> </w:t>
      </w:r>
      <w:r w:rsidRPr="0038135F">
        <w:rPr>
          <w:rFonts w:asciiTheme="minorHAnsi" w:hAnsiTheme="minorHAnsi" w:cstheme="minorHAnsi"/>
          <w:b/>
          <w:bCs/>
        </w:rPr>
        <w:t>»</w:t>
      </w:r>
      <w:bookmarkStart w:id="96" w:name="_Hlk16588439"/>
      <w:r w:rsidR="00292211">
        <w:rPr>
          <w:rFonts w:asciiTheme="minorHAnsi" w:hAnsiTheme="minorHAnsi" w:cstheme="minorHAnsi"/>
          <w:b/>
          <w:bCs/>
        </w:rPr>
        <w:t>PRIZIDAVA IN REKONSTRUKCIJA ŠOLE IN TELOVADNICA MORAVČE</w:t>
      </w:r>
      <w:r w:rsidRPr="0038135F">
        <w:rPr>
          <w:rFonts w:asciiTheme="minorHAnsi" w:hAnsiTheme="minorHAnsi" w:cstheme="minorHAnsi"/>
          <w:b/>
          <w:bCs/>
        </w:rPr>
        <w:t xml:space="preserve">«  </w:t>
      </w:r>
    </w:p>
    <w:bookmarkEnd w:id="96"/>
    <w:p w14:paraId="0B1280F0"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 xml:space="preserve"> objavljenem na Portalu javnih naročil dne ____________, pod št. objave ____________</w:t>
      </w:r>
    </w:p>
    <w:p w14:paraId="5FE92DE2" w14:textId="77777777" w:rsidR="0038135F" w:rsidRPr="0038135F" w:rsidRDefault="0038135F" w:rsidP="0038135F">
      <w:pPr>
        <w:spacing w:after="0" w:line="348" w:lineRule="auto"/>
        <w:jc w:val="both"/>
        <w:rPr>
          <w:rFonts w:asciiTheme="minorHAnsi" w:hAnsiTheme="minorHAnsi" w:cstheme="minorHAnsi"/>
          <w:lang w:eastAsia="sl-SI"/>
        </w:rPr>
      </w:pPr>
    </w:p>
    <w:p w14:paraId="0F9227DF"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___________________________________________________________________</w:t>
      </w:r>
    </w:p>
    <w:p w14:paraId="751057A5"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(naziv in naslov ponudnika)</w:t>
      </w:r>
    </w:p>
    <w:p w14:paraId="0EFF59A5" w14:textId="77777777" w:rsidR="0038135F" w:rsidRPr="0038135F" w:rsidRDefault="0038135F" w:rsidP="0038135F">
      <w:pPr>
        <w:spacing w:after="0" w:line="348" w:lineRule="auto"/>
        <w:jc w:val="both"/>
        <w:rPr>
          <w:rFonts w:asciiTheme="minorHAnsi" w:hAnsiTheme="minorHAnsi" w:cstheme="minorHAnsi"/>
          <w:lang w:eastAsia="sl-SI"/>
        </w:rPr>
      </w:pPr>
    </w:p>
    <w:p w14:paraId="751EB66D"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izjavljam, da bomo v roku 8 dni po podpisu pogodbe o izvedbi javnega naročila naročniku izročili bančno garancijo za dobro izvedbo pogodbenih obveznosti, ki bo skladna z zahtevami iz razpisne dokumentacije in obrazcu</w:t>
      </w:r>
      <w:r w:rsidRPr="0038135F">
        <w:rPr>
          <w:rFonts w:asciiTheme="minorHAnsi" w:hAnsiTheme="minorHAnsi" w:cstheme="minorHAnsi"/>
          <w:i/>
          <w:lang w:eastAsia="sl-SI"/>
        </w:rPr>
        <w:t xml:space="preserve"> Bančna garancija za dobro izvedbo pogodbenih obveznosti .</w:t>
      </w:r>
    </w:p>
    <w:p w14:paraId="3649693C" w14:textId="77777777" w:rsidR="0038135F" w:rsidRPr="0038135F" w:rsidRDefault="0038135F" w:rsidP="0038135F">
      <w:pPr>
        <w:spacing w:after="0" w:line="348" w:lineRule="auto"/>
        <w:jc w:val="both"/>
        <w:rPr>
          <w:rFonts w:asciiTheme="minorHAnsi" w:hAnsiTheme="minorHAnsi" w:cstheme="minorHAnsi"/>
          <w:lang w:eastAsia="sl-SI"/>
        </w:rPr>
      </w:pPr>
    </w:p>
    <w:p w14:paraId="39570388" w14:textId="77777777" w:rsidR="0038135F" w:rsidRPr="0038135F" w:rsidRDefault="0038135F" w:rsidP="0038135F">
      <w:pPr>
        <w:spacing w:after="0" w:line="348" w:lineRule="auto"/>
        <w:jc w:val="both"/>
        <w:rPr>
          <w:rFonts w:asciiTheme="minorHAnsi" w:hAnsiTheme="minorHAnsi" w:cstheme="minorHAnsi"/>
          <w:lang w:eastAsia="sl-SI"/>
        </w:rPr>
      </w:pPr>
    </w:p>
    <w:p w14:paraId="5A2F3EFD"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 xml:space="preserve">                                                                                Žig in podpis ponudnika</w:t>
      </w:r>
    </w:p>
    <w:p w14:paraId="61904DCB" w14:textId="77777777" w:rsidR="0038135F" w:rsidRPr="0038135F" w:rsidRDefault="0038135F" w:rsidP="0038135F">
      <w:pPr>
        <w:spacing w:after="0" w:line="348" w:lineRule="auto"/>
        <w:jc w:val="both"/>
        <w:rPr>
          <w:rFonts w:asciiTheme="minorHAnsi" w:hAnsiTheme="minorHAnsi" w:cstheme="minorHAnsi"/>
          <w:lang w:eastAsia="sl-SI"/>
        </w:rPr>
      </w:pPr>
    </w:p>
    <w:p w14:paraId="7805556F" w14:textId="77777777" w:rsidR="0038135F" w:rsidRPr="0038135F" w:rsidRDefault="0038135F" w:rsidP="0038135F">
      <w:pPr>
        <w:spacing w:after="0" w:line="348" w:lineRule="auto"/>
        <w:jc w:val="both"/>
        <w:rPr>
          <w:rFonts w:asciiTheme="minorHAnsi" w:hAnsiTheme="minorHAnsi" w:cstheme="minorHAnsi"/>
          <w:lang w:eastAsia="sl-SI"/>
        </w:rPr>
      </w:pPr>
    </w:p>
    <w:p w14:paraId="7FAB8AB7" w14:textId="77777777" w:rsidR="0038135F" w:rsidRPr="0038135F" w:rsidRDefault="0038135F" w:rsidP="0038135F">
      <w:pPr>
        <w:spacing w:after="0" w:line="348" w:lineRule="auto"/>
        <w:jc w:val="both"/>
        <w:rPr>
          <w:rFonts w:asciiTheme="minorHAnsi" w:hAnsiTheme="minorHAnsi" w:cstheme="minorHAnsi"/>
          <w:lang w:eastAsia="sl-SI"/>
        </w:rPr>
      </w:pPr>
    </w:p>
    <w:p w14:paraId="72F5975F" w14:textId="77777777" w:rsidR="0038135F" w:rsidRPr="0038135F" w:rsidRDefault="0038135F" w:rsidP="0038135F">
      <w:pPr>
        <w:spacing w:after="0" w:line="348" w:lineRule="auto"/>
        <w:jc w:val="both"/>
        <w:rPr>
          <w:rFonts w:asciiTheme="minorHAnsi" w:hAnsiTheme="minorHAnsi" w:cstheme="minorHAnsi"/>
          <w:lang w:eastAsia="sl-SI"/>
        </w:rPr>
      </w:pPr>
    </w:p>
    <w:p w14:paraId="52BD1252" w14:textId="77777777" w:rsidR="0038135F" w:rsidRPr="0038135F" w:rsidRDefault="0038135F" w:rsidP="0038135F">
      <w:pPr>
        <w:spacing w:after="0" w:line="348" w:lineRule="auto"/>
        <w:jc w:val="both"/>
        <w:rPr>
          <w:rFonts w:asciiTheme="minorHAnsi" w:hAnsiTheme="minorHAnsi" w:cstheme="minorHAnsi"/>
          <w:lang w:eastAsia="sl-SI"/>
        </w:rPr>
      </w:pPr>
    </w:p>
    <w:p w14:paraId="3A74A28A" w14:textId="77777777" w:rsidR="0038135F" w:rsidRPr="0038135F" w:rsidRDefault="0038135F" w:rsidP="0038135F">
      <w:pPr>
        <w:spacing w:after="0" w:line="348" w:lineRule="auto"/>
        <w:jc w:val="both"/>
        <w:rPr>
          <w:rFonts w:asciiTheme="minorHAnsi" w:hAnsiTheme="minorHAnsi" w:cstheme="minorHAnsi"/>
          <w:lang w:eastAsia="sl-SI"/>
        </w:rPr>
      </w:pPr>
    </w:p>
    <w:p w14:paraId="278C5E4D" w14:textId="77777777" w:rsidR="0038135F" w:rsidRPr="0038135F" w:rsidRDefault="0038135F" w:rsidP="0038135F">
      <w:pPr>
        <w:spacing w:after="0" w:line="348" w:lineRule="auto"/>
        <w:jc w:val="both"/>
        <w:rPr>
          <w:rFonts w:asciiTheme="minorHAnsi" w:hAnsiTheme="minorHAnsi" w:cstheme="minorHAnsi"/>
          <w:lang w:eastAsia="sl-SI"/>
        </w:rPr>
      </w:pPr>
    </w:p>
    <w:p w14:paraId="4F0A8577" w14:textId="77777777" w:rsidR="0038135F" w:rsidRPr="0038135F" w:rsidRDefault="0038135F" w:rsidP="0038135F">
      <w:pPr>
        <w:spacing w:after="0" w:line="348" w:lineRule="auto"/>
        <w:jc w:val="both"/>
        <w:rPr>
          <w:rFonts w:asciiTheme="minorHAnsi" w:hAnsiTheme="minorHAnsi" w:cstheme="minorHAnsi"/>
        </w:rPr>
      </w:pPr>
    </w:p>
    <w:p w14:paraId="61AF09BC" w14:textId="77777777" w:rsidR="0038135F" w:rsidRPr="0038135F" w:rsidRDefault="0038135F" w:rsidP="0038135F">
      <w:pPr>
        <w:spacing w:after="0" w:line="348" w:lineRule="auto"/>
        <w:jc w:val="both"/>
        <w:rPr>
          <w:rFonts w:asciiTheme="minorHAnsi" w:eastAsia="Times New Roman" w:hAnsiTheme="minorHAnsi" w:cstheme="minorHAnsi"/>
          <w:b/>
          <w:lang w:eastAsia="sl-SI"/>
        </w:rPr>
      </w:pPr>
    </w:p>
    <w:p w14:paraId="13155388" w14:textId="77777777" w:rsidR="0038135F" w:rsidRPr="0038135F" w:rsidRDefault="0038135F" w:rsidP="0038135F">
      <w:pPr>
        <w:spacing w:after="0" w:line="348" w:lineRule="auto"/>
        <w:contextualSpacing/>
        <w:jc w:val="both"/>
        <w:outlineLvl w:val="0"/>
        <w:rPr>
          <w:rFonts w:asciiTheme="minorHAnsi" w:hAnsiTheme="minorHAnsi" w:cstheme="minorHAnsi"/>
          <w:b/>
        </w:rPr>
      </w:pPr>
      <w:bookmarkStart w:id="97" w:name="_Toc16589585"/>
      <w:r w:rsidRPr="0038135F">
        <w:rPr>
          <w:rFonts w:asciiTheme="minorHAnsi" w:hAnsiTheme="minorHAnsi" w:cstheme="minorHAnsi"/>
          <w:b/>
        </w:rPr>
        <w:t>Ponudnik skenirano IZJAVO O PREDLOŽITVI BANČNE GARANCIJE ZA DOBRO IZVEDBO POGODBENIH OBVEZNOSTI naloži v zavihek »Druge priloge«</w:t>
      </w:r>
      <w:bookmarkEnd w:id="97"/>
    </w:p>
    <w:p w14:paraId="343240E7" w14:textId="77777777" w:rsidR="0038135F" w:rsidRPr="0038135F" w:rsidRDefault="0038135F" w:rsidP="0038135F">
      <w:pPr>
        <w:spacing w:after="0" w:line="348" w:lineRule="auto"/>
        <w:jc w:val="both"/>
        <w:rPr>
          <w:rFonts w:asciiTheme="minorHAnsi" w:hAnsiTheme="minorHAnsi" w:cstheme="minorHAnsi"/>
        </w:rPr>
      </w:pPr>
    </w:p>
    <w:p w14:paraId="06F0B61D" w14:textId="77777777" w:rsidR="0038135F" w:rsidRPr="0038135F" w:rsidRDefault="0038135F" w:rsidP="0038135F">
      <w:pPr>
        <w:spacing w:after="0" w:line="348" w:lineRule="auto"/>
        <w:jc w:val="both"/>
        <w:rPr>
          <w:rFonts w:asciiTheme="minorHAnsi" w:hAnsiTheme="minorHAnsi" w:cstheme="minorHAnsi"/>
        </w:rPr>
      </w:pPr>
    </w:p>
    <w:p w14:paraId="5B8721FE" w14:textId="01001B57" w:rsidR="0038135F" w:rsidRPr="0038135F" w:rsidRDefault="0038135F" w:rsidP="0038135F">
      <w:pPr>
        <w:spacing w:after="0" w:line="348" w:lineRule="auto"/>
        <w:contextualSpacing/>
        <w:jc w:val="both"/>
        <w:outlineLvl w:val="0"/>
        <w:rPr>
          <w:rFonts w:asciiTheme="minorHAnsi" w:eastAsia="Arial Unicode MS" w:hAnsiTheme="minorHAnsi" w:cstheme="minorHAnsi"/>
          <w:b/>
          <w:bCs/>
          <w:sz w:val="28"/>
          <w:szCs w:val="28"/>
          <w:lang w:eastAsia="sl-SI"/>
        </w:rPr>
      </w:pPr>
      <w:bookmarkStart w:id="98" w:name="_Toc443902489"/>
      <w:bookmarkStart w:id="99" w:name="_Toc451313931"/>
      <w:bookmarkStart w:id="100" w:name="_Toc15896595"/>
      <w:bookmarkStart w:id="101" w:name="_Toc16589586"/>
      <w:r>
        <w:rPr>
          <w:rFonts w:asciiTheme="minorHAnsi" w:eastAsia="Arial Unicode MS" w:hAnsiTheme="minorHAnsi" w:cstheme="minorHAnsi"/>
          <w:b/>
          <w:bCs/>
          <w:sz w:val="28"/>
          <w:szCs w:val="28"/>
          <w:lang w:eastAsia="sl-SI"/>
        </w:rPr>
        <w:lastRenderedPageBreak/>
        <w:t xml:space="preserve">VZOREC </w:t>
      </w:r>
      <w:r w:rsidRPr="0038135F">
        <w:rPr>
          <w:rFonts w:asciiTheme="minorHAnsi" w:eastAsia="Arial Unicode MS" w:hAnsiTheme="minorHAnsi" w:cstheme="minorHAnsi"/>
          <w:b/>
          <w:bCs/>
          <w:sz w:val="28"/>
          <w:szCs w:val="28"/>
          <w:lang w:eastAsia="sl-SI"/>
        </w:rPr>
        <w:t>ZAVAROVANJ</w:t>
      </w:r>
      <w:r>
        <w:rPr>
          <w:rFonts w:asciiTheme="minorHAnsi" w:eastAsia="Arial Unicode MS" w:hAnsiTheme="minorHAnsi" w:cstheme="minorHAnsi"/>
          <w:b/>
          <w:bCs/>
          <w:sz w:val="28"/>
          <w:szCs w:val="28"/>
          <w:lang w:eastAsia="sl-SI"/>
        </w:rPr>
        <w:t>A</w:t>
      </w:r>
      <w:r w:rsidRPr="0038135F">
        <w:rPr>
          <w:rFonts w:asciiTheme="minorHAnsi" w:eastAsia="Arial Unicode MS" w:hAnsiTheme="minorHAnsi" w:cstheme="minorHAnsi"/>
          <w:b/>
          <w:bCs/>
          <w:sz w:val="28"/>
          <w:szCs w:val="28"/>
          <w:lang w:eastAsia="sl-SI"/>
        </w:rPr>
        <w:t xml:space="preserve"> ZA DOBRO IZVEDBO POGODBENIH OBVEZNOSTI</w:t>
      </w:r>
      <w:bookmarkEnd w:id="98"/>
      <w:bookmarkEnd w:id="99"/>
      <w:bookmarkEnd w:id="100"/>
      <w:bookmarkEnd w:id="101"/>
    </w:p>
    <w:p w14:paraId="6A2FF499"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t xml:space="preserve">    </w:t>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p>
    <w:p w14:paraId="4CC77DEE" w14:textId="77777777" w:rsidR="0038135F" w:rsidRPr="0038135F" w:rsidRDefault="0038135F" w:rsidP="0038135F">
      <w:pPr>
        <w:spacing w:after="0" w:line="348" w:lineRule="auto"/>
        <w:jc w:val="both"/>
        <w:rPr>
          <w:rFonts w:asciiTheme="minorHAnsi" w:eastAsia="Times New Roman" w:hAnsiTheme="minorHAnsi" w:cstheme="minorHAnsi"/>
          <w:b/>
          <w:i/>
        </w:rPr>
      </w:pPr>
    </w:p>
    <w:p w14:paraId="1C36DFF7" w14:textId="77777777" w:rsidR="0038135F" w:rsidRPr="0038135F" w:rsidRDefault="0038135F" w:rsidP="0038135F">
      <w:pPr>
        <w:spacing w:after="0" w:line="348" w:lineRule="auto"/>
        <w:jc w:val="both"/>
        <w:rPr>
          <w:rFonts w:asciiTheme="minorHAnsi" w:eastAsia="Times New Roman" w:hAnsiTheme="minorHAnsi" w:cstheme="minorHAnsi"/>
          <w:i/>
        </w:rPr>
      </w:pPr>
      <w:r w:rsidRPr="0038135F">
        <w:rPr>
          <w:rFonts w:asciiTheme="minorHAnsi" w:eastAsia="Times New Roman" w:hAnsiTheme="minorHAnsi" w:cstheme="minorHAnsi"/>
        </w:rPr>
        <w:t>Datum: ……</w:t>
      </w:r>
      <w:r w:rsidRPr="0038135F">
        <w:rPr>
          <w:rFonts w:asciiTheme="minorHAnsi" w:eastAsia="Times New Roman" w:hAnsiTheme="minorHAnsi" w:cstheme="minorHAnsi"/>
          <w:i/>
        </w:rPr>
        <w:t>(vpiše se datum izdaje)</w:t>
      </w:r>
    </w:p>
    <w:p w14:paraId="003ACBAB" w14:textId="77777777" w:rsidR="0038135F" w:rsidRPr="0038135F" w:rsidRDefault="0038135F" w:rsidP="0038135F">
      <w:pPr>
        <w:spacing w:after="0" w:line="348" w:lineRule="auto"/>
        <w:jc w:val="both"/>
        <w:rPr>
          <w:rFonts w:asciiTheme="minorHAnsi" w:eastAsia="Times New Roman" w:hAnsiTheme="minorHAnsi" w:cstheme="minorHAnsi"/>
        </w:rPr>
      </w:pPr>
    </w:p>
    <w:p w14:paraId="6AA416CA" w14:textId="77777777" w:rsidR="0038135F" w:rsidRPr="0038135F" w:rsidRDefault="0038135F" w:rsidP="0038135F">
      <w:pPr>
        <w:spacing w:after="0" w:line="348" w:lineRule="auto"/>
        <w:jc w:val="both"/>
        <w:rPr>
          <w:rFonts w:asciiTheme="minorHAnsi" w:eastAsia="Times New Roman" w:hAnsiTheme="minorHAnsi" w:cstheme="minorHAnsi"/>
          <w:i/>
        </w:rPr>
      </w:pPr>
      <w:r w:rsidRPr="0038135F">
        <w:rPr>
          <w:rFonts w:asciiTheme="minorHAnsi" w:eastAsia="Times New Roman" w:hAnsiTheme="minorHAnsi" w:cstheme="minorHAnsi"/>
          <w:b/>
        </w:rPr>
        <w:t xml:space="preserve">VRSTA GARANCIJE: </w:t>
      </w:r>
      <w:r w:rsidRPr="0038135F">
        <w:rPr>
          <w:rFonts w:asciiTheme="minorHAnsi" w:eastAsia="Times New Roman" w:hAnsiTheme="minorHAnsi" w:cstheme="minorHAnsi"/>
        </w:rPr>
        <w:t>Garancija za dobro izvedbo pogodbenih obveznosti</w:t>
      </w:r>
    </w:p>
    <w:p w14:paraId="340B4204" w14:textId="77777777" w:rsidR="0038135F" w:rsidRPr="0038135F" w:rsidRDefault="0038135F" w:rsidP="0038135F">
      <w:pPr>
        <w:spacing w:after="0" w:line="348" w:lineRule="auto"/>
        <w:jc w:val="both"/>
        <w:rPr>
          <w:rFonts w:asciiTheme="minorHAnsi" w:eastAsia="Times New Roman" w:hAnsiTheme="minorHAnsi" w:cstheme="minorHAnsi"/>
          <w:i/>
        </w:rPr>
      </w:pPr>
    </w:p>
    <w:p w14:paraId="2EF05444" w14:textId="77777777" w:rsidR="0038135F" w:rsidRPr="0038135F" w:rsidRDefault="0038135F" w:rsidP="0038135F">
      <w:pPr>
        <w:spacing w:after="0" w:line="348" w:lineRule="auto"/>
        <w:jc w:val="both"/>
        <w:rPr>
          <w:rFonts w:asciiTheme="minorHAnsi" w:eastAsia="Times New Roman" w:hAnsiTheme="minorHAnsi" w:cstheme="minorHAnsi"/>
          <w:i/>
        </w:rPr>
      </w:pPr>
      <w:r w:rsidRPr="0038135F">
        <w:rPr>
          <w:rFonts w:asciiTheme="minorHAnsi" w:eastAsia="Times New Roman" w:hAnsiTheme="minorHAnsi" w:cstheme="minorHAnsi"/>
          <w:b/>
        </w:rPr>
        <w:t xml:space="preserve">ŠTEVILKA GARANCIJE </w:t>
      </w:r>
      <w:r w:rsidRPr="0038135F">
        <w:rPr>
          <w:rFonts w:asciiTheme="minorHAnsi" w:eastAsia="Times New Roman" w:hAnsiTheme="minorHAnsi" w:cstheme="minorHAnsi"/>
        </w:rPr>
        <w:t xml:space="preserve"> ……….</w:t>
      </w:r>
      <w:r w:rsidRPr="0038135F">
        <w:rPr>
          <w:rFonts w:asciiTheme="minorHAnsi" w:eastAsia="Times New Roman" w:hAnsiTheme="minorHAnsi" w:cstheme="minorHAnsi"/>
          <w:i/>
        </w:rPr>
        <w:t>(vpiše se številka garancije)</w:t>
      </w:r>
    </w:p>
    <w:p w14:paraId="54DD931D" w14:textId="77777777" w:rsidR="0038135F" w:rsidRPr="0038135F" w:rsidRDefault="0038135F" w:rsidP="0038135F">
      <w:pPr>
        <w:spacing w:after="0" w:line="348" w:lineRule="auto"/>
        <w:jc w:val="both"/>
        <w:rPr>
          <w:rFonts w:asciiTheme="minorHAnsi" w:eastAsia="Times New Roman" w:hAnsiTheme="minorHAnsi" w:cstheme="minorHAnsi"/>
        </w:rPr>
      </w:pPr>
    </w:p>
    <w:p w14:paraId="53619447" w14:textId="77777777" w:rsidR="0038135F" w:rsidRPr="0038135F" w:rsidRDefault="0038135F" w:rsidP="0038135F">
      <w:pPr>
        <w:spacing w:after="0" w:line="348" w:lineRule="auto"/>
        <w:jc w:val="both"/>
        <w:rPr>
          <w:rFonts w:asciiTheme="minorHAnsi" w:eastAsia="Times New Roman" w:hAnsiTheme="minorHAnsi" w:cstheme="minorHAnsi"/>
          <w:i/>
        </w:rPr>
      </w:pPr>
      <w:r w:rsidRPr="0038135F">
        <w:rPr>
          <w:rFonts w:asciiTheme="minorHAnsi" w:eastAsia="Times New Roman" w:hAnsiTheme="minorHAnsi" w:cstheme="minorHAnsi"/>
          <w:b/>
        </w:rPr>
        <w:t xml:space="preserve">GARANT: </w:t>
      </w:r>
      <w:r w:rsidRPr="0038135F">
        <w:rPr>
          <w:rFonts w:asciiTheme="minorHAnsi" w:eastAsia="Times New Roman" w:hAnsiTheme="minorHAnsi" w:cstheme="minorHAnsi"/>
        </w:rPr>
        <w:t>…………(</w:t>
      </w:r>
      <w:r w:rsidRPr="0038135F">
        <w:rPr>
          <w:rFonts w:asciiTheme="minorHAnsi" w:eastAsia="Times New Roman" w:hAnsiTheme="minorHAnsi" w:cstheme="minorHAnsi"/>
          <w:i/>
        </w:rPr>
        <w:t>vpiše se ime in naslov v kraju izdaje, razen če sta že navedena v glavi)</w:t>
      </w:r>
    </w:p>
    <w:p w14:paraId="61825257" w14:textId="77777777" w:rsidR="0038135F" w:rsidRPr="0038135F" w:rsidRDefault="0038135F" w:rsidP="0038135F">
      <w:pPr>
        <w:spacing w:after="0" w:line="348" w:lineRule="auto"/>
        <w:jc w:val="both"/>
        <w:rPr>
          <w:rFonts w:asciiTheme="minorHAnsi" w:eastAsia="Times New Roman" w:hAnsiTheme="minorHAnsi" w:cstheme="minorHAnsi"/>
          <w:i/>
        </w:rPr>
      </w:pPr>
    </w:p>
    <w:p w14:paraId="5F9DB8AF" w14:textId="77777777" w:rsidR="0038135F" w:rsidRPr="0038135F" w:rsidRDefault="0038135F" w:rsidP="0038135F">
      <w:pPr>
        <w:spacing w:after="0" w:line="348" w:lineRule="auto"/>
        <w:jc w:val="both"/>
        <w:rPr>
          <w:rFonts w:asciiTheme="minorHAnsi" w:eastAsia="Times New Roman" w:hAnsiTheme="minorHAnsi" w:cstheme="minorHAnsi"/>
          <w:i/>
        </w:rPr>
      </w:pPr>
      <w:r w:rsidRPr="0038135F">
        <w:rPr>
          <w:rFonts w:asciiTheme="minorHAnsi" w:eastAsia="Times New Roman" w:hAnsiTheme="minorHAnsi" w:cstheme="minorHAnsi"/>
          <w:b/>
        </w:rPr>
        <w:t xml:space="preserve">NAROČNIK: </w:t>
      </w:r>
      <w:r w:rsidRPr="0038135F">
        <w:rPr>
          <w:rFonts w:asciiTheme="minorHAnsi" w:eastAsia="Times New Roman" w:hAnsiTheme="minorHAnsi" w:cstheme="minorHAnsi"/>
          <w:i/>
        </w:rPr>
        <w:t xml:space="preserve"> </w:t>
      </w:r>
      <w:r w:rsidRPr="0038135F">
        <w:rPr>
          <w:rFonts w:asciiTheme="minorHAnsi" w:eastAsia="Times New Roman" w:hAnsiTheme="minorHAnsi" w:cstheme="minorHAnsi"/>
        </w:rPr>
        <w:t>…………….</w:t>
      </w:r>
      <w:r w:rsidRPr="0038135F">
        <w:rPr>
          <w:rFonts w:asciiTheme="minorHAnsi" w:eastAsia="Times New Roman" w:hAnsiTheme="minorHAnsi" w:cstheme="minorHAnsi"/>
          <w:i/>
        </w:rPr>
        <w:t>(vpiše se ime in naslov naročnika garancije)</w:t>
      </w:r>
    </w:p>
    <w:p w14:paraId="40C2ECB0" w14:textId="77777777" w:rsidR="0038135F" w:rsidRPr="0038135F" w:rsidRDefault="0038135F" w:rsidP="0038135F">
      <w:pPr>
        <w:spacing w:after="0" w:line="348" w:lineRule="auto"/>
        <w:jc w:val="both"/>
        <w:rPr>
          <w:rFonts w:asciiTheme="minorHAnsi" w:eastAsia="Times New Roman" w:hAnsiTheme="minorHAnsi" w:cstheme="minorHAnsi"/>
        </w:rPr>
      </w:pPr>
    </w:p>
    <w:p w14:paraId="10FEF0FC" w14:textId="77777777" w:rsidR="0038135F" w:rsidRPr="0038135F" w:rsidRDefault="0038135F" w:rsidP="0038135F">
      <w:pPr>
        <w:spacing w:after="0" w:line="348" w:lineRule="auto"/>
        <w:jc w:val="both"/>
        <w:rPr>
          <w:rFonts w:asciiTheme="minorHAnsi" w:hAnsiTheme="minorHAnsi" w:cstheme="minorHAnsi"/>
          <w:b/>
          <w:lang w:eastAsia="sl-SI"/>
        </w:rPr>
      </w:pPr>
      <w:r w:rsidRPr="0038135F">
        <w:rPr>
          <w:rFonts w:asciiTheme="minorHAnsi" w:eastAsia="Times New Roman" w:hAnsiTheme="minorHAnsi" w:cstheme="minorHAnsi"/>
          <w:b/>
        </w:rPr>
        <w:t xml:space="preserve">UPRAVIČENEC: </w:t>
      </w:r>
      <w:r w:rsidRPr="0038135F">
        <w:rPr>
          <w:rFonts w:asciiTheme="minorHAnsi" w:hAnsiTheme="minorHAnsi" w:cstheme="minorHAnsi"/>
        </w:rPr>
        <w:t>OBČINA MORAVČE, Vegova 9, 1251 Moravče</w:t>
      </w:r>
    </w:p>
    <w:p w14:paraId="1F6FAD3E" w14:textId="77777777" w:rsidR="0038135F" w:rsidRPr="0038135F" w:rsidRDefault="0038135F" w:rsidP="0038135F">
      <w:pPr>
        <w:spacing w:after="0" w:line="348" w:lineRule="auto"/>
        <w:jc w:val="both"/>
        <w:rPr>
          <w:rFonts w:asciiTheme="minorHAnsi" w:eastAsia="Times New Roman" w:hAnsiTheme="minorHAnsi" w:cstheme="minorHAnsi"/>
        </w:rPr>
      </w:pPr>
    </w:p>
    <w:p w14:paraId="1A55F81F" w14:textId="77777777" w:rsidR="0038135F" w:rsidRPr="0038135F" w:rsidRDefault="0038135F" w:rsidP="0038135F">
      <w:pPr>
        <w:spacing w:after="0" w:line="348" w:lineRule="auto"/>
        <w:jc w:val="both"/>
        <w:rPr>
          <w:rFonts w:asciiTheme="minorHAnsi" w:eastAsia="Times New Roman" w:hAnsiTheme="minorHAnsi" w:cstheme="minorHAnsi"/>
        </w:rPr>
      </w:pPr>
      <w:r w:rsidRPr="0038135F">
        <w:rPr>
          <w:rFonts w:asciiTheme="minorHAnsi" w:eastAsia="Times New Roman" w:hAnsiTheme="minorHAnsi" w:cstheme="minorHAnsi"/>
          <w:b/>
        </w:rPr>
        <w:t>OSNOVNI POSEL:</w:t>
      </w:r>
      <w:r w:rsidRPr="0038135F">
        <w:rPr>
          <w:rFonts w:asciiTheme="minorHAnsi" w:eastAsia="Times New Roman" w:hAnsiTheme="minorHAnsi" w:cstheme="minorHAnsi"/>
        </w:rPr>
        <w:t xml:space="preserve"> obveznost naročnika iz pogodbe št. ………….z dne ………………., sklenjene med naročnikom te garancije in upravičencem, s katero se je naročnik zavezal, da bo izdelal projektno dokumentacijo za prizidek o objektu (v nadaljevanju: osnovna obveznost) v skupni pogodbeni vrednosti ________________________ . Skladno z zgoraj navedeno pogodbo je naročnik upravičencu za zavarovanje izpolnitve zgoraj navedene osnovne obveznosti, dolžan predložiti garancijo za dobro izvedbo pogodbenih obveznosti v vrednosti 10% pogodbene vrednosti z DDV, v višini __________EUR.  </w:t>
      </w:r>
    </w:p>
    <w:p w14:paraId="6F1C7382" w14:textId="77777777" w:rsidR="0038135F" w:rsidRPr="0038135F" w:rsidRDefault="0038135F" w:rsidP="0038135F">
      <w:pPr>
        <w:spacing w:after="0" w:line="348" w:lineRule="auto"/>
        <w:jc w:val="both"/>
        <w:rPr>
          <w:rFonts w:asciiTheme="minorHAnsi" w:eastAsia="Times New Roman" w:hAnsiTheme="minorHAnsi" w:cstheme="minorHAnsi"/>
          <w:i/>
        </w:rPr>
      </w:pPr>
      <w:r w:rsidRPr="0038135F">
        <w:rPr>
          <w:rFonts w:asciiTheme="minorHAnsi" w:eastAsia="Times New Roman" w:hAnsiTheme="minorHAnsi" w:cstheme="minorHAnsi"/>
          <w:b/>
        </w:rPr>
        <w:t xml:space="preserve">ZNESEK IN VALUTA GARANCIJE: </w:t>
      </w:r>
      <w:r w:rsidRPr="0038135F">
        <w:rPr>
          <w:rFonts w:asciiTheme="minorHAnsi" w:eastAsia="Times New Roman" w:hAnsiTheme="minorHAnsi" w:cstheme="minorHAnsi"/>
        </w:rPr>
        <w:t>………….</w:t>
      </w:r>
      <w:r w:rsidRPr="0038135F">
        <w:rPr>
          <w:rFonts w:asciiTheme="minorHAnsi" w:eastAsia="Times New Roman" w:hAnsiTheme="minorHAnsi" w:cstheme="minorHAnsi"/>
          <w:i/>
        </w:rPr>
        <w:t>(vpiše se najvišji znesek s številko in besedo in valuto plačila)</w:t>
      </w:r>
    </w:p>
    <w:p w14:paraId="31882F8C" w14:textId="77777777" w:rsidR="0038135F" w:rsidRPr="0038135F" w:rsidRDefault="0038135F" w:rsidP="0038135F">
      <w:pPr>
        <w:spacing w:after="0" w:line="348" w:lineRule="auto"/>
        <w:jc w:val="both"/>
        <w:rPr>
          <w:rFonts w:asciiTheme="minorHAnsi" w:eastAsia="Times New Roman" w:hAnsiTheme="minorHAnsi" w:cstheme="minorHAnsi"/>
          <w:b/>
        </w:rPr>
      </w:pPr>
      <w:r w:rsidRPr="0038135F">
        <w:rPr>
          <w:rFonts w:asciiTheme="minorHAnsi" w:eastAsia="Times New Roman" w:hAnsiTheme="minorHAnsi" w:cstheme="minorHAnsi"/>
          <w:b/>
        </w:rPr>
        <w:t>LISTINE, KI JIH JE POLEG IZJAVE TREBA PRILOŽITI ZAHTEVI ZA PLAČILO IN SE IZRECNO ZAHTEVAJO V SPODNJEM BESEDILU:</w:t>
      </w:r>
      <w:r w:rsidRPr="0038135F">
        <w:rPr>
          <w:rFonts w:asciiTheme="minorHAnsi" w:eastAsia="Times New Roman" w:hAnsiTheme="minorHAnsi" w:cstheme="minorHAnsi"/>
        </w:rPr>
        <w:t xml:space="preserve"> nobena</w:t>
      </w:r>
    </w:p>
    <w:p w14:paraId="5094E84C" w14:textId="77777777" w:rsidR="0038135F" w:rsidRPr="0038135F" w:rsidRDefault="0038135F" w:rsidP="0038135F">
      <w:pPr>
        <w:spacing w:after="0" w:line="348" w:lineRule="auto"/>
        <w:jc w:val="both"/>
        <w:rPr>
          <w:rFonts w:asciiTheme="minorHAnsi" w:eastAsia="Times New Roman" w:hAnsiTheme="minorHAnsi" w:cstheme="minorHAnsi"/>
        </w:rPr>
      </w:pPr>
      <w:r w:rsidRPr="0038135F">
        <w:rPr>
          <w:rFonts w:asciiTheme="minorHAnsi" w:eastAsia="Times New Roman" w:hAnsiTheme="minorHAnsi" w:cstheme="minorHAnsi"/>
          <w:b/>
        </w:rPr>
        <w:t xml:space="preserve">OBLIKA PREDLOŽITVE: </w:t>
      </w:r>
      <w:r w:rsidRPr="0038135F">
        <w:rPr>
          <w:rFonts w:asciiTheme="minorHAnsi" w:eastAsia="Times New Roman" w:hAnsiTheme="minorHAnsi" w:cstheme="minorHAnsi"/>
        </w:rPr>
        <w:t>v papirni obliki s priporočeno pošto ali katerokoli obliko hitre pošte ali SWIFT kodo</w:t>
      </w:r>
    </w:p>
    <w:p w14:paraId="7BA08EA9" w14:textId="77777777" w:rsidR="0038135F" w:rsidRPr="0038135F" w:rsidRDefault="0038135F" w:rsidP="0038135F">
      <w:pPr>
        <w:spacing w:after="0" w:line="348" w:lineRule="auto"/>
        <w:jc w:val="both"/>
        <w:rPr>
          <w:rFonts w:asciiTheme="minorHAnsi" w:eastAsia="Times New Roman" w:hAnsiTheme="minorHAnsi" w:cstheme="minorHAnsi"/>
          <w:i/>
        </w:rPr>
      </w:pPr>
      <w:r w:rsidRPr="0038135F">
        <w:rPr>
          <w:rFonts w:asciiTheme="minorHAnsi" w:eastAsia="Times New Roman" w:hAnsiTheme="minorHAnsi" w:cstheme="minorHAnsi"/>
          <w:b/>
        </w:rPr>
        <w:t xml:space="preserve">KRAJ PREDLOŽITVE: </w:t>
      </w:r>
      <w:r w:rsidRPr="0038135F">
        <w:rPr>
          <w:rFonts w:asciiTheme="minorHAnsi" w:eastAsia="Times New Roman" w:hAnsiTheme="minorHAnsi" w:cstheme="minorHAnsi"/>
        </w:rPr>
        <w:t>………………</w:t>
      </w:r>
      <w:r w:rsidRPr="0038135F">
        <w:rPr>
          <w:rFonts w:asciiTheme="minorHAnsi" w:eastAsia="Times New Roman" w:hAnsiTheme="minorHAnsi" w:cstheme="minorHAnsi"/>
          <w:i/>
        </w:rPr>
        <w:t>(Garant vpiše naslov podružnice, kjer se opravi predložitev papirnih listin. Če kraj predložitve v tej rubriki ni naveden, se predložitev opravi v kraju, kjer je garant izdal garancijo.)</w:t>
      </w:r>
    </w:p>
    <w:p w14:paraId="598DEE8A" w14:textId="77777777" w:rsidR="0038135F" w:rsidRPr="0038135F" w:rsidRDefault="0038135F" w:rsidP="0038135F">
      <w:pPr>
        <w:spacing w:after="0" w:line="348" w:lineRule="auto"/>
        <w:jc w:val="both"/>
        <w:rPr>
          <w:rFonts w:asciiTheme="minorHAnsi" w:eastAsia="Times New Roman" w:hAnsiTheme="minorHAnsi" w:cstheme="minorHAnsi"/>
        </w:rPr>
      </w:pPr>
      <w:r w:rsidRPr="0038135F">
        <w:rPr>
          <w:rFonts w:asciiTheme="minorHAnsi" w:eastAsia="Times New Roman" w:hAnsiTheme="minorHAnsi" w:cstheme="minorHAnsi"/>
          <w:b/>
        </w:rPr>
        <w:lastRenderedPageBreak/>
        <w:t>DATUM VELJAVNOSTI:</w:t>
      </w:r>
      <w:r w:rsidRPr="0038135F">
        <w:rPr>
          <w:rFonts w:asciiTheme="minorHAnsi" w:eastAsia="Times New Roman" w:hAnsiTheme="minorHAnsi" w:cstheme="minorHAnsi"/>
          <w:lang w:eastAsia="sl-SI"/>
        </w:rPr>
        <w:t xml:space="preserve"> 60 (šestdeset) dni po preteku pogodbenega roka</w:t>
      </w:r>
    </w:p>
    <w:p w14:paraId="35051BCB" w14:textId="77777777" w:rsidR="0038135F" w:rsidRPr="0038135F" w:rsidRDefault="0038135F" w:rsidP="0038135F">
      <w:pPr>
        <w:spacing w:after="0" w:line="348" w:lineRule="auto"/>
        <w:jc w:val="both"/>
        <w:rPr>
          <w:rFonts w:asciiTheme="minorHAnsi" w:eastAsia="Times New Roman" w:hAnsiTheme="minorHAnsi" w:cstheme="minorHAnsi"/>
        </w:rPr>
      </w:pPr>
      <w:r w:rsidRPr="0038135F">
        <w:rPr>
          <w:rFonts w:asciiTheme="minorHAnsi" w:eastAsia="Times New Roman" w:hAnsiTheme="minorHAnsi" w:cstheme="minorHAnsi"/>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ni izpolnil svoje osnovne obveznosti iz osnovnega posla.</w:t>
      </w:r>
    </w:p>
    <w:p w14:paraId="200817A9" w14:textId="77777777" w:rsidR="0038135F" w:rsidRPr="0038135F" w:rsidRDefault="0038135F" w:rsidP="0038135F">
      <w:pPr>
        <w:spacing w:after="0" w:line="348" w:lineRule="auto"/>
        <w:jc w:val="both"/>
        <w:rPr>
          <w:rFonts w:asciiTheme="minorHAnsi" w:eastAsia="Times New Roman" w:hAnsiTheme="minorHAnsi" w:cstheme="minorHAnsi"/>
        </w:rPr>
      </w:pPr>
    </w:p>
    <w:p w14:paraId="71806ADC" w14:textId="77777777" w:rsidR="0038135F" w:rsidRPr="0038135F" w:rsidRDefault="0038135F" w:rsidP="0038135F">
      <w:pPr>
        <w:spacing w:after="0" w:line="348" w:lineRule="auto"/>
        <w:jc w:val="both"/>
        <w:rPr>
          <w:rFonts w:asciiTheme="minorHAnsi" w:eastAsia="Times New Roman" w:hAnsiTheme="minorHAnsi" w:cstheme="minorHAnsi"/>
        </w:rPr>
      </w:pPr>
      <w:r w:rsidRPr="0038135F">
        <w:rPr>
          <w:rFonts w:asciiTheme="minorHAnsi" w:eastAsia="Times New Roman" w:hAnsiTheme="minorHAnsi" w:cstheme="minorHAnsi"/>
        </w:rPr>
        <w:t>Katerokoli zahtevo za plačilo po tej garanciji moramo prejeti na datum veljavnosti garancije ali pred njim v zgoraj navedenem kraju predložitve.</w:t>
      </w:r>
    </w:p>
    <w:p w14:paraId="66906A2A" w14:textId="77777777" w:rsidR="0038135F" w:rsidRPr="0038135F" w:rsidRDefault="0038135F" w:rsidP="0038135F">
      <w:pPr>
        <w:spacing w:after="0" w:line="348" w:lineRule="auto"/>
        <w:jc w:val="both"/>
        <w:rPr>
          <w:rFonts w:asciiTheme="minorHAnsi" w:eastAsia="Times New Roman" w:hAnsiTheme="minorHAnsi" w:cstheme="minorHAnsi"/>
        </w:rPr>
      </w:pPr>
    </w:p>
    <w:p w14:paraId="4D45AAFE" w14:textId="77777777" w:rsidR="0038135F" w:rsidRPr="0038135F" w:rsidRDefault="0038135F" w:rsidP="0038135F">
      <w:pPr>
        <w:spacing w:after="0" w:line="348" w:lineRule="auto"/>
        <w:jc w:val="both"/>
        <w:rPr>
          <w:rFonts w:asciiTheme="minorHAnsi" w:eastAsia="Times New Roman" w:hAnsiTheme="minorHAnsi" w:cstheme="minorHAnsi"/>
        </w:rPr>
      </w:pPr>
      <w:r w:rsidRPr="0038135F">
        <w:rPr>
          <w:rFonts w:asciiTheme="minorHAnsi" w:eastAsia="Times New Roman" w:hAnsiTheme="minorHAnsi" w:cstheme="minorHAnsi"/>
        </w:rPr>
        <w:t>Za to garancijo veljajo Enotna Pravila za Garancije na Poziv (EPGP) revizija iz leta 2010, izdana pri MTZ pod št. 758.</w:t>
      </w:r>
    </w:p>
    <w:p w14:paraId="04BDB508" w14:textId="77777777" w:rsidR="0038135F" w:rsidRPr="0038135F" w:rsidRDefault="0038135F" w:rsidP="0038135F">
      <w:pPr>
        <w:spacing w:after="0" w:line="348" w:lineRule="auto"/>
        <w:jc w:val="both"/>
        <w:rPr>
          <w:rFonts w:asciiTheme="minorHAnsi" w:eastAsia="Times New Roman" w:hAnsiTheme="minorHAnsi" w:cstheme="minorHAnsi"/>
          <w:b/>
        </w:rPr>
      </w:pPr>
    </w:p>
    <w:p w14:paraId="7CD6B6D0" w14:textId="77777777" w:rsidR="0038135F" w:rsidRPr="0038135F" w:rsidRDefault="0038135F" w:rsidP="0038135F">
      <w:pPr>
        <w:spacing w:after="0" w:line="348" w:lineRule="auto"/>
        <w:jc w:val="both"/>
        <w:rPr>
          <w:rFonts w:asciiTheme="minorHAnsi" w:eastAsia="Times New Roman" w:hAnsiTheme="minorHAnsi" w:cstheme="minorHAnsi"/>
          <w:b/>
        </w:rPr>
      </w:pPr>
      <w:r w:rsidRPr="0038135F">
        <w:rPr>
          <w:rFonts w:asciiTheme="minorHAnsi" w:eastAsia="Times New Roman" w:hAnsiTheme="minorHAnsi" w:cstheme="minorHAnsi"/>
          <w:b/>
        </w:rPr>
        <w:t xml:space="preserve">                                                               </w:t>
      </w:r>
    </w:p>
    <w:p w14:paraId="543051A2" w14:textId="77777777" w:rsidR="0038135F" w:rsidRPr="0038135F" w:rsidRDefault="0038135F" w:rsidP="0038135F">
      <w:pPr>
        <w:spacing w:after="0" w:line="348" w:lineRule="auto"/>
        <w:jc w:val="both"/>
        <w:rPr>
          <w:rFonts w:asciiTheme="minorHAnsi" w:eastAsia="Times New Roman" w:hAnsiTheme="minorHAnsi" w:cstheme="minorHAnsi"/>
          <w:b/>
        </w:rPr>
      </w:pPr>
      <w:r w:rsidRPr="0038135F">
        <w:rPr>
          <w:rFonts w:asciiTheme="minorHAnsi" w:eastAsia="Times New Roman" w:hAnsiTheme="minorHAnsi" w:cstheme="minorHAnsi"/>
          <w:b/>
        </w:rPr>
        <w:t xml:space="preserve">                                                                 Podpisi pooblaščenih podpisnikov Garanta</w:t>
      </w:r>
    </w:p>
    <w:p w14:paraId="5CB8884B" w14:textId="77777777" w:rsidR="0038135F" w:rsidRPr="0038135F" w:rsidRDefault="0038135F" w:rsidP="0038135F">
      <w:pPr>
        <w:spacing w:after="0" w:line="348" w:lineRule="auto"/>
        <w:jc w:val="both"/>
        <w:rPr>
          <w:rFonts w:asciiTheme="minorHAnsi" w:hAnsiTheme="minorHAnsi" w:cstheme="minorHAnsi"/>
          <w:lang w:eastAsia="sl-SI"/>
        </w:rPr>
      </w:pPr>
    </w:p>
    <w:p w14:paraId="2E519A49" w14:textId="77777777" w:rsidR="0038135F" w:rsidRPr="0038135F" w:rsidRDefault="0038135F" w:rsidP="0038135F">
      <w:pPr>
        <w:spacing w:after="0" w:line="348" w:lineRule="auto"/>
        <w:jc w:val="both"/>
        <w:rPr>
          <w:rFonts w:asciiTheme="minorHAnsi" w:hAnsiTheme="minorHAnsi" w:cstheme="minorHAnsi"/>
          <w:lang w:eastAsia="sl-SI"/>
        </w:rPr>
      </w:pPr>
    </w:p>
    <w:p w14:paraId="0B98B1B9" w14:textId="77777777" w:rsidR="0038135F" w:rsidRPr="0038135F" w:rsidRDefault="0038135F" w:rsidP="0038135F">
      <w:pPr>
        <w:spacing w:after="0" w:line="348" w:lineRule="auto"/>
        <w:jc w:val="both"/>
        <w:rPr>
          <w:rFonts w:asciiTheme="minorHAnsi" w:hAnsiTheme="minorHAnsi" w:cstheme="minorHAnsi"/>
          <w:lang w:eastAsia="sl-SI"/>
        </w:rPr>
      </w:pPr>
    </w:p>
    <w:p w14:paraId="7BE6B974" w14:textId="77777777" w:rsidR="0038135F" w:rsidRPr="0038135F" w:rsidRDefault="0038135F" w:rsidP="0038135F">
      <w:pPr>
        <w:spacing w:after="0" w:line="348" w:lineRule="auto"/>
        <w:jc w:val="both"/>
        <w:rPr>
          <w:rFonts w:asciiTheme="minorHAnsi" w:hAnsiTheme="minorHAnsi" w:cstheme="minorHAnsi"/>
          <w:lang w:eastAsia="sl-SI"/>
        </w:rPr>
      </w:pPr>
    </w:p>
    <w:p w14:paraId="5D65A0A2" w14:textId="77777777" w:rsidR="0038135F" w:rsidRPr="0038135F" w:rsidRDefault="0038135F" w:rsidP="0038135F">
      <w:pPr>
        <w:spacing w:after="0" w:line="348" w:lineRule="auto"/>
        <w:jc w:val="both"/>
        <w:rPr>
          <w:rFonts w:asciiTheme="minorHAnsi" w:hAnsiTheme="minorHAnsi" w:cstheme="minorHAnsi"/>
          <w:lang w:eastAsia="sl-SI"/>
        </w:rPr>
      </w:pPr>
    </w:p>
    <w:p w14:paraId="1ED04CAE" w14:textId="77777777" w:rsidR="0038135F" w:rsidRPr="0038135F" w:rsidRDefault="0038135F" w:rsidP="0038135F">
      <w:pPr>
        <w:spacing w:after="0" w:line="348" w:lineRule="auto"/>
        <w:jc w:val="both"/>
        <w:rPr>
          <w:rFonts w:asciiTheme="minorHAnsi" w:hAnsiTheme="minorHAnsi" w:cstheme="minorHAnsi"/>
          <w:lang w:eastAsia="sl-SI"/>
        </w:rPr>
      </w:pPr>
    </w:p>
    <w:p w14:paraId="381A8348" w14:textId="77777777" w:rsidR="0038135F" w:rsidRPr="0038135F" w:rsidRDefault="0038135F" w:rsidP="0038135F">
      <w:pPr>
        <w:spacing w:after="0" w:line="348" w:lineRule="auto"/>
        <w:jc w:val="both"/>
        <w:rPr>
          <w:rFonts w:asciiTheme="minorHAnsi" w:hAnsiTheme="minorHAnsi" w:cstheme="minorHAnsi"/>
          <w:lang w:eastAsia="sl-SI"/>
        </w:rPr>
      </w:pPr>
    </w:p>
    <w:p w14:paraId="6C2B335A" w14:textId="77777777" w:rsidR="0038135F" w:rsidRPr="0038135F" w:rsidRDefault="0038135F" w:rsidP="0038135F">
      <w:pPr>
        <w:spacing w:after="0" w:line="348" w:lineRule="auto"/>
        <w:jc w:val="both"/>
        <w:rPr>
          <w:rFonts w:asciiTheme="minorHAnsi" w:hAnsiTheme="minorHAnsi" w:cstheme="minorHAnsi"/>
          <w:lang w:eastAsia="sl-SI"/>
        </w:rPr>
      </w:pPr>
    </w:p>
    <w:p w14:paraId="505DE780" w14:textId="77777777" w:rsidR="0038135F" w:rsidRPr="0038135F" w:rsidRDefault="0038135F" w:rsidP="0038135F">
      <w:pPr>
        <w:spacing w:after="0" w:line="348" w:lineRule="auto"/>
        <w:jc w:val="both"/>
        <w:rPr>
          <w:rFonts w:asciiTheme="minorHAnsi" w:hAnsiTheme="minorHAnsi" w:cstheme="minorHAnsi"/>
          <w:lang w:eastAsia="sl-SI"/>
        </w:rPr>
      </w:pPr>
    </w:p>
    <w:p w14:paraId="3D86F13E" w14:textId="77777777" w:rsidR="0038135F" w:rsidRPr="0038135F" w:rsidRDefault="0038135F" w:rsidP="0038135F">
      <w:pPr>
        <w:spacing w:after="0" w:line="348" w:lineRule="auto"/>
        <w:jc w:val="both"/>
        <w:rPr>
          <w:rFonts w:asciiTheme="minorHAnsi" w:hAnsiTheme="minorHAnsi" w:cstheme="minorHAnsi"/>
          <w:lang w:eastAsia="sl-SI"/>
        </w:rPr>
      </w:pPr>
    </w:p>
    <w:p w14:paraId="7CE1A5E5" w14:textId="77777777" w:rsidR="0038135F" w:rsidRPr="0038135F" w:rsidRDefault="0038135F" w:rsidP="0038135F">
      <w:pPr>
        <w:spacing w:after="0" w:line="348" w:lineRule="auto"/>
        <w:jc w:val="both"/>
        <w:rPr>
          <w:rFonts w:asciiTheme="minorHAnsi" w:hAnsiTheme="minorHAnsi" w:cstheme="minorHAnsi"/>
          <w:lang w:eastAsia="sl-SI"/>
        </w:rPr>
      </w:pPr>
    </w:p>
    <w:p w14:paraId="77A6423E" w14:textId="77777777" w:rsidR="0038135F" w:rsidRPr="0038135F" w:rsidRDefault="0038135F" w:rsidP="0038135F">
      <w:pPr>
        <w:spacing w:after="0" w:line="348" w:lineRule="auto"/>
        <w:jc w:val="both"/>
        <w:rPr>
          <w:rFonts w:asciiTheme="minorHAnsi" w:hAnsiTheme="minorHAnsi" w:cstheme="minorHAnsi"/>
          <w:lang w:eastAsia="sl-SI"/>
        </w:rPr>
      </w:pPr>
    </w:p>
    <w:p w14:paraId="40482EB2" w14:textId="77777777" w:rsidR="0038135F" w:rsidRPr="0038135F" w:rsidRDefault="0038135F" w:rsidP="0038135F">
      <w:pPr>
        <w:spacing w:after="0" w:line="348" w:lineRule="auto"/>
        <w:jc w:val="both"/>
        <w:rPr>
          <w:rFonts w:asciiTheme="minorHAnsi" w:hAnsiTheme="minorHAnsi" w:cstheme="minorHAnsi"/>
          <w:lang w:eastAsia="sl-SI"/>
        </w:rPr>
      </w:pPr>
    </w:p>
    <w:p w14:paraId="2C344B57" w14:textId="77777777" w:rsidR="0038135F" w:rsidRPr="0038135F" w:rsidRDefault="0038135F" w:rsidP="0038135F">
      <w:pPr>
        <w:spacing w:after="0" w:line="348" w:lineRule="auto"/>
        <w:jc w:val="both"/>
        <w:rPr>
          <w:rFonts w:asciiTheme="minorHAnsi" w:hAnsiTheme="minorHAnsi" w:cstheme="minorHAnsi"/>
          <w:lang w:eastAsia="sl-SI"/>
        </w:rPr>
      </w:pPr>
    </w:p>
    <w:p w14:paraId="6D3B18ED"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lastRenderedPageBreak/>
        <w:t>Ponudnik:</w:t>
      </w:r>
      <w:r w:rsidRPr="0038135F">
        <w:rPr>
          <w:rFonts w:asciiTheme="minorHAnsi" w:hAnsiTheme="minorHAnsi" w:cstheme="minorHAnsi"/>
          <w:lang w:eastAsia="sl-SI"/>
        </w:rPr>
        <w:tab/>
        <w:t>__________________________________</w:t>
      </w:r>
    </w:p>
    <w:p w14:paraId="0F383183" w14:textId="77777777" w:rsidR="0038135F" w:rsidRPr="0038135F" w:rsidRDefault="0038135F" w:rsidP="0038135F">
      <w:pPr>
        <w:spacing w:after="0" w:line="348" w:lineRule="auto"/>
        <w:jc w:val="both"/>
        <w:rPr>
          <w:rFonts w:asciiTheme="minorHAnsi" w:hAnsiTheme="minorHAnsi" w:cstheme="minorHAnsi"/>
          <w:lang w:eastAsia="sl-SI"/>
        </w:rPr>
      </w:pPr>
    </w:p>
    <w:p w14:paraId="79D03A57"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ab/>
      </w:r>
      <w:r w:rsidRPr="0038135F">
        <w:rPr>
          <w:rFonts w:asciiTheme="minorHAnsi" w:hAnsiTheme="minorHAnsi" w:cstheme="minorHAnsi"/>
          <w:lang w:eastAsia="sl-SI"/>
        </w:rPr>
        <w:tab/>
        <w:t>__________________________________</w:t>
      </w:r>
    </w:p>
    <w:p w14:paraId="445B0DF2" w14:textId="77777777" w:rsidR="0038135F" w:rsidRPr="0038135F" w:rsidRDefault="0038135F" w:rsidP="0038135F">
      <w:pPr>
        <w:spacing w:after="0" w:line="348" w:lineRule="auto"/>
        <w:jc w:val="both"/>
        <w:rPr>
          <w:rFonts w:asciiTheme="minorHAnsi" w:hAnsiTheme="minorHAnsi" w:cstheme="minorHAnsi"/>
          <w:lang w:eastAsia="sl-SI"/>
        </w:rPr>
      </w:pPr>
    </w:p>
    <w:p w14:paraId="7432DDF1"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ab/>
      </w:r>
      <w:r w:rsidRPr="0038135F">
        <w:rPr>
          <w:rFonts w:asciiTheme="minorHAnsi" w:hAnsiTheme="minorHAnsi" w:cstheme="minorHAnsi"/>
          <w:lang w:eastAsia="sl-SI"/>
        </w:rPr>
        <w:tab/>
        <w:t>__________________________________</w:t>
      </w:r>
    </w:p>
    <w:p w14:paraId="73B25D0F" w14:textId="77777777" w:rsidR="0038135F" w:rsidRPr="0038135F" w:rsidRDefault="0038135F" w:rsidP="0038135F">
      <w:pPr>
        <w:spacing w:after="0" w:line="348" w:lineRule="auto"/>
        <w:jc w:val="both"/>
        <w:rPr>
          <w:rFonts w:asciiTheme="minorHAnsi" w:hAnsiTheme="minorHAnsi" w:cstheme="minorHAnsi"/>
          <w:lang w:eastAsia="sl-SI"/>
        </w:rPr>
      </w:pPr>
    </w:p>
    <w:p w14:paraId="1CA90894" w14:textId="77777777" w:rsidR="0038135F" w:rsidRPr="0038135F" w:rsidRDefault="0038135F" w:rsidP="0038135F">
      <w:pPr>
        <w:spacing w:after="0" w:line="348" w:lineRule="auto"/>
        <w:jc w:val="both"/>
        <w:rPr>
          <w:rFonts w:asciiTheme="minorHAnsi" w:hAnsiTheme="minorHAnsi" w:cstheme="minorHAnsi"/>
          <w:lang w:eastAsia="sl-SI"/>
        </w:rPr>
      </w:pPr>
    </w:p>
    <w:p w14:paraId="1BBAE09F"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Naročnik:</w:t>
      </w:r>
      <w:r w:rsidRPr="0038135F">
        <w:rPr>
          <w:rFonts w:asciiTheme="minorHAnsi" w:hAnsiTheme="minorHAnsi" w:cstheme="minorHAnsi"/>
          <w:lang w:eastAsia="sl-SI"/>
        </w:rPr>
        <w:tab/>
        <w:t>OBČINA MORAVČE, VEGOVA ULICA 9, 1251 MORAVČE</w:t>
      </w:r>
    </w:p>
    <w:p w14:paraId="6B47F8D8" w14:textId="77777777" w:rsidR="0038135F" w:rsidRPr="0038135F" w:rsidRDefault="0038135F" w:rsidP="0038135F">
      <w:pPr>
        <w:spacing w:after="0" w:line="348" w:lineRule="auto"/>
        <w:jc w:val="both"/>
        <w:rPr>
          <w:rFonts w:asciiTheme="minorHAnsi" w:hAnsiTheme="minorHAnsi" w:cstheme="minorHAnsi"/>
          <w:lang w:eastAsia="sl-SI"/>
        </w:rPr>
      </w:pPr>
    </w:p>
    <w:p w14:paraId="43226271" w14:textId="77777777" w:rsidR="0038135F" w:rsidRPr="0038135F" w:rsidRDefault="0038135F" w:rsidP="0038135F">
      <w:pPr>
        <w:spacing w:after="0" w:line="348" w:lineRule="auto"/>
        <w:jc w:val="both"/>
        <w:rPr>
          <w:rFonts w:asciiTheme="minorHAnsi" w:hAnsiTheme="minorHAnsi" w:cstheme="minorHAnsi"/>
          <w:lang w:eastAsia="sl-SI"/>
        </w:rPr>
      </w:pPr>
    </w:p>
    <w:p w14:paraId="1593E751" w14:textId="77777777" w:rsidR="0038135F" w:rsidRPr="0038135F" w:rsidRDefault="0038135F" w:rsidP="0038135F">
      <w:pPr>
        <w:spacing w:after="0" w:line="348" w:lineRule="auto"/>
        <w:jc w:val="both"/>
        <w:rPr>
          <w:rFonts w:asciiTheme="minorHAnsi" w:hAnsiTheme="minorHAnsi" w:cstheme="minorHAnsi"/>
          <w:lang w:eastAsia="sl-SI"/>
        </w:rPr>
      </w:pPr>
    </w:p>
    <w:p w14:paraId="661DC01A" w14:textId="77777777" w:rsidR="0038135F" w:rsidRPr="0038135F" w:rsidRDefault="0038135F" w:rsidP="0038135F">
      <w:pPr>
        <w:spacing w:after="0" w:line="348" w:lineRule="auto"/>
        <w:jc w:val="center"/>
        <w:rPr>
          <w:rFonts w:asciiTheme="minorHAnsi" w:hAnsiTheme="minorHAnsi" w:cstheme="minorHAnsi"/>
          <w:lang w:eastAsia="sl-SI"/>
        </w:rPr>
      </w:pPr>
      <w:r w:rsidRPr="0038135F">
        <w:rPr>
          <w:rFonts w:asciiTheme="minorHAnsi" w:hAnsiTheme="minorHAnsi" w:cstheme="minorHAnsi"/>
          <w:lang w:eastAsia="sl-SI"/>
        </w:rPr>
        <w:t>IZJAVA O PRIDOBITVI FINANČNEGA ZAVAROVANJA ZA</w:t>
      </w:r>
    </w:p>
    <w:p w14:paraId="1E5F8FB2" w14:textId="77777777" w:rsidR="0038135F" w:rsidRPr="0038135F" w:rsidRDefault="0038135F" w:rsidP="0038135F">
      <w:pPr>
        <w:spacing w:after="0" w:line="348" w:lineRule="auto"/>
        <w:jc w:val="center"/>
        <w:rPr>
          <w:rFonts w:asciiTheme="minorHAnsi" w:hAnsiTheme="minorHAnsi" w:cstheme="minorHAnsi"/>
          <w:lang w:eastAsia="sl-SI"/>
        </w:rPr>
      </w:pPr>
      <w:r w:rsidRPr="0038135F">
        <w:rPr>
          <w:rFonts w:asciiTheme="minorHAnsi" w:hAnsiTheme="minorHAnsi" w:cstheme="minorHAnsi"/>
          <w:lang w:eastAsia="sl-SI"/>
        </w:rPr>
        <w:t>ODPRAVO NAPAK V GARANCIJSKEM ROKU</w:t>
      </w:r>
    </w:p>
    <w:p w14:paraId="531868DE" w14:textId="77777777" w:rsidR="0038135F" w:rsidRPr="0038135F" w:rsidRDefault="0038135F" w:rsidP="0038135F">
      <w:pPr>
        <w:spacing w:after="0" w:line="348" w:lineRule="auto"/>
        <w:jc w:val="both"/>
        <w:rPr>
          <w:rFonts w:asciiTheme="minorHAnsi" w:hAnsiTheme="minorHAnsi" w:cstheme="minorHAnsi"/>
          <w:lang w:eastAsia="sl-SI"/>
        </w:rPr>
      </w:pPr>
    </w:p>
    <w:p w14:paraId="6A7BF83E" w14:textId="77777777" w:rsidR="0038135F" w:rsidRPr="0038135F" w:rsidRDefault="0038135F" w:rsidP="0038135F">
      <w:pPr>
        <w:spacing w:after="0" w:line="348" w:lineRule="auto"/>
        <w:jc w:val="both"/>
        <w:rPr>
          <w:rFonts w:asciiTheme="minorHAnsi" w:hAnsiTheme="minorHAnsi" w:cstheme="minorHAnsi"/>
          <w:lang w:eastAsia="sl-SI"/>
        </w:rPr>
      </w:pPr>
    </w:p>
    <w:p w14:paraId="30EF5C6F" w14:textId="77777777" w:rsidR="0038135F" w:rsidRPr="0038135F" w:rsidRDefault="0038135F" w:rsidP="0038135F">
      <w:pPr>
        <w:spacing w:after="0" w:line="348" w:lineRule="auto"/>
        <w:jc w:val="both"/>
        <w:rPr>
          <w:rFonts w:asciiTheme="minorHAnsi" w:hAnsiTheme="minorHAnsi" w:cstheme="minorHAnsi"/>
          <w:lang w:eastAsia="sl-SI"/>
        </w:rPr>
      </w:pPr>
    </w:p>
    <w:p w14:paraId="69B9D61A" w14:textId="77777777" w:rsidR="0038135F" w:rsidRPr="0038135F" w:rsidRDefault="0038135F" w:rsidP="0038135F">
      <w:pPr>
        <w:spacing w:after="0" w:line="348" w:lineRule="auto"/>
        <w:jc w:val="center"/>
        <w:rPr>
          <w:rFonts w:asciiTheme="minorHAnsi" w:hAnsiTheme="minorHAnsi" w:cstheme="minorHAnsi"/>
          <w:lang w:eastAsia="sl-SI"/>
        </w:rPr>
      </w:pPr>
      <w:r w:rsidRPr="0038135F">
        <w:rPr>
          <w:rFonts w:asciiTheme="minorHAnsi" w:hAnsiTheme="minorHAnsi" w:cstheme="minorHAnsi"/>
          <w:lang w:eastAsia="sl-SI"/>
        </w:rPr>
        <w:t>IZJAVLJAMO</w:t>
      </w:r>
    </w:p>
    <w:p w14:paraId="1957A41A" w14:textId="77777777" w:rsidR="0038135F" w:rsidRPr="0038135F" w:rsidRDefault="0038135F" w:rsidP="0038135F">
      <w:pPr>
        <w:spacing w:after="0" w:line="348" w:lineRule="auto"/>
        <w:jc w:val="both"/>
        <w:rPr>
          <w:rFonts w:asciiTheme="minorHAnsi" w:hAnsiTheme="minorHAnsi" w:cstheme="minorHAnsi"/>
          <w:lang w:eastAsia="sl-SI"/>
        </w:rPr>
      </w:pPr>
    </w:p>
    <w:p w14:paraId="523F2833" w14:textId="77777777" w:rsidR="0038135F" w:rsidRPr="0038135F" w:rsidRDefault="0038135F" w:rsidP="0038135F">
      <w:pPr>
        <w:spacing w:after="0" w:line="348" w:lineRule="auto"/>
        <w:jc w:val="both"/>
        <w:rPr>
          <w:rFonts w:asciiTheme="minorHAnsi" w:hAnsiTheme="minorHAnsi" w:cstheme="minorHAnsi"/>
          <w:lang w:eastAsia="sl-SI"/>
        </w:rPr>
      </w:pPr>
    </w:p>
    <w:p w14:paraId="5BF6138D"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da bomo dobili brezpogojno in na prvi pisni poziv zavarovanje za odpravo napak v garancijskem roku v višini 5% pogodbene vrednosti z DDV in jo bomo predložili ob primopredaji, skladno z vzorcem finančnega zavarovanja iz razpisne dokumentacije, ki je priloga te izjave.</w:t>
      </w:r>
    </w:p>
    <w:p w14:paraId="0A58FF10" w14:textId="77777777" w:rsidR="0038135F" w:rsidRPr="0038135F" w:rsidRDefault="0038135F" w:rsidP="0038135F">
      <w:pPr>
        <w:spacing w:after="0" w:line="348" w:lineRule="auto"/>
        <w:jc w:val="both"/>
        <w:rPr>
          <w:rFonts w:asciiTheme="minorHAnsi" w:hAnsiTheme="minorHAnsi" w:cstheme="minorHAnsi"/>
          <w:lang w:eastAsia="sl-SI"/>
        </w:rPr>
      </w:pPr>
    </w:p>
    <w:p w14:paraId="133DBF70" w14:textId="77777777" w:rsidR="0038135F" w:rsidRPr="0038135F" w:rsidRDefault="0038135F" w:rsidP="0038135F">
      <w:pPr>
        <w:spacing w:after="0" w:line="348" w:lineRule="auto"/>
        <w:jc w:val="both"/>
        <w:rPr>
          <w:rFonts w:asciiTheme="minorHAnsi" w:hAnsiTheme="minorHAnsi" w:cstheme="minorHAnsi"/>
          <w:lang w:eastAsia="sl-SI"/>
        </w:rPr>
      </w:pPr>
    </w:p>
    <w:p w14:paraId="24FEE190"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Datum:</w:t>
      </w:r>
      <w:r w:rsidRPr="0038135F">
        <w:rPr>
          <w:rFonts w:asciiTheme="minorHAnsi" w:hAnsiTheme="minorHAnsi" w:cstheme="minorHAnsi"/>
          <w:lang w:eastAsia="sl-SI"/>
        </w:rPr>
        <w:tab/>
        <w:t>Žig:</w:t>
      </w:r>
      <w:r w:rsidRPr="0038135F">
        <w:rPr>
          <w:rFonts w:asciiTheme="minorHAnsi" w:hAnsiTheme="minorHAnsi" w:cstheme="minorHAnsi"/>
          <w:lang w:eastAsia="sl-SI"/>
        </w:rPr>
        <w:tab/>
        <w:t>Podpis:</w:t>
      </w:r>
    </w:p>
    <w:p w14:paraId="6120229C"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ab/>
      </w:r>
      <w:r w:rsidRPr="0038135F">
        <w:rPr>
          <w:rFonts w:asciiTheme="minorHAnsi" w:hAnsiTheme="minorHAnsi" w:cstheme="minorHAnsi"/>
          <w:lang w:eastAsia="sl-SI"/>
        </w:rPr>
        <w:tab/>
      </w:r>
    </w:p>
    <w:p w14:paraId="4AADD43F" w14:textId="77777777" w:rsidR="0038135F" w:rsidRPr="0038135F" w:rsidRDefault="0038135F" w:rsidP="0038135F">
      <w:pPr>
        <w:spacing w:after="0" w:line="348" w:lineRule="auto"/>
        <w:jc w:val="both"/>
        <w:rPr>
          <w:rFonts w:asciiTheme="minorHAnsi" w:hAnsiTheme="minorHAnsi" w:cstheme="minorHAnsi"/>
          <w:lang w:eastAsia="sl-SI"/>
        </w:rPr>
      </w:pPr>
    </w:p>
    <w:p w14:paraId="09B4527A"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NAVODILO:</w:t>
      </w:r>
    </w:p>
    <w:p w14:paraId="65CCC0C6"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Ponudnik izpolni obrazec, ga žigosa in podpiše.</w:t>
      </w:r>
    </w:p>
    <w:p w14:paraId="3E6F1346" w14:textId="77777777" w:rsid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ab/>
      </w:r>
    </w:p>
    <w:p w14:paraId="4249BA87" w14:textId="296AB241" w:rsidR="0038135F" w:rsidRPr="0038135F" w:rsidRDefault="0038135F" w:rsidP="0038135F">
      <w:pPr>
        <w:spacing w:after="0" w:line="348" w:lineRule="auto"/>
        <w:jc w:val="both"/>
        <w:rPr>
          <w:rFonts w:asciiTheme="minorHAnsi" w:hAnsiTheme="minorHAnsi" w:cstheme="minorHAnsi"/>
          <w:lang w:eastAsia="sl-SI"/>
        </w:rPr>
      </w:pPr>
      <w:r>
        <w:rPr>
          <w:rFonts w:asciiTheme="minorHAnsi" w:hAnsiTheme="minorHAnsi" w:cstheme="minorHAnsi"/>
          <w:lang w:eastAsia="sl-SI"/>
        </w:rPr>
        <w:lastRenderedPageBreak/>
        <w:t>VZOREC FINANČNEGA ZAVAROVANJA ZA ODPRAVO NAPAK V GARANCIJSKEM ROKU</w:t>
      </w:r>
      <w:r w:rsidRPr="0038135F">
        <w:rPr>
          <w:rFonts w:asciiTheme="minorHAnsi" w:hAnsiTheme="minorHAnsi" w:cstheme="minorHAnsi"/>
          <w:lang w:eastAsia="sl-SI"/>
        </w:rPr>
        <w:t xml:space="preserve"> po EPGP-758</w:t>
      </w:r>
    </w:p>
    <w:p w14:paraId="2185A71C" w14:textId="77777777" w:rsidR="0038135F" w:rsidRPr="0038135F" w:rsidRDefault="0038135F" w:rsidP="0038135F">
      <w:pPr>
        <w:spacing w:after="0" w:line="348" w:lineRule="auto"/>
        <w:jc w:val="both"/>
        <w:rPr>
          <w:rFonts w:asciiTheme="minorHAnsi" w:hAnsiTheme="minorHAnsi" w:cstheme="minorHAnsi"/>
          <w:lang w:eastAsia="sl-SI"/>
        </w:rPr>
      </w:pPr>
    </w:p>
    <w:p w14:paraId="1F689D63" w14:textId="77777777" w:rsidR="0038135F" w:rsidRPr="0038135F" w:rsidRDefault="0038135F" w:rsidP="0038135F">
      <w:pPr>
        <w:spacing w:after="0" w:line="348" w:lineRule="auto"/>
        <w:jc w:val="both"/>
        <w:rPr>
          <w:rFonts w:asciiTheme="minorHAnsi" w:hAnsiTheme="minorHAnsi" w:cstheme="minorHAnsi"/>
          <w:lang w:eastAsia="sl-SI"/>
        </w:rPr>
      </w:pPr>
    </w:p>
    <w:p w14:paraId="0B6AABFF"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Glava s podatki o garantu (zavarovalnici/banki) ali SWIFT ključ</w:t>
      </w:r>
    </w:p>
    <w:p w14:paraId="1654FEA0" w14:textId="77777777" w:rsidR="0038135F" w:rsidRPr="0038135F" w:rsidRDefault="0038135F" w:rsidP="0038135F">
      <w:pPr>
        <w:spacing w:after="0" w:line="348" w:lineRule="auto"/>
        <w:jc w:val="both"/>
        <w:rPr>
          <w:rFonts w:asciiTheme="minorHAnsi" w:hAnsiTheme="minorHAnsi" w:cstheme="minorHAnsi"/>
          <w:lang w:eastAsia="sl-SI"/>
        </w:rPr>
      </w:pPr>
    </w:p>
    <w:p w14:paraId="55B90150"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ZA: Občina Moravče, Vegova ulica 9, 1251 Moravče</w:t>
      </w:r>
    </w:p>
    <w:p w14:paraId="357434F4" w14:textId="77777777" w:rsidR="0038135F" w:rsidRPr="0038135F" w:rsidRDefault="0038135F" w:rsidP="0038135F">
      <w:pPr>
        <w:spacing w:after="0" w:line="348" w:lineRule="auto"/>
        <w:jc w:val="both"/>
        <w:rPr>
          <w:rFonts w:asciiTheme="minorHAnsi" w:hAnsiTheme="minorHAnsi" w:cstheme="minorHAnsi"/>
          <w:lang w:eastAsia="sl-SI"/>
        </w:rPr>
      </w:pPr>
    </w:p>
    <w:p w14:paraId="462034C7"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DATUM:       (vpiše se datum izdaje)</w:t>
      </w:r>
    </w:p>
    <w:p w14:paraId="5C95A2B6" w14:textId="77777777" w:rsidR="0038135F" w:rsidRPr="0038135F" w:rsidRDefault="0038135F" w:rsidP="0038135F">
      <w:pPr>
        <w:spacing w:after="0" w:line="348" w:lineRule="auto"/>
        <w:jc w:val="both"/>
        <w:rPr>
          <w:rFonts w:asciiTheme="minorHAnsi" w:hAnsiTheme="minorHAnsi" w:cstheme="minorHAnsi"/>
          <w:lang w:eastAsia="sl-SI"/>
        </w:rPr>
      </w:pPr>
    </w:p>
    <w:p w14:paraId="739019F3"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VRSTA ZAVAROVANJA:       (vpiše se vrsta zavarovanja: kavcijsko zavarovanje/bančna garancija)</w:t>
      </w:r>
    </w:p>
    <w:p w14:paraId="7A406673" w14:textId="77777777" w:rsidR="0038135F" w:rsidRPr="0038135F" w:rsidRDefault="0038135F" w:rsidP="0038135F">
      <w:pPr>
        <w:spacing w:after="0" w:line="348" w:lineRule="auto"/>
        <w:jc w:val="both"/>
        <w:rPr>
          <w:rFonts w:asciiTheme="minorHAnsi" w:hAnsiTheme="minorHAnsi" w:cstheme="minorHAnsi"/>
          <w:lang w:eastAsia="sl-SI"/>
        </w:rPr>
      </w:pPr>
    </w:p>
    <w:p w14:paraId="13A74EA1"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ŠTEVILKA:       (vpiše se številka zavarovanja)</w:t>
      </w:r>
    </w:p>
    <w:p w14:paraId="14802BEA" w14:textId="77777777" w:rsidR="0038135F" w:rsidRPr="0038135F" w:rsidRDefault="0038135F" w:rsidP="0038135F">
      <w:pPr>
        <w:spacing w:after="0" w:line="348" w:lineRule="auto"/>
        <w:jc w:val="both"/>
        <w:rPr>
          <w:rFonts w:asciiTheme="minorHAnsi" w:hAnsiTheme="minorHAnsi" w:cstheme="minorHAnsi"/>
          <w:lang w:eastAsia="sl-SI"/>
        </w:rPr>
      </w:pPr>
    </w:p>
    <w:p w14:paraId="1421770B"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GARANT:       (vpiše se ime in naslov zavarovalnice/banke v kraju izdaje)</w:t>
      </w:r>
    </w:p>
    <w:p w14:paraId="62E09BF6" w14:textId="77777777" w:rsidR="0038135F" w:rsidRPr="0038135F" w:rsidRDefault="0038135F" w:rsidP="0038135F">
      <w:pPr>
        <w:spacing w:after="0" w:line="348" w:lineRule="auto"/>
        <w:jc w:val="both"/>
        <w:rPr>
          <w:rFonts w:asciiTheme="minorHAnsi" w:hAnsiTheme="minorHAnsi" w:cstheme="minorHAnsi"/>
          <w:lang w:eastAsia="sl-SI"/>
        </w:rPr>
      </w:pPr>
    </w:p>
    <w:p w14:paraId="5DCC2AB2"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NAROČNIK:       (vpiše se ime in naslov naročnika zavarovanja, tj. v postopku javnega naročanja izbranega ponudnika/izvajalca po pogodbi)</w:t>
      </w:r>
    </w:p>
    <w:p w14:paraId="7C8ED1F1" w14:textId="77777777" w:rsidR="0038135F" w:rsidRPr="0038135F" w:rsidRDefault="0038135F" w:rsidP="0038135F">
      <w:pPr>
        <w:spacing w:after="0" w:line="348" w:lineRule="auto"/>
        <w:jc w:val="both"/>
        <w:rPr>
          <w:rFonts w:asciiTheme="minorHAnsi" w:hAnsiTheme="minorHAnsi" w:cstheme="minorHAnsi"/>
          <w:lang w:eastAsia="sl-SI"/>
        </w:rPr>
      </w:pPr>
    </w:p>
    <w:p w14:paraId="0E18FE3E"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UPRAVIČENEC: Občina Moravče, Vegova ulica 9, 1251 Moravče</w:t>
      </w:r>
    </w:p>
    <w:p w14:paraId="6FDE5561" w14:textId="77777777" w:rsidR="0038135F" w:rsidRPr="0038135F" w:rsidRDefault="0038135F" w:rsidP="0038135F">
      <w:pPr>
        <w:spacing w:after="0" w:line="348" w:lineRule="auto"/>
        <w:jc w:val="both"/>
        <w:rPr>
          <w:rFonts w:asciiTheme="minorHAnsi" w:hAnsiTheme="minorHAnsi" w:cstheme="minorHAnsi"/>
          <w:lang w:eastAsia="sl-SI"/>
        </w:rPr>
      </w:pPr>
    </w:p>
    <w:p w14:paraId="3F7E67AB" w14:textId="643BAFFF"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OSNOVNI POSEL: obveznost naročnika zavarovanja za odpravo napak v garancijskem roku, ki izhaja iz pogodbe št. __________ z dne  ______________     (vpiše se številko in datum pogodbe o izvedbi javnega naročila »</w:t>
      </w:r>
      <w:r w:rsidR="00292211">
        <w:rPr>
          <w:rFonts w:asciiTheme="minorHAnsi" w:hAnsiTheme="minorHAnsi" w:cstheme="minorHAnsi"/>
          <w:lang w:eastAsia="sl-SI"/>
        </w:rPr>
        <w:t xml:space="preserve">PRIZIDAVA IN REKONSTRUKCIJA ŠOLE IN TELOVADNICA MORAVČE </w:t>
      </w:r>
      <w:r w:rsidRPr="0038135F">
        <w:rPr>
          <w:rFonts w:asciiTheme="minorHAnsi" w:hAnsiTheme="minorHAnsi" w:cstheme="minorHAnsi"/>
          <w:lang w:eastAsia="sl-SI"/>
        </w:rPr>
        <w:t>« . Izvajalec je dolžan po opravljeni primopredaji del v garancijskem roku odpraviti vse ugotovljene pomanjkljivosti, skladno z določili zgoraj citirane pogodbe.</w:t>
      </w:r>
    </w:p>
    <w:p w14:paraId="6F5BE7A8" w14:textId="77777777" w:rsidR="0038135F" w:rsidRPr="0038135F" w:rsidRDefault="0038135F" w:rsidP="0038135F">
      <w:pPr>
        <w:spacing w:after="0" w:line="348" w:lineRule="auto"/>
        <w:jc w:val="both"/>
        <w:rPr>
          <w:rFonts w:asciiTheme="minorHAnsi" w:hAnsiTheme="minorHAnsi" w:cstheme="minorHAnsi"/>
          <w:lang w:eastAsia="sl-SI"/>
        </w:rPr>
      </w:pPr>
    </w:p>
    <w:p w14:paraId="33D2FE62"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ZNESEK  V EUR:       (vpiše se najvišji znesek s številko in besedo, to je v višini 5 % pogodbene vrednosti z vključenim DDV)</w:t>
      </w:r>
    </w:p>
    <w:p w14:paraId="4075D43C" w14:textId="77777777" w:rsidR="0038135F" w:rsidRPr="0038135F" w:rsidRDefault="0038135F" w:rsidP="0038135F">
      <w:pPr>
        <w:spacing w:after="0" w:line="348" w:lineRule="auto"/>
        <w:jc w:val="both"/>
        <w:rPr>
          <w:rFonts w:asciiTheme="minorHAnsi" w:hAnsiTheme="minorHAnsi" w:cstheme="minorHAnsi"/>
          <w:lang w:eastAsia="sl-SI"/>
        </w:rPr>
      </w:pPr>
    </w:p>
    <w:p w14:paraId="035BEB73"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 xml:space="preserve">LISTINE, KI JIH JE POLEG IZJAVE TREBA PRILOŽITI ZAHTEVI ZA PLAČILO IN SE IZRECNO </w:t>
      </w:r>
    </w:p>
    <w:p w14:paraId="78645299"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lastRenderedPageBreak/>
        <w:t xml:space="preserve">ZAHTEVAJO V SPODNJEM BESEDILU: </w:t>
      </w:r>
    </w:p>
    <w:p w14:paraId="3BC19DC9"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Zahtevek za unovčitev finančnega zavarovanja, ki mora vsebovati:</w:t>
      </w:r>
    </w:p>
    <w:p w14:paraId="0DCEF892"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w:t>
      </w:r>
      <w:r w:rsidRPr="0038135F">
        <w:rPr>
          <w:rFonts w:asciiTheme="minorHAnsi" w:hAnsiTheme="minorHAnsi" w:cstheme="minorHAnsi"/>
          <w:lang w:eastAsia="sl-SI"/>
        </w:rPr>
        <w:tab/>
        <w:t>originalno pismo upravičenca tega finančnega zavarovanja, podpisan s strani zakonitega zastopnika upravičenca.</w:t>
      </w:r>
    </w:p>
    <w:p w14:paraId="5822B6A1" w14:textId="77777777" w:rsidR="0038135F" w:rsidRPr="0038135F" w:rsidRDefault="0038135F" w:rsidP="0038135F">
      <w:pPr>
        <w:spacing w:after="0" w:line="348" w:lineRule="auto"/>
        <w:jc w:val="both"/>
        <w:rPr>
          <w:rFonts w:asciiTheme="minorHAnsi" w:hAnsiTheme="minorHAnsi" w:cstheme="minorHAnsi"/>
          <w:lang w:eastAsia="sl-SI"/>
        </w:rPr>
      </w:pPr>
    </w:p>
    <w:p w14:paraId="46C5242A"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JEZIK V ZAHTEVANIH LISTINAH: slovenski</w:t>
      </w:r>
    </w:p>
    <w:p w14:paraId="14094BC2" w14:textId="77777777" w:rsidR="0038135F" w:rsidRPr="0038135F" w:rsidRDefault="0038135F" w:rsidP="0038135F">
      <w:pPr>
        <w:spacing w:after="0" w:line="348" w:lineRule="auto"/>
        <w:jc w:val="both"/>
        <w:rPr>
          <w:rFonts w:asciiTheme="minorHAnsi" w:hAnsiTheme="minorHAnsi" w:cstheme="minorHAnsi"/>
          <w:lang w:eastAsia="sl-SI"/>
        </w:rPr>
      </w:pPr>
    </w:p>
    <w:p w14:paraId="43AC058D"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OBLIKA PREDLOŽITVE: v papirni obliki s priporočeno pošto ali katerokoli obliko hitre pošte ali v elektronski obliki po SWIFT sistemu na naslov       (navede se SWIFT naslova garanta)</w:t>
      </w:r>
    </w:p>
    <w:p w14:paraId="395DD547" w14:textId="77777777" w:rsidR="0038135F" w:rsidRPr="0038135F" w:rsidRDefault="0038135F" w:rsidP="0038135F">
      <w:pPr>
        <w:spacing w:after="0" w:line="348" w:lineRule="auto"/>
        <w:jc w:val="both"/>
        <w:rPr>
          <w:rFonts w:asciiTheme="minorHAnsi" w:hAnsiTheme="minorHAnsi" w:cstheme="minorHAnsi"/>
          <w:lang w:eastAsia="sl-SI"/>
        </w:rPr>
      </w:pPr>
    </w:p>
    <w:p w14:paraId="5FCBE393"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KRAJ PREDLOŽITVE: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14:paraId="2BE675FD" w14:textId="77777777" w:rsidR="0038135F" w:rsidRPr="0038135F" w:rsidRDefault="0038135F" w:rsidP="0038135F">
      <w:pPr>
        <w:spacing w:after="0" w:line="348" w:lineRule="auto"/>
        <w:jc w:val="both"/>
        <w:rPr>
          <w:rFonts w:asciiTheme="minorHAnsi" w:hAnsiTheme="minorHAnsi" w:cstheme="minorHAnsi"/>
          <w:lang w:eastAsia="sl-SI"/>
        </w:rPr>
      </w:pPr>
    </w:p>
    <w:p w14:paraId="434940DA"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DATUM VELJAVNOSTI: DD. MM. LLLL (vpiše se datum zapadlosti zavarovanja, to je veljavnost splošnega garancijskega roka, podaljšanega za 30 dni)</w:t>
      </w:r>
    </w:p>
    <w:p w14:paraId="6C49D225" w14:textId="77777777" w:rsidR="0038135F" w:rsidRPr="0038135F" w:rsidRDefault="0038135F" w:rsidP="0038135F">
      <w:pPr>
        <w:spacing w:after="0" w:line="348" w:lineRule="auto"/>
        <w:jc w:val="both"/>
        <w:rPr>
          <w:rFonts w:asciiTheme="minorHAnsi" w:hAnsiTheme="minorHAnsi" w:cstheme="minorHAnsi"/>
          <w:lang w:eastAsia="sl-SI"/>
        </w:rPr>
      </w:pPr>
    </w:p>
    <w:p w14:paraId="670FC54F"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STRANKA, KI JE DOLŽNA PLAČATI STROŠKE:       (vpiše se ime naročnika zavarovanja, tj. v postopku javnega naročanja izbranega ponudnika)</w:t>
      </w:r>
    </w:p>
    <w:p w14:paraId="631148E1" w14:textId="77777777" w:rsidR="0038135F" w:rsidRPr="0038135F" w:rsidRDefault="0038135F" w:rsidP="0038135F">
      <w:pPr>
        <w:spacing w:after="0" w:line="348" w:lineRule="auto"/>
        <w:jc w:val="both"/>
        <w:rPr>
          <w:rFonts w:asciiTheme="minorHAnsi" w:hAnsiTheme="minorHAnsi" w:cstheme="minorHAnsi"/>
          <w:lang w:eastAsia="sl-SI"/>
        </w:rPr>
      </w:pPr>
    </w:p>
    <w:p w14:paraId="2925D022"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Kot garant se s tem zavarovanjem nepreklicno zavezujemo, da bomo upravičencu izplačali katerikoli znesek do višine zneska zavarovanja, v 15 dneh potem,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2AAE6D83" w14:textId="77777777" w:rsidR="0038135F" w:rsidRPr="0038135F" w:rsidRDefault="0038135F" w:rsidP="0038135F">
      <w:pPr>
        <w:spacing w:after="0" w:line="348" w:lineRule="auto"/>
        <w:jc w:val="both"/>
        <w:rPr>
          <w:rFonts w:asciiTheme="minorHAnsi" w:hAnsiTheme="minorHAnsi" w:cstheme="minorHAnsi"/>
          <w:lang w:eastAsia="sl-SI"/>
        </w:rPr>
      </w:pPr>
    </w:p>
    <w:p w14:paraId="00AC072C"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lastRenderedPageBreak/>
        <w:t>Katerokoli zahtevo za plačilo po tem zavarovanju moramo prejeti na datum veljavnosti zavarovanja ali pred njim v zgoraj navedenem kraju predložitve.</w:t>
      </w:r>
    </w:p>
    <w:p w14:paraId="629BC886" w14:textId="77777777" w:rsidR="0038135F" w:rsidRPr="0038135F" w:rsidRDefault="0038135F" w:rsidP="0038135F">
      <w:pPr>
        <w:spacing w:after="0" w:line="348" w:lineRule="auto"/>
        <w:jc w:val="both"/>
        <w:rPr>
          <w:rFonts w:asciiTheme="minorHAnsi" w:hAnsiTheme="minorHAnsi" w:cstheme="minorHAnsi"/>
          <w:lang w:eastAsia="sl-SI"/>
        </w:rPr>
      </w:pPr>
    </w:p>
    <w:p w14:paraId="0D689699"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 xml:space="preserve">Če se bo upravičenec kadarkoli v času veljavnosti te garancije strinjal, da se izvajalcu podaljša pogodbeni rok ali v primeru, da izvajalec ni uspel izpolniti pogodbenih obveznosti, se lahko naročnik garancije oziroma izvajalec in garant sporazumno dogovorita za podaljšanje finančnega zavarovanja. </w:t>
      </w:r>
    </w:p>
    <w:p w14:paraId="00662954" w14:textId="77777777" w:rsidR="0038135F" w:rsidRPr="0038135F" w:rsidRDefault="0038135F" w:rsidP="0038135F">
      <w:pPr>
        <w:spacing w:after="0" w:line="348" w:lineRule="auto"/>
        <w:jc w:val="both"/>
        <w:rPr>
          <w:rFonts w:asciiTheme="minorHAnsi" w:hAnsiTheme="minorHAnsi" w:cstheme="minorHAnsi"/>
          <w:lang w:eastAsia="sl-SI"/>
        </w:rPr>
      </w:pPr>
    </w:p>
    <w:p w14:paraId="6A4C2267"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Morebitne spore v zvezi s tem zavarovanjem rešuje stvarno pristojno sodišče v Ljubljani po slovenskem pravu.</w:t>
      </w:r>
    </w:p>
    <w:p w14:paraId="05D0ADAD" w14:textId="77777777" w:rsidR="0038135F" w:rsidRPr="0038135F" w:rsidRDefault="0038135F" w:rsidP="0038135F">
      <w:pPr>
        <w:spacing w:after="0" w:line="348" w:lineRule="auto"/>
        <w:jc w:val="both"/>
        <w:rPr>
          <w:rFonts w:asciiTheme="minorHAnsi" w:hAnsiTheme="minorHAnsi" w:cstheme="minorHAnsi"/>
          <w:lang w:eastAsia="sl-SI"/>
        </w:rPr>
      </w:pPr>
    </w:p>
    <w:p w14:paraId="31A3890F"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Za to zavarovanje veljajo Enotna pravila za garancije na poziv (EPGP) revizija iz leta 2010, izdana pri MTZ pod št. 758.</w:t>
      </w:r>
    </w:p>
    <w:p w14:paraId="69CDDBAA" w14:textId="77777777" w:rsidR="0038135F" w:rsidRPr="0038135F" w:rsidRDefault="0038135F" w:rsidP="0038135F">
      <w:pPr>
        <w:spacing w:after="0" w:line="348" w:lineRule="auto"/>
        <w:jc w:val="both"/>
        <w:rPr>
          <w:rFonts w:asciiTheme="minorHAnsi" w:hAnsiTheme="minorHAnsi" w:cstheme="minorHAnsi"/>
          <w:lang w:eastAsia="sl-SI"/>
        </w:rPr>
      </w:pPr>
    </w:p>
    <w:p w14:paraId="1970F315"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t xml:space="preserve">      garant</w:t>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r>
      <w:r w:rsidRPr="0038135F">
        <w:rPr>
          <w:rFonts w:asciiTheme="minorHAnsi" w:hAnsiTheme="minorHAnsi" w:cstheme="minorHAnsi"/>
          <w:lang w:eastAsia="sl-SI"/>
        </w:rPr>
        <w:tab/>
        <w:t>(žig in podpis)</w:t>
      </w:r>
    </w:p>
    <w:p w14:paraId="1D2A3CCE" w14:textId="77777777" w:rsidR="0038135F" w:rsidRPr="0038135F" w:rsidRDefault="0038135F" w:rsidP="0038135F">
      <w:pPr>
        <w:spacing w:after="0" w:line="348" w:lineRule="auto"/>
        <w:jc w:val="both"/>
        <w:rPr>
          <w:rFonts w:asciiTheme="minorHAnsi" w:hAnsiTheme="minorHAnsi" w:cstheme="minorHAnsi"/>
          <w:lang w:eastAsia="sl-SI"/>
        </w:rPr>
      </w:pPr>
    </w:p>
    <w:p w14:paraId="786B6BF2" w14:textId="77777777" w:rsidR="0038135F" w:rsidRPr="0038135F" w:rsidRDefault="0038135F" w:rsidP="0038135F">
      <w:pPr>
        <w:spacing w:after="0" w:line="348" w:lineRule="auto"/>
        <w:jc w:val="both"/>
        <w:rPr>
          <w:rFonts w:asciiTheme="minorHAnsi" w:hAnsiTheme="minorHAnsi" w:cstheme="minorHAnsi"/>
          <w:lang w:eastAsia="sl-SI"/>
        </w:rPr>
      </w:pPr>
    </w:p>
    <w:p w14:paraId="4C191D32" w14:textId="77777777" w:rsidR="0038135F" w:rsidRPr="0038135F" w:rsidRDefault="0038135F" w:rsidP="0038135F">
      <w:pPr>
        <w:spacing w:after="0" w:line="348" w:lineRule="auto"/>
        <w:jc w:val="both"/>
        <w:rPr>
          <w:rFonts w:asciiTheme="minorHAnsi" w:hAnsiTheme="minorHAnsi" w:cstheme="minorHAnsi"/>
          <w:lang w:eastAsia="sl-SI"/>
        </w:rPr>
      </w:pPr>
    </w:p>
    <w:p w14:paraId="7A81F1C9" w14:textId="77777777" w:rsidR="0038135F" w:rsidRPr="0038135F" w:rsidRDefault="0038135F" w:rsidP="0038135F">
      <w:pPr>
        <w:spacing w:after="0" w:line="348" w:lineRule="auto"/>
        <w:jc w:val="both"/>
        <w:rPr>
          <w:rFonts w:asciiTheme="minorHAnsi" w:hAnsiTheme="minorHAnsi" w:cstheme="minorHAnsi"/>
          <w:lang w:eastAsia="sl-SI"/>
        </w:rPr>
      </w:pPr>
    </w:p>
    <w:p w14:paraId="66259810" w14:textId="77777777" w:rsidR="0038135F" w:rsidRPr="0038135F" w:rsidRDefault="0038135F" w:rsidP="0038135F">
      <w:pPr>
        <w:spacing w:after="0" w:line="348" w:lineRule="auto"/>
        <w:jc w:val="both"/>
        <w:rPr>
          <w:rFonts w:asciiTheme="minorHAnsi" w:hAnsiTheme="minorHAnsi" w:cstheme="minorHAnsi"/>
          <w:lang w:eastAsia="sl-SI"/>
        </w:rPr>
      </w:pPr>
    </w:p>
    <w:p w14:paraId="4B479B51" w14:textId="77777777" w:rsidR="0038135F" w:rsidRPr="0038135F" w:rsidRDefault="0038135F" w:rsidP="0038135F">
      <w:pPr>
        <w:spacing w:after="0" w:line="348" w:lineRule="auto"/>
        <w:jc w:val="both"/>
        <w:rPr>
          <w:rFonts w:asciiTheme="minorHAnsi" w:hAnsiTheme="minorHAnsi" w:cstheme="minorHAnsi"/>
          <w:lang w:eastAsia="sl-SI"/>
        </w:rPr>
      </w:pPr>
    </w:p>
    <w:p w14:paraId="151E55C9" w14:textId="77777777" w:rsidR="0038135F" w:rsidRPr="0038135F" w:rsidRDefault="0038135F" w:rsidP="0038135F">
      <w:pPr>
        <w:spacing w:after="0" w:line="348" w:lineRule="auto"/>
        <w:jc w:val="both"/>
        <w:rPr>
          <w:rFonts w:asciiTheme="minorHAnsi" w:hAnsiTheme="minorHAnsi" w:cstheme="minorHAnsi"/>
          <w:lang w:eastAsia="sl-SI"/>
        </w:rPr>
      </w:pPr>
    </w:p>
    <w:p w14:paraId="47CDADF3" w14:textId="77777777" w:rsidR="0038135F" w:rsidRPr="0038135F" w:rsidRDefault="0038135F" w:rsidP="0038135F">
      <w:pPr>
        <w:spacing w:after="0" w:line="348" w:lineRule="auto"/>
        <w:jc w:val="both"/>
        <w:rPr>
          <w:rFonts w:asciiTheme="minorHAnsi" w:hAnsiTheme="minorHAnsi" w:cstheme="minorHAnsi"/>
          <w:lang w:eastAsia="sl-SI"/>
        </w:rPr>
      </w:pPr>
    </w:p>
    <w:p w14:paraId="38972A61" w14:textId="77777777" w:rsidR="0038135F" w:rsidRPr="0038135F" w:rsidRDefault="0038135F" w:rsidP="0038135F">
      <w:pPr>
        <w:spacing w:after="0" w:line="348" w:lineRule="auto"/>
        <w:jc w:val="both"/>
        <w:rPr>
          <w:rFonts w:asciiTheme="minorHAnsi" w:hAnsiTheme="minorHAnsi" w:cstheme="minorHAnsi"/>
          <w:lang w:eastAsia="sl-SI"/>
        </w:rPr>
      </w:pPr>
    </w:p>
    <w:p w14:paraId="1A41A2AF" w14:textId="77777777" w:rsidR="0038135F" w:rsidRPr="0038135F" w:rsidRDefault="0038135F" w:rsidP="0038135F">
      <w:pPr>
        <w:spacing w:after="0" w:line="348" w:lineRule="auto"/>
        <w:jc w:val="both"/>
        <w:rPr>
          <w:rFonts w:asciiTheme="minorHAnsi" w:hAnsiTheme="minorHAnsi" w:cstheme="minorHAnsi"/>
          <w:lang w:eastAsia="sl-SI"/>
        </w:rPr>
      </w:pPr>
    </w:p>
    <w:p w14:paraId="630AC613" w14:textId="77777777" w:rsidR="0038135F" w:rsidRPr="0038135F" w:rsidRDefault="0038135F" w:rsidP="0038135F">
      <w:pPr>
        <w:spacing w:after="0" w:line="348" w:lineRule="auto"/>
        <w:jc w:val="both"/>
        <w:rPr>
          <w:rFonts w:asciiTheme="minorHAnsi" w:hAnsiTheme="minorHAnsi" w:cstheme="minorHAnsi"/>
          <w:lang w:eastAsia="sl-SI"/>
        </w:rPr>
      </w:pPr>
    </w:p>
    <w:p w14:paraId="2F5DB114" w14:textId="77777777" w:rsidR="0038135F" w:rsidRPr="0038135F" w:rsidRDefault="0038135F" w:rsidP="0038135F">
      <w:pPr>
        <w:spacing w:after="0" w:line="348" w:lineRule="auto"/>
        <w:jc w:val="both"/>
        <w:rPr>
          <w:rFonts w:asciiTheme="minorHAnsi" w:hAnsiTheme="minorHAnsi" w:cstheme="minorHAnsi"/>
          <w:lang w:eastAsia="sl-SI"/>
        </w:rPr>
      </w:pPr>
    </w:p>
    <w:p w14:paraId="385F0E81" w14:textId="77777777" w:rsidR="0038135F" w:rsidRPr="0038135F" w:rsidRDefault="0038135F" w:rsidP="0038135F">
      <w:pPr>
        <w:spacing w:after="0" w:line="348" w:lineRule="auto"/>
        <w:jc w:val="both"/>
        <w:rPr>
          <w:rFonts w:asciiTheme="minorHAnsi" w:hAnsiTheme="minorHAnsi" w:cstheme="minorHAnsi"/>
          <w:lang w:eastAsia="sl-SI"/>
        </w:rPr>
      </w:pPr>
    </w:p>
    <w:p w14:paraId="31BC3438" w14:textId="77777777" w:rsidR="0038135F" w:rsidRPr="0038135F" w:rsidRDefault="0038135F" w:rsidP="0038135F">
      <w:pPr>
        <w:spacing w:after="0" w:line="348" w:lineRule="auto"/>
        <w:jc w:val="both"/>
        <w:rPr>
          <w:rFonts w:asciiTheme="minorHAnsi" w:hAnsiTheme="minorHAnsi" w:cstheme="minorHAnsi"/>
          <w:lang w:eastAsia="sl-SI"/>
        </w:rPr>
      </w:pPr>
    </w:p>
    <w:p w14:paraId="1C2C1B84" w14:textId="77777777" w:rsidR="0038135F" w:rsidRPr="0038135F" w:rsidRDefault="0038135F" w:rsidP="0038135F">
      <w:pPr>
        <w:spacing w:after="0" w:line="348" w:lineRule="auto"/>
        <w:jc w:val="both"/>
        <w:rPr>
          <w:rFonts w:asciiTheme="minorHAnsi" w:hAnsiTheme="minorHAnsi" w:cstheme="minorHAnsi"/>
          <w:lang w:eastAsia="sl-SI"/>
        </w:rPr>
      </w:pPr>
    </w:p>
    <w:p w14:paraId="18F3BC79" w14:textId="77777777" w:rsidR="0038135F" w:rsidRPr="0038135F" w:rsidRDefault="0038135F" w:rsidP="0038135F">
      <w:pPr>
        <w:spacing w:after="0" w:line="348" w:lineRule="auto"/>
        <w:contextualSpacing/>
        <w:jc w:val="both"/>
        <w:outlineLvl w:val="0"/>
        <w:rPr>
          <w:rFonts w:asciiTheme="minorHAnsi" w:eastAsia="Arial Unicode MS" w:hAnsiTheme="minorHAnsi" w:cstheme="minorHAnsi"/>
          <w:b/>
          <w:bCs/>
          <w:sz w:val="28"/>
          <w:szCs w:val="28"/>
          <w:lang w:eastAsia="sl-SI"/>
        </w:rPr>
      </w:pPr>
      <w:bookmarkStart w:id="102" w:name="_Toc451313932"/>
      <w:bookmarkStart w:id="103" w:name="_Toc15896596"/>
      <w:bookmarkStart w:id="104" w:name="_Toc16589587"/>
      <w:r w:rsidRPr="0038135F">
        <w:rPr>
          <w:rFonts w:asciiTheme="minorHAnsi" w:eastAsia="Arial Unicode MS" w:hAnsiTheme="minorHAnsi" w:cstheme="minorHAnsi"/>
          <w:b/>
          <w:bCs/>
          <w:sz w:val="28"/>
          <w:szCs w:val="28"/>
          <w:lang w:eastAsia="sl-SI"/>
        </w:rPr>
        <w:lastRenderedPageBreak/>
        <w:t>SEZNAM KADROV</w:t>
      </w:r>
      <w:bookmarkEnd w:id="102"/>
      <w:bookmarkEnd w:id="103"/>
      <w:bookmarkEnd w:id="104"/>
    </w:p>
    <w:p w14:paraId="5992403A" w14:textId="77777777" w:rsidR="0038135F" w:rsidRPr="0038135F" w:rsidRDefault="0038135F" w:rsidP="0038135F">
      <w:pPr>
        <w:spacing w:after="0" w:line="348" w:lineRule="auto"/>
        <w:contextualSpacing/>
        <w:jc w:val="both"/>
        <w:outlineLvl w:val="0"/>
        <w:rPr>
          <w:rFonts w:asciiTheme="minorHAnsi" w:eastAsia="Arial Unicode MS" w:hAnsiTheme="minorHAnsi" w:cstheme="minorHAnsi"/>
          <w:b/>
          <w:bCs/>
          <w:lang w:eastAsia="sl-SI"/>
        </w:rPr>
      </w:pPr>
    </w:p>
    <w:p w14:paraId="5AB6DBD8" w14:textId="0CA47261" w:rsidR="0038135F" w:rsidRPr="0038135F" w:rsidRDefault="0038135F" w:rsidP="0038135F">
      <w:pPr>
        <w:spacing w:line="348" w:lineRule="auto"/>
        <w:jc w:val="both"/>
        <w:rPr>
          <w:rFonts w:asciiTheme="minorHAnsi" w:hAnsiTheme="minorHAnsi" w:cstheme="minorHAnsi"/>
        </w:rPr>
      </w:pPr>
      <w:r w:rsidRPr="0038135F">
        <w:rPr>
          <w:rFonts w:asciiTheme="minorHAnsi" w:eastAsia="Arial Unicode MS" w:hAnsiTheme="minorHAnsi" w:cstheme="minorHAnsi"/>
          <w:bCs/>
          <w:lang w:eastAsia="sl-SI"/>
        </w:rPr>
        <w:t>Ponudnik ________________________________________ v</w:t>
      </w:r>
      <w:r w:rsidRPr="0038135F">
        <w:rPr>
          <w:rFonts w:asciiTheme="minorHAnsi" w:eastAsia="Arial Unicode MS" w:hAnsiTheme="minorHAnsi" w:cstheme="minorHAnsi"/>
          <w:b/>
          <w:bCs/>
          <w:lang w:eastAsia="sl-SI"/>
        </w:rPr>
        <w:t xml:space="preserve"> </w:t>
      </w:r>
      <w:r w:rsidRPr="0038135F">
        <w:rPr>
          <w:rFonts w:asciiTheme="minorHAnsi" w:hAnsiTheme="minorHAnsi" w:cstheme="minorHAnsi"/>
        </w:rPr>
        <w:t xml:space="preserve">postopku oddaje javnega naročila </w:t>
      </w:r>
      <w:r w:rsidRPr="0038135F">
        <w:rPr>
          <w:rFonts w:asciiTheme="minorHAnsi" w:hAnsiTheme="minorHAnsi" w:cstheme="minorHAnsi"/>
          <w:b/>
          <w:bCs/>
        </w:rPr>
        <w:t xml:space="preserve">» </w:t>
      </w:r>
      <w:r w:rsidR="00292211">
        <w:rPr>
          <w:rFonts w:asciiTheme="minorHAnsi" w:hAnsiTheme="minorHAnsi" w:cstheme="minorHAnsi"/>
          <w:b/>
          <w:bCs/>
        </w:rPr>
        <w:t xml:space="preserve">PRIZIDAVA IN REKONSTRUKCIJA ŠOLE IN TELOVADNICA MORAVČE </w:t>
      </w:r>
      <w:r w:rsidRPr="0038135F">
        <w:rPr>
          <w:rFonts w:asciiTheme="minorHAnsi" w:hAnsiTheme="minorHAnsi" w:cstheme="minorHAnsi"/>
          <w:b/>
          <w:bCs/>
        </w:rPr>
        <w:t xml:space="preserve">«  </w:t>
      </w:r>
      <w:r w:rsidRPr="0038135F">
        <w:rPr>
          <w:rFonts w:asciiTheme="minorHAnsi" w:hAnsiTheme="minorHAnsi" w:cstheme="minorHAnsi"/>
        </w:rPr>
        <w:t>nominiramo sledeči kader/vodjo projekta in člane projektne skupine:</w:t>
      </w:r>
    </w:p>
    <w:p w14:paraId="341CC117" w14:textId="77777777" w:rsidR="0038135F" w:rsidRPr="0038135F" w:rsidRDefault="0038135F" w:rsidP="0038135F">
      <w:pPr>
        <w:spacing w:before="225" w:after="225" w:line="348" w:lineRule="auto"/>
        <w:jc w:val="both"/>
        <w:rPr>
          <w:rFonts w:asciiTheme="minorHAnsi" w:hAnsiTheme="minorHAnsi" w:cstheme="minorHAnsi"/>
        </w:rPr>
      </w:pPr>
      <w:r w:rsidRPr="0038135F">
        <w:rPr>
          <w:rFonts w:asciiTheme="minorHAnsi" w:hAnsiTheme="minorHAnsi" w:cstheme="minorHAnsi"/>
          <w:color w:val="000000"/>
        </w:rPr>
        <w:t>zahteve:</w:t>
      </w:r>
    </w:p>
    <w:tbl>
      <w:tblPr>
        <w:tblStyle w:val="TableGridPHPDOCX"/>
        <w:tblW w:w="4042" w:type="pct"/>
        <w:jc w:val="center"/>
        <w:tblInd w:w="0"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1075"/>
        <w:gridCol w:w="2354"/>
        <w:gridCol w:w="2100"/>
        <w:gridCol w:w="1789"/>
      </w:tblGrid>
      <w:tr w:rsidR="0038135F" w:rsidRPr="0038135F" w14:paraId="4BEBABC7" w14:textId="77777777" w:rsidTr="0038135F">
        <w:trPr>
          <w:jc w:val="center"/>
        </w:trPr>
        <w:tc>
          <w:tcPr>
            <w:tcW w:w="1075" w:type="dxa"/>
            <w:tcBorders>
              <w:top w:val="inset" w:sz="8" w:space="0" w:color="000000"/>
              <w:left w:val="inset" w:sz="8" w:space="0" w:color="000000"/>
              <w:bottom w:val="inset" w:sz="8" w:space="0" w:color="000000"/>
              <w:right w:val="inset" w:sz="8" w:space="0" w:color="000000"/>
            </w:tcBorders>
            <w:shd w:val="clear" w:color="auto" w:fill="D9D9D9" w:themeFill="background1" w:themeFillShade="D9"/>
            <w:tcMar>
              <w:top w:w="135" w:type="dxa"/>
              <w:left w:w="108" w:type="dxa"/>
              <w:bottom w:w="135" w:type="dxa"/>
              <w:right w:w="108" w:type="dxa"/>
            </w:tcMar>
            <w:vAlign w:val="center"/>
            <w:hideMark/>
          </w:tcPr>
          <w:p w14:paraId="4E285E1B" w14:textId="77777777" w:rsidR="0038135F" w:rsidRPr="0038135F" w:rsidRDefault="0038135F" w:rsidP="0038135F">
            <w:pPr>
              <w:spacing w:line="348" w:lineRule="auto"/>
              <w:jc w:val="both"/>
              <w:rPr>
                <w:rFonts w:asciiTheme="minorHAnsi" w:hAnsiTheme="minorHAnsi" w:cstheme="minorHAnsi"/>
              </w:rPr>
            </w:pPr>
            <w:proofErr w:type="spellStart"/>
            <w:r w:rsidRPr="0038135F">
              <w:rPr>
                <w:rFonts w:asciiTheme="minorHAnsi" w:hAnsiTheme="minorHAnsi" w:cstheme="minorHAnsi"/>
                <w:color w:val="000000"/>
                <w:position w:val="-2"/>
                <w:shd w:val="clear" w:color="auto" w:fill="D1D1D1"/>
              </w:rPr>
              <w:t>Zap.št</w:t>
            </w:r>
            <w:proofErr w:type="spellEnd"/>
            <w:r w:rsidRPr="0038135F">
              <w:rPr>
                <w:rFonts w:asciiTheme="minorHAnsi" w:hAnsiTheme="minorHAnsi" w:cstheme="minorHAnsi"/>
                <w:color w:val="000000"/>
                <w:position w:val="-2"/>
                <w:shd w:val="clear" w:color="auto" w:fill="D1D1D1"/>
              </w:rPr>
              <w:t>.</w:t>
            </w:r>
          </w:p>
        </w:tc>
        <w:tc>
          <w:tcPr>
            <w:tcW w:w="2354" w:type="dxa"/>
            <w:tcBorders>
              <w:top w:val="inset" w:sz="8" w:space="0" w:color="000000"/>
              <w:left w:val="inset" w:sz="8" w:space="0" w:color="000000"/>
              <w:bottom w:val="inset" w:sz="8" w:space="0" w:color="000000"/>
              <w:right w:val="inset" w:sz="8" w:space="0" w:color="000000"/>
            </w:tcBorders>
            <w:shd w:val="clear" w:color="auto" w:fill="D9D9D9" w:themeFill="background1" w:themeFillShade="D9"/>
            <w:tcMar>
              <w:top w:w="135" w:type="dxa"/>
              <w:left w:w="108" w:type="dxa"/>
              <w:bottom w:w="135" w:type="dxa"/>
              <w:right w:w="108" w:type="dxa"/>
            </w:tcMar>
            <w:vAlign w:val="center"/>
            <w:hideMark/>
          </w:tcPr>
          <w:p w14:paraId="7DAF07F9"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shd w:val="clear" w:color="auto" w:fill="D1D1D1"/>
              </w:rPr>
              <w:t>Ime in priimek</w:t>
            </w:r>
          </w:p>
        </w:tc>
        <w:tc>
          <w:tcPr>
            <w:tcW w:w="2100" w:type="dxa"/>
            <w:tcBorders>
              <w:top w:val="inset" w:sz="8" w:space="0" w:color="000000"/>
              <w:left w:val="inset" w:sz="8" w:space="0" w:color="000000"/>
              <w:bottom w:val="inset" w:sz="8" w:space="0" w:color="000000"/>
              <w:right w:val="inset" w:sz="8" w:space="0" w:color="000000"/>
            </w:tcBorders>
            <w:shd w:val="clear" w:color="auto" w:fill="D9D9D9" w:themeFill="background1" w:themeFillShade="D9"/>
            <w:tcMar>
              <w:top w:w="135" w:type="dxa"/>
              <w:left w:w="108" w:type="dxa"/>
              <w:bottom w:w="135" w:type="dxa"/>
              <w:right w:w="108" w:type="dxa"/>
            </w:tcMar>
            <w:vAlign w:val="center"/>
            <w:hideMark/>
          </w:tcPr>
          <w:p w14:paraId="3ED1D750"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shd w:val="clear" w:color="auto" w:fill="D1D1D1"/>
              </w:rPr>
              <w:t>Zaposlen pri</w:t>
            </w:r>
          </w:p>
        </w:tc>
        <w:tc>
          <w:tcPr>
            <w:tcW w:w="1789" w:type="dxa"/>
            <w:tcBorders>
              <w:top w:val="inset" w:sz="8" w:space="0" w:color="000000"/>
              <w:left w:val="inset" w:sz="8" w:space="0" w:color="000000"/>
              <w:bottom w:val="inset" w:sz="8" w:space="0" w:color="000000"/>
              <w:right w:val="inset" w:sz="8" w:space="0" w:color="000000"/>
            </w:tcBorders>
            <w:shd w:val="clear" w:color="auto" w:fill="D9D9D9" w:themeFill="background1" w:themeFillShade="D9"/>
            <w:tcMar>
              <w:top w:w="135" w:type="dxa"/>
              <w:left w:w="108" w:type="dxa"/>
              <w:bottom w:w="135" w:type="dxa"/>
              <w:right w:w="108" w:type="dxa"/>
            </w:tcMar>
            <w:vAlign w:val="center"/>
            <w:hideMark/>
          </w:tcPr>
          <w:p w14:paraId="133DFBA5"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shd w:val="clear" w:color="auto" w:fill="D1D1D1"/>
              </w:rPr>
              <w:t>Vloga pri izvedbi naročila</w:t>
            </w:r>
          </w:p>
        </w:tc>
      </w:tr>
      <w:tr w:rsidR="0038135F" w:rsidRPr="0038135F" w14:paraId="22FACBD5" w14:textId="77777777" w:rsidTr="0038135F">
        <w:trPr>
          <w:jc w:val="center"/>
        </w:trPr>
        <w:tc>
          <w:tcPr>
            <w:tcW w:w="1075"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2B29CC08"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1.</w:t>
            </w:r>
          </w:p>
        </w:tc>
        <w:tc>
          <w:tcPr>
            <w:tcW w:w="2354"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7D852778"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2100"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78481B41"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1789"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014A85C7"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r>
      <w:tr w:rsidR="0038135F" w:rsidRPr="0038135F" w14:paraId="64236434" w14:textId="77777777" w:rsidTr="0038135F">
        <w:trPr>
          <w:jc w:val="center"/>
        </w:trPr>
        <w:tc>
          <w:tcPr>
            <w:tcW w:w="1075"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0A6A6820"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2.</w:t>
            </w:r>
          </w:p>
        </w:tc>
        <w:tc>
          <w:tcPr>
            <w:tcW w:w="2354"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2F294604"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2100"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5D6FD3FE"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1789"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262492E0"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r>
      <w:tr w:rsidR="0038135F" w:rsidRPr="0038135F" w14:paraId="0BF8892A" w14:textId="77777777" w:rsidTr="0038135F">
        <w:trPr>
          <w:jc w:val="center"/>
        </w:trPr>
        <w:tc>
          <w:tcPr>
            <w:tcW w:w="1075"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3CC80E03"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3.</w:t>
            </w:r>
          </w:p>
        </w:tc>
        <w:tc>
          <w:tcPr>
            <w:tcW w:w="2354"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61CE4AE0"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2100"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421B5FA6"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1789"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2F3128D7"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r>
      <w:tr w:rsidR="0038135F" w:rsidRPr="0038135F" w14:paraId="3E91A700" w14:textId="77777777" w:rsidTr="0038135F">
        <w:trPr>
          <w:jc w:val="center"/>
        </w:trPr>
        <w:tc>
          <w:tcPr>
            <w:tcW w:w="1075"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58B2C78E"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4.</w:t>
            </w:r>
          </w:p>
        </w:tc>
        <w:tc>
          <w:tcPr>
            <w:tcW w:w="2354"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5D9E6E5F"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2100"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21FD1FE9"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1789"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06BDE89E"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r>
      <w:tr w:rsidR="0038135F" w:rsidRPr="0038135F" w14:paraId="587D43B8" w14:textId="77777777" w:rsidTr="0038135F">
        <w:trPr>
          <w:jc w:val="center"/>
        </w:trPr>
        <w:tc>
          <w:tcPr>
            <w:tcW w:w="1075"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74C08E47"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5.</w:t>
            </w:r>
          </w:p>
        </w:tc>
        <w:tc>
          <w:tcPr>
            <w:tcW w:w="2354"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1A1F2D7C"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2100"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3920B2E8"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1789"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367C4559"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r>
      <w:tr w:rsidR="0038135F" w:rsidRPr="0038135F" w14:paraId="5AAA7D8F" w14:textId="77777777" w:rsidTr="0038135F">
        <w:trPr>
          <w:jc w:val="center"/>
        </w:trPr>
        <w:tc>
          <w:tcPr>
            <w:tcW w:w="1075"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589BC242"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6.</w:t>
            </w:r>
          </w:p>
        </w:tc>
        <w:tc>
          <w:tcPr>
            <w:tcW w:w="2354"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6A7844B3"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2100"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22F0885B"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c>
          <w:tcPr>
            <w:tcW w:w="1789"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00ABD22B"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color w:val="000000"/>
                <w:position w:val="-2"/>
              </w:rPr>
              <w:t> </w:t>
            </w:r>
          </w:p>
        </w:tc>
      </w:tr>
      <w:tr w:rsidR="0038135F" w:rsidRPr="0038135F" w14:paraId="606D8B30" w14:textId="77777777" w:rsidTr="0038135F">
        <w:trPr>
          <w:jc w:val="center"/>
        </w:trPr>
        <w:tc>
          <w:tcPr>
            <w:tcW w:w="1075"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599FAACB" w14:textId="77777777" w:rsidR="0038135F" w:rsidRPr="0038135F" w:rsidRDefault="0038135F" w:rsidP="0038135F">
            <w:pPr>
              <w:spacing w:line="348" w:lineRule="auto"/>
              <w:jc w:val="both"/>
              <w:rPr>
                <w:rFonts w:asciiTheme="minorHAnsi" w:hAnsiTheme="minorHAnsi" w:cstheme="minorHAnsi"/>
                <w:color w:val="000000"/>
                <w:position w:val="-2"/>
              </w:rPr>
            </w:pPr>
            <w:r w:rsidRPr="0038135F">
              <w:rPr>
                <w:rFonts w:asciiTheme="minorHAnsi" w:hAnsiTheme="minorHAnsi" w:cstheme="minorHAnsi"/>
                <w:color w:val="000000"/>
                <w:position w:val="-2"/>
              </w:rPr>
              <w:t>7.</w:t>
            </w:r>
          </w:p>
        </w:tc>
        <w:tc>
          <w:tcPr>
            <w:tcW w:w="2354"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tcPr>
          <w:p w14:paraId="5D681CDD" w14:textId="77777777" w:rsidR="0038135F" w:rsidRPr="0038135F" w:rsidRDefault="0038135F" w:rsidP="0038135F">
            <w:pPr>
              <w:spacing w:line="348" w:lineRule="auto"/>
              <w:jc w:val="both"/>
              <w:rPr>
                <w:rFonts w:asciiTheme="minorHAnsi" w:hAnsiTheme="minorHAnsi" w:cstheme="minorHAnsi"/>
                <w:color w:val="000000"/>
                <w:position w:val="-2"/>
              </w:rPr>
            </w:pPr>
          </w:p>
        </w:tc>
        <w:tc>
          <w:tcPr>
            <w:tcW w:w="2100"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tcPr>
          <w:p w14:paraId="7E28326F" w14:textId="77777777" w:rsidR="0038135F" w:rsidRPr="0038135F" w:rsidRDefault="0038135F" w:rsidP="0038135F">
            <w:pPr>
              <w:spacing w:line="348" w:lineRule="auto"/>
              <w:jc w:val="both"/>
              <w:rPr>
                <w:rFonts w:asciiTheme="minorHAnsi" w:hAnsiTheme="minorHAnsi" w:cstheme="minorHAnsi"/>
                <w:color w:val="000000"/>
                <w:position w:val="-2"/>
              </w:rPr>
            </w:pPr>
          </w:p>
        </w:tc>
        <w:tc>
          <w:tcPr>
            <w:tcW w:w="1789"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tcPr>
          <w:p w14:paraId="6723B898" w14:textId="77777777" w:rsidR="0038135F" w:rsidRPr="0038135F" w:rsidRDefault="0038135F" w:rsidP="0038135F">
            <w:pPr>
              <w:spacing w:line="348" w:lineRule="auto"/>
              <w:jc w:val="both"/>
              <w:rPr>
                <w:rFonts w:asciiTheme="minorHAnsi" w:hAnsiTheme="minorHAnsi" w:cstheme="minorHAnsi"/>
                <w:color w:val="000000"/>
                <w:position w:val="-2"/>
              </w:rPr>
            </w:pPr>
          </w:p>
        </w:tc>
      </w:tr>
      <w:tr w:rsidR="0038135F" w:rsidRPr="0038135F" w14:paraId="0F794B41" w14:textId="77777777" w:rsidTr="0038135F">
        <w:trPr>
          <w:jc w:val="center"/>
        </w:trPr>
        <w:tc>
          <w:tcPr>
            <w:tcW w:w="1075"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6581A6D2" w14:textId="77777777" w:rsidR="0038135F" w:rsidRPr="0038135F" w:rsidRDefault="0038135F" w:rsidP="0038135F">
            <w:pPr>
              <w:spacing w:line="348" w:lineRule="auto"/>
              <w:jc w:val="both"/>
              <w:rPr>
                <w:rFonts w:asciiTheme="minorHAnsi" w:hAnsiTheme="minorHAnsi" w:cstheme="minorHAnsi"/>
                <w:color w:val="000000"/>
                <w:position w:val="-2"/>
              </w:rPr>
            </w:pPr>
            <w:r w:rsidRPr="0038135F">
              <w:rPr>
                <w:rFonts w:asciiTheme="minorHAnsi" w:hAnsiTheme="minorHAnsi" w:cstheme="minorHAnsi"/>
                <w:color w:val="000000"/>
                <w:position w:val="-2"/>
              </w:rPr>
              <w:t>8.</w:t>
            </w:r>
          </w:p>
        </w:tc>
        <w:tc>
          <w:tcPr>
            <w:tcW w:w="2354"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tcPr>
          <w:p w14:paraId="39E9C631" w14:textId="77777777" w:rsidR="0038135F" w:rsidRPr="0038135F" w:rsidRDefault="0038135F" w:rsidP="0038135F">
            <w:pPr>
              <w:spacing w:line="348" w:lineRule="auto"/>
              <w:jc w:val="both"/>
              <w:rPr>
                <w:rFonts w:asciiTheme="minorHAnsi" w:hAnsiTheme="minorHAnsi" w:cstheme="minorHAnsi"/>
                <w:color w:val="000000"/>
                <w:position w:val="-2"/>
              </w:rPr>
            </w:pPr>
          </w:p>
        </w:tc>
        <w:tc>
          <w:tcPr>
            <w:tcW w:w="2100"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tcPr>
          <w:p w14:paraId="586521F6" w14:textId="77777777" w:rsidR="0038135F" w:rsidRPr="0038135F" w:rsidRDefault="0038135F" w:rsidP="0038135F">
            <w:pPr>
              <w:spacing w:line="348" w:lineRule="auto"/>
              <w:jc w:val="both"/>
              <w:rPr>
                <w:rFonts w:asciiTheme="minorHAnsi" w:hAnsiTheme="minorHAnsi" w:cstheme="minorHAnsi"/>
                <w:color w:val="000000"/>
                <w:position w:val="-2"/>
              </w:rPr>
            </w:pPr>
          </w:p>
        </w:tc>
        <w:tc>
          <w:tcPr>
            <w:tcW w:w="1789" w:type="dxa"/>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tcPr>
          <w:p w14:paraId="3AD4C43E" w14:textId="77777777" w:rsidR="0038135F" w:rsidRPr="0038135F" w:rsidRDefault="0038135F" w:rsidP="0038135F">
            <w:pPr>
              <w:spacing w:line="348" w:lineRule="auto"/>
              <w:jc w:val="both"/>
              <w:rPr>
                <w:rFonts w:asciiTheme="minorHAnsi" w:hAnsiTheme="minorHAnsi" w:cstheme="minorHAnsi"/>
                <w:color w:val="000000"/>
                <w:position w:val="-2"/>
              </w:rPr>
            </w:pPr>
          </w:p>
        </w:tc>
      </w:tr>
    </w:tbl>
    <w:p w14:paraId="3B48B017"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eastAsia="Arial Unicode MS" w:hAnsiTheme="minorHAnsi" w:cstheme="minorHAnsi"/>
          <w:bCs/>
          <w:lang w:eastAsia="sl-SI"/>
        </w:rPr>
        <w:t>Ponudnik izjavljam, da je projektna skupina sestavljena tako, da njeni člani zagotavljajo</w:t>
      </w:r>
      <w:r w:rsidRPr="0038135F">
        <w:rPr>
          <w:rFonts w:asciiTheme="minorHAnsi" w:eastAsia="Arial Unicode MS" w:hAnsiTheme="minorHAnsi" w:cstheme="minorHAnsi"/>
          <w:b/>
          <w:bCs/>
          <w:lang w:eastAsia="sl-SI"/>
        </w:rPr>
        <w:t xml:space="preserve"> </w:t>
      </w:r>
      <w:r w:rsidRPr="0038135F">
        <w:rPr>
          <w:rFonts w:asciiTheme="minorHAnsi" w:hAnsiTheme="minorHAnsi" w:cstheme="minorHAnsi"/>
        </w:rPr>
        <w:t xml:space="preserve">znanja na področju: </w:t>
      </w:r>
    </w:p>
    <w:p w14:paraId="6E983406" w14:textId="77777777" w:rsidR="0038135F" w:rsidRPr="0038135F" w:rsidRDefault="0038135F" w:rsidP="0038135F">
      <w:pPr>
        <w:numPr>
          <w:ilvl w:val="0"/>
          <w:numId w:val="37"/>
        </w:numPr>
        <w:spacing w:line="348" w:lineRule="auto"/>
        <w:contextualSpacing/>
        <w:jc w:val="both"/>
        <w:rPr>
          <w:rFonts w:asciiTheme="minorHAnsi" w:hAnsiTheme="minorHAnsi" w:cstheme="minorHAnsi"/>
        </w:rPr>
      </w:pPr>
      <w:r w:rsidRPr="0038135F">
        <w:rPr>
          <w:rFonts w:asciiTheme="minorHAnsi" w:hAnsiTheme="minorHAnsi" w:cstheme="minorHAnsi"/>
        </w:rPr>
        <w:t>učinkovite rabe energije in obnovljivih virov energije,</w:t>
      </w:r>
    </w:p>
    <w:p w14:paraId="6010C9EE" w14:textId="77777777" w:rsidR="0038135F" w:rsidRPr="0038135F" w:rsidRDefault="0038135F" w:rsidP="0038135F">
      <w:pPr>
        <w:numPr>
          <w:ilvl w:val="0"/>
          <w:numId w:val="37"/>
        </w:numPr>
        <w:spacing w:line="348" w:lineRule="auto"/>
        <w:contextualSpacing/>
        <w:jc w:val="both"/>
        <w:rPr>
          <w:rFonts w:asciiTheme="minorHAnsi" w:hAnsiTheme="minorHAnsi" w:cstheme="minorHAnsi"/>
        </w:rPr>
      </w:pPr>
      <w:r w:rsidRPr="0038135F">
        <w:rPr>
          <w:rFonts w:asciiTheme="minorHAnsi" w:hAnsiTheme="minorHAnsi" w:cstheme="minorHAnsi"/>
        </w:rPr>
        <w:t>učinkovite rabe vode,</w:t>
      </w:r>
    </w:p>
    <w:p w14:paraId="7F1FA41F" w14:textId="77777777" w:rsidR="0038135F" w:rsidRPr="0038135F" w:rsidRDefault="0038135F" w:rsidP="0038135F">
      <w:pPr>
        <w:numPr>
          <w:ilvl w:val="0"/>
          <w:numId w:val="37"/>
        </w:numPr>
        <w:spacing w:line="348" w:lineRule="auto"/>
        <w:contextualSpacing/>
        <w:jc w:val="both"/>
        <w:rPr>
          <w:rFonts w:asciiTheme="minorHAnsi" w:hAnsiTheme="minorHAnsi" w:cstheme="minorHAnsi"/>
        </w:rPr>
      </w:pPr>
      <w:r w:rsidRPr="0038135F">
        <w:rPr>
          <w:rFonts w:asciiTheme="minorHAnsi" w:hAnsiTheme="minorHAnsi" w:cstheme="minorHAnsi"/>
        </w:rPr>
        <w:t>ravnanja z odpadki</w:t>
      </w:r>
    </w:p>
    <w:p w14:paraId="7BE83258" w14:textId="77777777" w:rsidR="0038135F" w:rsidRPr="0038135F" w:rsidRDefault="0038135F" w:rsidP="0038135F">
      <w:pPr>
        <w:numPr>
          <w:ilvl w:val="0"/>
          <w:numId w:val="37"/>
        </w:numPr>
        <w:spacing w:line="348" w:lineRule="auto"/>
        <w:contextualSpacing/>
        <w:jc w:val="both"/>
        <w:rPr>
          <w:rFonts w:asciiTheme="minorHAnsi" w:hAnsiTheme="minorHAnsi" w:cstheme="minorHAnsi"/>
        </w:rPr>
      </w:pPr>
      <w:r w:rsidRPr="0038135F">
        <w:rPr>
          <w:rFonts w:asciiTheme="minorHAnsi" w:hAnsiTheme="minorHAnsi" w:cstheme="minorHAnsi"/>
        </w:rPr>
        <w:t>zagotavljanja zdravih bivanjskih in delovnih razmer ter</w:t>
      </w:r>
    </w:p>
    <w:p w14:paraId="15E04831" w14:textId="77777777" w:rsidR="0038135F" w:rsidRPr="0038135F" w:rsidRDefault="0038135F" w:rsidP="0038135F">
      <w:pPr>
        <w:numPr>
          <w:ilvl w:val="0"/>
          <w:numId w:val="37"/>
        </w:numPr>
        <w:spacing w:line="348" w:lineRule="auto"/>
        <w:contextualSpacing/>
        <w:jc w:val="both"/>
        <w:rPr>
          <w:rFonts w:asciiTheme="minorHAnsi" w:hAnsiTheme="minorHAnsi" w:cstheme="minorHAnsi"/>
        </w:rPr>
      </w:pPr>
      <w:proofErr w:type="spellStart"/>
      <w:r w:rsidRPr="0038135F">
        <w:rPr>
          <w:rFonts w:asciiTheme="minorHAnsi" w:hAnsiTheme="minorHAnsi" w:cstheme="minorHAnsi"/>
        </w:rPr>
        <w:t>okoljskih</w:t>
      </w:r>
      <w:proofErr w:type="spellEnd"/>
      <w:r w:rsidRPr="0038135F">
        <w:rPr>
          <w:rFonts w:asciiTheme="minorHAnsi" w:hAnsiTheme="minorHAnsi" w:cstheme="minorHAnsi"/>
        </w:rPr>
        <w:t xml:space="preserve"> lastnosti gradbenih materialov in izdelkov</w:t>
      </w:r>
    </w:p>
    <w:p w14:paraId="583E3AC5"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lastRenderedPageBreak/>
        <w:t>Izjavljam, da je vodja projekta/član projektne skupine _____________________________ (</w:t>
      </w:r>
      <w:r w:rsidRPr="0038135F">
        <w:rPr>
          <w:rFonts w:asciiTheme="minorHAnsi" w:hAnsiTheme="minorHAnsi" w:cstheme="minorHAnsi"/>
          <w:i/>
        </w:rPr>
        <w:t>navede se ime in priimek nominiranega kadra</w:t>
      </w:r>
      <w:r w:rsidRPr="0038135F">
        <w:rPr>
          <w:rFonts w:asciiTheme="minorHAnsi" w:hAnsiTheme="minorHAnsi" w:cstheme="minorHAnsi"/>
        </w:rPr>
        <w:t xml:space="preserve">) že izdelal projekt za pridobitev gradbenega dovoljenja ali projekt za izvedbo, ki presega minimalne zahteve, določene v: </w:t>
      </w:r>
    </w:p>
    <w:p w14:paraId="66616F88" w14:textId="77777777" w:rsidR="0038135F" w:rsidRPr="0038135F" w:rsidRDefault="0038135F" w:rsidP="0038135F">
      <w:pPr>
        <w:numPr>
          <w:ilvl w:val="0"/>
          <w:numId w:val="38"/>
        </w:numPr>
        <w:spacing w:line="348" w:lineRule="auto"/>
        <w:contextualSpacing/>
        <w:jc w:val="both"/>
        <w:rPr>
          <w:rFonts w:asciiTheme="minorHAnsi" w:hAnsiTheme="minorHAnsi" w:cstheme="minorHAnsi"/>
        </w:rPr>
      </w:pPr>
      <w:r w:rsidRPr="0038135F">
        <w:rPr>
          <w:rFonts w:asciiTheme="minorHAnsi" w:hAnsiTheme="minorHAnsi" w:cstheme="minorHAnsi"/>
        </w:rPr>
        <w:t xml:space="preserve">pravilniku, ki ureja učinkovito rabo energije v stavbah, in </w:t>
      </w:r>
    </w:p>
    <w:p w14:paraId="430097B0" w14:textId="77777777" w:rsidR="0038135F" w:rsidRPr="0038135F" w:rsidRDefault="0038135F" w:rsidP="0038135F">
      <w:pPr>
        <w:numPr>
          <w:ilvl w:val="0"/>
          <w:numId w:val="38"/>
        </w:numPr>
        <w:spacing w:line="348" w:lineRule="auto"/>
        <w:contextualSpacing/>
        <w:jc w:val="both"/>
        <w:rPr>
          <w:rFonts w:asciiTheme="minorHAnsi" w:hAnsiTheme="minorHAnsi" w:cstheme="minorHAnsi"/>
        </w:rPr>
      </w:pPr>
      <w:r w:rsidRPr="0038135F">
        <w:rPr>
          <w:rFonts w:asciiTheme="minorHAnsi" w:hAnsiTheme="minorHAnsi" w:cstheme="minorHAnsi"/>
        </w:rPr>
        <w:t xml:space="preserve">pravilniku, ki ureja prezračevanje in klimatizacijo stavb, in </w:t>
      </w:r>
    </w:p>
    <w:p w14:paraId="08C80844" w14:textId="77777777" w:rsidR="0038135F" w:rsidRPr="0038135F" w:rsidRDefault="0038135F" w:rsidP="0038135F">
      <w:pPr>
        <w:numPr>
          <w:ilvl w:val="0"/>
          <w:numId w:val="38"/>
        </w:numPr>
        <w:spacing w:line="348" w:lineRule="auto"/>
        <w:contextualSpacing/>
        <w:jc w:val="both"/>
        <w:rPr>
          <w:rFonts w:asciiTheme="minorHAnsi" w:hAnsiTheme="minorHAnsi" w:cstheme="minorHAnsi"/>
        </w:rPr>
      </w:pPr>
      <w:r w:rsidRPr="0038135F">
        <w:rPr>
          <w:rFonts w:asciiTheme="minorHAnsi" w:hAnsiTheme="minorHAnsi" w:cstheme="minorHAnsi"/>
        </w:rPr>
        <w:t xml:space="preserve">pravilniku, ki ureja zvočno zaščito stavb, in </w:t>
      </w:r>
    </w:p>
    <w:p w14:paraId="7CF1DD8F" w14:textId="77777777" w:rsidR="0038135F" w:rsidRPr="0038135F" w:rsidRDefault="0038135F" w:rsidP="0038135F">
      <w:pPr>
        <w:numPr>
          <w:ilvl w:val="0"/>
          <w:numId w:val="38"/>
        </w:numPr>
        <w:spacing w:line="348" w:lineRule="auto"/>
        <w:contextualSpacing/>
        <w:jc w:val="both"/>
        <w:rPr>
          <w:rFonts w:asciiTheme="minorHAnsi" w:hAnsiTheme="minorHAnsi" w:cstheme="minorHAnsi"/>
        </w:rPr>
      </w:pPr>
      <w:r w:rsidRPr="0038135F">
        <w:rPr>
          <w:rFonts w:asciiTheme="minorHAnsi" w:hAnsiTheme="minorHAnsi" w:cstheme="minorHAnsi"/>
        </w:rPr>
        <w:t xml:space="preserve">pravilniku, ki ureja varnost in zdravje delavcev na delovnih mestih in sicer v okviru izdelave </w:t>
      </w:r>
    </w:p>
    <w:p w14:paraId="65CDB461"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 xml:space="preserve">projektne dokumentacije za ________________________________________________ </w:t>
      </w:r>
      <w:r w:rsidRPr="0038135F">
        <w:rPr>
          <w:rFonts w:asciiTheme="minorHAnsi" w:hAnsiTheme="minorHAnsi" w:cstheme="minorHAnsi"/>
          <w:i/>
        </w:rPr>
        <w:t>(navede se podatke o referenčnem projektu)</w:t>
      </w:r>
      <w:r w:rsidRPr="0038135F">
        <w:rPr>
          <w:rFonts w:asciiTheme="minorHAnsi" w:hAnsiTheme="minorHAnsi" w:cstheme="minorHAnsi"/>
        </w:rPr>
        <w:t xml:space="preserve"> za investitorja ____________________________ (</w:t>
      </w:r>
      <w:r w:rsidRPr="0038135F">
        <w:rPr>
          <w:rFonts w:asciiTheme="minorHAnsi" w:hAnsiTheme="minorHAnsi" w:cstheme="minorHAnsi"/>
          <w:i/>
        </w:rPr>
        <w:t xml:space="preserve">navede se podatke o  investitorju), </w:t>
      </w:r>
      <w:r w:rsidRPr="0038135F">
        <w:rPr>
          <w:rFonts w:asciiTheme="minorHAnsi" w:hAnsiTheme="minorHAnsi" w:cstheme="minorHAnsi"/>
        </w:rPr>
        <w:t xml:space="preserve">in je bila dne ____________ predana končna projektna dokumentacija investitorju. </w:t>
      </w:r>
    </w:p>
    <w:p w14:paraId="1F8DC9C7" w14:textId="77777777" w:rsidR="0038135F" w:rsidRPr="0038135F" w:rsidRDefault="0038135F" w:rsidP="0038135F">
      <w:pPr>
        <w:spacing w:line="348" w:lineRule="auto"/>
        <w:jc w:val="both"/>
        <w:rPr>
          <w:rFonts w:asciiTheme="minorHAnsi" w:hAnsiTheme="minorHAnsi" w:cstheme="minorHAnsi"/>
        </w:rPr>
      </w:pPr>
    </w:p>
    <w:p w14:paraId="1D829749" w14:textId="77777777" w:rsidR="0038135F" w:rsidRPr="0038135F" w:rsidRDefault="0038135F" w:rsidP="0038135F">
      <w:pPr>
        <w:spacing w:line="348" w:lineRule="auto"/>
        <w:jc w:val="both"/>
        <w:rPr>
          <w:rFonts w:asciiTheme="minorHAnsi" w:hAnsiTheme="minorHAnsi" w:cstheme="minorHAnsi"/>
          <w:lang w:eastAsia="sl-SI"/>
        </w:rPr>
      </w:pPr>
      <w:r w:rsidRPr="0038135F">
        <w:rPr>
          <w:rFonts w:asciiTheme="minorHAnsi" w:hAnsiTheme="minorHAnsi" w:cstheme="minorHAnsi"/>
          <w:lang w:eastAsia="sl-SI"/>
        </w:rPr>
        <w:t>Kraj in datum:                                                                                Žig in podpis ponudnika</w:t>
      </w:r>
    </w:p>
    <w:p w14:paraId="35F283A4" w14:textId="77777777" w:rsidR="0038135F" w:rsidRPr="0038135F" w:rsidRDefault="0038135F" w:rsidP="0038135F">
      <w:pPr>
        <w:spacing w:line="348" w:lineRule="auto"/>
        <w:jc w:val="both"/>
        <w:rPr>
          <w:rFonts w:asciiTheme="minorHAnsi" w:hAnsiTheme="minorHAnsi" w:cstheme="minorHAnsi"/>
          <w:b/>
        </w:rPr>
      </w:pPr>
    </w:p>
    <w:p w14:paraId="33B1064B" w14:textId="77777777" w:rsidR="0038135F" w:rsidRPr="0038135F" w:rsidRDefault="0038135F" w:rsidP="0038135F">
      <w:pPr>
        <w:spacing w:line="348" w:lineRule="auto"/>
        <w:jc w:val="both"/>
        <w:rPr>
          <w:rFonts w:asciiTheme="minorHAnsi" w:hAnsiTheme="minorHAnsi" w:cstheme="minorHAnsi"/>
          <w:b/>
        </w:rPr>
      </w:pPr>
    </w:p>
    <w:p w14:paraId="294B2B50" w14:textId="77777777" w:rsidR="0038135F" w:rsidRPr="0038135F" w:rsidRDefault="0038135F" w:rsidP="0038135F">
      <w:pPr>
        <w:spacing w:line="348" w:lineRule="auto"/>
        <w:jc w:val="both"/>
        <w:rPr>
          <w:rFonts w:asciiTheme="minorHAnsi" w:hAnsiTheme="minorHAnsi" w:cstheme="minorHAnsi"/>
          <w:b/>
        </w:rPr>
      </w:pPr>
      <w:r w:rsidRPr="0038135F">
        <w:rPr>
          <w:rFonts w:asciiTheme="minorHAnsi" w:hAnsiTheme="minorHAnsi" w:cstheme="minorHAnsi"/>
          <w:b/>
        </w:rPr>
        <w:t>Obvezne priloge:</w:t>
      </w:r>
    </w:p>
    <w:p w14:paraId="43C95B27" w14:textId="77777777" w:rsidR="0038135F" w:rsidRPr="0038135F" w:rsidRDefault="0038135F" w:rsidP="0038135F">
      <w:pPr>
        <w:spacing w:before="200" w:after="0" w:line="348" w:lineRule="auto"/>
        <w:ind w:left="1440"/>
        <w:contextualSpacing/>
        <w:jc w:val="both"/>
        <w:rPr>
          <w:rFonts w:asciiTheme="minorHAnsi" w:eastAsia="Times New Roman" w:hAnsiTheme="minorHAnsi" w:cstheme="minorHAnsi"/>
        </w:rPr>
      </w:pPr>
    </w:p>
    <w:p w14:paraId="1EBABEC3" w14:textId="77777777" w:rsidR="0038135F" w:rsidRPr="0038135F" w:rsidRDefault="0038135F" w:rsidP="0038135F">
      <w:pPr>
        <w:numPr>
          <w:ilvl w:val="0"/>
          <w:numId w:val="40"/>
        </w:numPr>
        <w:spacing w:before="200" w:after="0" w:line="348" w:lineRule="auto"/>
        <w:contextualSpacing/>
        <w:jc w:val="both"/>
        <w:rPr>
          <w:rFonts w:asciiTheme="minorHAnsi" w:eastAsia="Times New Roman" w:hAnsiTheme="minorHAnsi" w:cstheme="minorHAnsi"/>
        </w:rPr>
      </w:pPr>
      <w:r w:rsidRPr="0038135F">
        <w:rPr>
          <w:rFonts w:asciiTheme="minorHAnsi" w:eastAsia="Times New Roman" w:hAnsiTheme="minorHAnsi" w:cstheme="minorHAnsi"/>
        </w:rPr>
        <w:t>Dokazilo o redno zaposlitvi vodje projekta pri ponudniku /nosilnem ponudniku</w:t>
      </w:r>
    </w:p>
    <w:p w14:paraId="7D34FF46" w14:textId="77777777" w:rsidR="0038135F" w:rsidRPr="0038135F" w:rsidRDefault="0038135F" w:rsidP="0038135F">
      <w:pPr>
        <w:numPr>
          <w:ilvl w:val="0"/>
          <w:numId w:val="40"/>
        </w:numPr>
        <w:spacing w:before="200" w:after="0" w:line="348" w:lineRule="auto"/>
        <w:contextualSpacing/>
        <w:jc w:val="both"/>
        <w:rPr>
          <w:rFonts w:asciiTheme="minorHAnsi" w:eastAsia="Times New Roman" w:hAnsiTheme="minorHAnsi" w:cstheme="minorHAnsi"/>
        </w:rPr>
      </w:pPr>
      <w:r w:rsidRPr="0038135F">
        <w:rPr>
          <w:rFonts w:asciiTheme="minorHAnsi" w:eastAsia="Times New Roman" w:hAnsiTheme="minorHAnsi" w:cstheme="minorHAnsi"/>
        </w:rPr>
        <w:t>dokazilo o vpisu v Imenik IZS/ZAPS ali</w:t>
      </w:r>
    </w:p>
    <w:p w14:paraId="753228B9" w14:textId="77777777" w:rsidR="0038135F" w:rsidRPr="0038135F" w:rsidRDefault="0038135F" w:rsidP="0038135F">
      <w:pPr>
        <w:numPr>
          <w:ilvl w:val="0"/>
          <w:numId w:val="39"/>
        </w:numPr>
        <w:spacing w:before="200" w:after="0" w:line="348" w:lineRule="auto"/>
        <w:contextualSpacing/>
        <w:jc w:val="both"/>
        <w:rPr>
          <w:rFonts w:asciiTheme="minorHAnsi" w:hAnsiTheme="minorHAnsi" w:cstheme="minorHAnsi"/>
        </w:rPr>
      </w:pPr>
      <w:r w:rsidRPr="0038135F">
        <w:rPr>
          <w:rFonts w:asciiTheme="minorHAnsi" w:eastAsia="Times New Roman" w:hAnsiTheme="minorHAnsi" w:cstheme="minorHAnsi"/>
        </w:rPr>
        <w:t>Izpolnjena Izjava o pridobitvi priznanja poklicne kvalifikacije, v primeru, da ponudnik nominira kader, s sedežem/prebivališčem v drugi državi članici EU ali tretji državi</w:t>
      </w:r>
    </w:p>
    <w:p w14:paraId="20512AA2" w14:textId="77777777" w:rsidR="0038135F" w:rsidRPr="0038135F" w:rsidRDefault="0038135F" w:rsidP="0038135F">
      <w:pPr>
        <w:spacing w:before="200" w:after="0" w:line="348" w:lineRule="auto"/>
        <w:ind w:left="1440"/>
        <w:contextualSpacing/>
        <w:jc w:val="both"/>
        <w:rPr>
          <w:rFonts w:asciiTheme="minorHAnsi" w:eastAsia="Times New Roman" w:hAnsiTheme="minorHAnsi" w:cstheme="minorHAnsi"/>
        </w:rPr>
      </w:pPr>
    </w:p>
    <w:p w14:paraId="64DD5234" w14:textId="77777777" w:rsidR="0038135F" w:rsidRPr="0038135F" w:rsidRDefault="0038135F" w:rsidP="0038135F">
      <w:pPr>
        <w:spacing w:before="200" w:after="0" w:line="348" w:lineRule="auto"/>
        <w:ind w:left="1440"/>
        <w:contextualSpacing/>
        <w:jc w:val="both"/>
        <w:rPr>
          <w:rFonts w:asciiTheme="minorHAnsi" w:eastAsia="Times New Roman" w:hAnsiTheme="minorHAnsi" w:cstheme="minorHAnsi"/>
        </w:rPr>
      </w:pPr>
    </w:p>
    <w:p w14:paraId="19A78E6D" w14:textId="77777777" w:rsidR="0038135F" w:rsidRPr="0038135F" w:rsidRDefault="0038135F" w:rsidP="0038135F">
      <w:pPr>
        <w:spacing w:after="0" w:line="348" w:lineRule="auto"/>
        <w:contextualSpacing/>
        <w:jc w:val="both"/>
        <w:outlineLvl w:val="0"/>
        <w:rPr>
          <w:rFonts w:asciiTheme="minorHAnsi" w:hAnsiTheme="minorHAnsi" w:cstheme="minorHAnsi"/>
          <w:b/>
        </w:rPr>
      </w:pPr>
      <w:bookmarkStart w:id="105" w:name="_Toc16589588"/>
      <w:r w:rsidRPr="0038135F">
        <w:rPr>
          <w:rFonts w:asciiTheme="minorHAnsi" w:hAnsiTheme="minorHAnsi" w:cstheme="minorHAnsi"/>
          <w:b/>
        </w:rPr>
        <w:t>Ponudnik SEZNAM KADROV, skupaj z dokazili  naloži v zavihek »Druge priloge«</w:t>
      </w:r>
      <w:bookmarkEnd w:id="105"/>
    </w:p>
    <w:p w14:paraId="4C0FB6E6" w14:textId="77777777" w:rsidR="0038135F" w:rsidRPr="0038135F" w:rsidRDefault="0038135F" w:rsidP="0038135F">
      <w:pPr>
        <w:spacing w:before="200" w:after="0" w:line="348" w:lineRule="auto"/>
        <w:ind w:left="1440"/>
        <w:contextualSpacing/>
        <w:jc w:val="both"/>
        <w:rPr>
          <w:rFonts w:asciiTheme="minorHAnsi" w:eastAsia="Times New Roman" w:hAnsiTheme="minorHAnsi" w:cstheme="minorHAnsi"/>
        </w:rPr>
      </w:pPr>
    </w:p>
    <w:p w14:paraId="11E88474" w14:textId="77777777" w:rsidR="0038135F" w:rsidRPr="0038135F" w:rsidRDefault="0038135F" w:rsidP="0038135F">
      <w:pPr>
        <w:spacing w:after="0" w:line="348" w:lineRule="auto"/>
        <w:jc w:val="both"/>
        <w:rPr>
          <w:rFonts w:asciiTheme="minorHAnsi" w:hAnsiTheme="minorHAnsi" w:cstheme="minorHAnsi"/>
        </w:rPr>
      </w:pPr>
    </w:p>
    <w:p w14:paraId="202E0306" w14:textId="77777777" w:rsidR="0038135F" w:rsidRPr="0038135F" w:rsidRDefault="0038135F" w:rsidP="0038135F">
      <w:pPr>
        <w:spacing w:after="0" w:line="348" w:lineRule="auto"/>
        <w:contextualSpacing/>
        <w:jc w:val="both"/>
        <w:outlineLvl w:val="0"/>
        <w:rPr>
          <w:rFonts w:asciiTheme="minorHAnsi" w:hAnsiTheme="minorHAnsi" w:cstheme="minorHAnsi"/>
          <w:b/>
          <w:sz w:val="28"/>
          <w:szCs w:val="28"/>
          <w:lang w:eastAsia="sl-SI"/>
        </w:rPr>
      </w:pPr>
      <w:bookmarkStart w:id="106" w:name="_Toc15896597"/>
      <w:bookmarkStart w:id="107" w:name="_Toc16589589"/>
      <w:bookmarkStart w:id="108" w:name="_Toc443902494"/>
      <w:r w:rsidRPr="0038135F">
        <w:rPr>
          <w:rFonts w:asciiTheme="minorHAnsi" w:hAnsiTheme="minorHAnsi" w:cstheme="minorHAnsi"/>
          <w:b/>
          <w:sz w:val="28"/>
          <w:szCs w:val="28"/>
          <w:lang w:eastAsia="sl-SI"/>
        </w:rPr>
        <w:lastRenderedPageBreak/>
        <w:t>IZJAVA O PRIDOBITVI PRIZNANJA POKLICNE KVALIFIKACIJE</w:t>
      </w:r>
      <w:bookmarkEnd w:id="106"/>
      <w:bookmarkEnd w:id="107"/>
      <w:r w:rsidRPr="0038135F">
        <w:rPr>
          <w:rFonts w:asciiTheme="minorHAnsi" w:hAnsiTheme="minorHAnsi" w:cstheme="minorHAnsi"/>
          <w:b/>
          <w:sz w:val="28"/>
          <w:szCs w:val="28"/>
          <w:lang w:eastAsia="sl-SI"/>
        </w:rPr>
        <w:t xml:space="preserve"> </w:t>
      </w:r>
      <w:bookmarkEnd w:id="108"/>
    </w:p>
    <w:p w14:paraId="2036CF74" w14:textId="77777777" w:rsidR="0038135F" w:rsidRPr="0038135F" w:rsidRDefault="0038135F" w:rsidP="0038135F">
      <w:pPr>
        <w:spacing w:after="0" w:line="348" w:lineRule="auto"/>
        <w:contextualSpacing/>
        <w:jc w:val="both"/>
        <w:rPr>
          <w:rFonts w:asciiTheme="minorHAnsi" w:hAnsiTheme="minorHAnsi" w:cstheme="minorHAnsi"/>
          <w:lang w:eastAsia="sl-SI"/>
        </w:rPr>
      </w:pPr>
    </w:p>
    <w:p w14:paraId="71C1598C" w14:textId="77777777" w:rsidR="0038135F" w:rsidRPr="0038135F" w:rsidRDefault="0038135F" w:rsidP="0038135F">
      <w:pPr>
        <w:autoSpaceDE w:val="0"/>
        <w:autoSpaceDN w:val="0"/>
        <w:adjustRightInd w:val="0"/>
        <w:spacing w:after="0" w:line="348" w:lineRule="auto"/>
        <w:jc w:val="both"/>
        <w:rPr>
          <w:rFonts w:asciiTheme="minorHAnsi" w:hAnsiTheme="minorHAnsi" w:cstheme="minorHAnsi"/>
          <w:b/>
          <w:bCs/>
        </w:rPr>
      </w:pPr>
    </w:p>
    <w:p w14:paraId="219549D8"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Ponudnik</w:t>
      </w:r>
      <w:r w:rsidRPr="0038135F">
        <w:rPr>
          <w:rFonts w:asciiTheme="minorHAnsi" w:hAnsiTheme="minorHAnsi" w:cstheme="minorHAnsi"/>
          <w:vertAlign w:val="superscript"/>
        </w:rPr>
        <w:footnoteReference w:id="1"/>
      </w:r>
      <w:r w:rsidRPr="0038135F">
        <w:rPr>
          <w:rFonts w:asciiTheme="minorHAnsi" w:hAnsiTheme="minorHAnsi" w:cstheme="minorHAnsi"/>
        </w:rPr>
        <w:t xml:space="preserve"> ______________________________________________________________</w:t>
      </w:r>
    </w:p>
    <w:p w14:paraId="773EB237" w14:textId="77777777" w:rsidR="0038135F" w:rsidRPr="0038135F" w:rsidRDefault="0038135F" w:rsidP="0038135F">
      <w:pPr>
        <w:spacing w:after="0" w:line="348" w:lineRule="auto"/>
        <w:contextualSpacing/>
        <w:jc w:val="both"/>
        <w:rPr>
          <w:rFonts w:asciiTheme="minorHAnsi" w:hAnsiTheme="minorHAnsi" w:cstheme="minorHAnsi"/>
          <w:i/>
          <w:lang w:eastAsia="sl-SI"/>
        </w:rPr>
      </w:pPr>
    </w:p>
    <w:p w14:paraId="3B47E483" w14:textId="77777777" w:rsidR="0038135F" w:rsidRPr="0038135F" w:rsidRDefault="0038135F" w:rsidP="0038135F">
      <w:pPr>
        <w:spacing w:after="0" w:line="348" w:lineRule="auto"/>
        <w:contextualSpacing/>
        <w:jc w:val="both"/>
        <w:rPr>
          <w:rFonts w:asciiTheme="minorHAnsi" w:hAnsiTheme="minorHAnsi" w:cstheme="minorHAnsi"/>
          <w:i/>
          <w:lang w:eastAsia="sl-SI"/>
        </w:rPr>
      </w:pPr>
      <w:r w:rsidRPr="0038135F">
        <w:rPr>
          <w:rFonts w:asciiTheme="minorHAnsi" w:hAnsiTheme="minorHAnsi" w:cstheme="minorHAnsi"/>
          <w:i/>
          <w:lang w:eastAsia="sl-SI"/>
        </w:rPr>
        <w:t xml:space="preserve">                                     (vpiše se naziv in sedež ponudnika)</w:t>
      </w:r>
    </w:p>
    <w:p w14:paraId="50164B3B" w14:textId="77777777" w:rsidR="0038135F" w:rsidRPr="0038135F" w:rsidRDefault="0038135F" w:rsidP="0038135F">
      <w:pPr>
        <w:spacing w:after="0" w:line="348" w:lineRule="auto"/>
        <w:contextualSpacing/>
        <w:jc w:val="both"/>
        <w:rPr>
          <w:rFonts w:asciiTheme="minorHAnsi" w:hAnsiTheme="minorHAnsi" w:cstheme="minorHAnsi"/>
          <w:lang w:eastAsia="sl-SI"/>
        </w:rPr>
      </w:pPr>
    </w:p>
    <w:p w14:paraId="025107E1" w14:textId="77777777" w:rsidR="0038135F" w:rsidRPr="0038135F" w:rsidRDefault="0038135F" w:rsidP="0038135F">
      <w:pPr>
        <w:spacing w:after="0" w:line="348" w:lineRule="auto"/>
        <w:contextualSpacing/>
        <w:jc w:val="both"/>
        <w:rPr>
          <w:rFonts w:asciiTheme="minorHAnsi" w:hAnsiTheme="minorHAnsi" w:cstheme="minorHAnsi"/>
          <w:lang w:eastAsia="sl-SI"/>
        </w:rPr>
      </w:pPr>
    </w:p>
    <w:p w14:paraId="79A7F65C" w14:textId="14C0D306" w:rsidR="0038135F" w:rsidRPr="0038135F" w:rsidRDefault="0038135F" w:rsidP="0038135F">
      <w:pPr>
        <w:pBdr>
          <w:bottom w:val="single" w:sz="12" w:space="1" w:color="auto"/>
        </w:pBdr>
        <w:spacing w:after="0" w:line="348" w:lineRule="auto"/>
        <w:rPr>
          <w:rFonts w:asciiTheme="minorHAnsi" w:eastAsia="Times New Roman" w:hAnsiTheme="minorHAnsi" w:cstheme="minorHAnsi"/>
          <w:i/>
        </w:rPr>
      </w:pPr>
      <w:r w:rsidRPr="0038135F">
        <w:rPr>
          <w:rFonts w:asciiTheme="minorHAnsi" w:eastAsia="Times New Roman" w:hAnsiTheme="minorHAnsi" w:cstheme="minorHAnsi"/>
        </w:rPr>
        <w:t>ki je v postopku oddaje javnega naročila</w:t>
      </w:r>
      <w:r w:rsidRPr="0038135F">
        <w:rPr>
          <w:rFonts w:asciiTheme="minorHAnsi" w:eastAsia="Times New Roman" w:hAnsiTheme="minorHAnsi" w:cstheme="minorHAnsi"/>
          <w:i/>
        </w:rPr>
        <w:t xml:space="preserve"> </w:t>
      </w:r>
      <w:r w:rsidRPr="0038135F">
        <w:rPr>
          <w:rFonts w:asciiTheme="minorHAnsi" w:eastAsia="Times New Roman" w:hAnsiTheme="minorHAnsi" w:cstheme="minorHAnsi"/>
          <w:lang w:eastAsia="sl-SI"/>
        </w:rPr>
        <w:t xml:space="preserve">javnega naročila </w:t>
      </w:r>
      <w:r w:rsidRPr="0038135F">
        <w:rPr>
          <w:rFonts w:asciiTheme="minorHAnsi" w:hAnsiTheme="minorHAnsi" w:cstheme="minorHAnsi"/>
          <w:b/>
          <w:bCs/>
        </w:rPr>
        <w:t xml:space="preserve">» </w:t>
      </w:r>
      <w:r w:rsidR="00292211">
        <w:rPr>
          <w:rFonts w:asciiTheme="minorHAnsi" w:hAnsiTheme="minorHAnsi" w:cstheme="minorHAnsi"/>
          <w:b/>
          <w:bCs/>
        </w:rPr>
        <w:t>PRIZIDAVA IN REKONSTRUKCIJA ŠOLE IN TELOVADNICA MORAVČE</w:t>
      </w:r>
      <w:r w:rsidRPr="0038135F">
        <w:rPr>
          <w:rFonts w:asciiTheme="minorHAnsi" w:hAnsiTheme="minorHAnsi" w:cstheme="minorHAnsi"/>
          <w:b/>
          <w:bCs/>
        </w:rPr>
        <w:t xml:space="preserve">«  </w:t>
      </w:r>
      <w:r w:rsidRPr="0038135F">
        <w:rPr>
          <w:rFonts w:asciiTheme="minorHAnsi" w:eastAsia="Times New Roman" w:hAnsiTheme="minorHAnsi" w:cstheme="minorHAnsi"/>
        </w:rPr>
        <w:t>ponudbi kot vodjo projekta_________________________________(</w:t>
      </w:r>
      <w:r w:rsidRPr="0038135F">
        <w:rPr>
          <w:rFonts w:asciiTheme="minorHAnsi" w:eastAsia="Times New Roman" w:hAnsiTheme="minorHAnsi" w:cstheme="minorHAnsi"/>
          <w:i/>
        </w:rPr>
        <w:t>ponudnik vpiše položaj nominiranega kadra)</w:t>
      </w:r>
    </w:p>
    <w:p w14:paraId="3BA32D66" w14:textId="77777777" w:rsidR="0038135F" w:rsidRPr="0038135F" w:rsidRDefault="0038135F" w:rsidP="0038135F">
      <w:pPr>
        <w:pBdr>
          <w:bottom w:val="single" w:sz="12" w:space="1" w:color="auto"/>
        </w:pBdr>
        <w:spacing w:after="0" w:line="348" w:lineRule="auto"/>
        <w:jc w:val="both"/>
        <w:rPr>
          <w:rFonts w:asciiTheme="minorHAnsi" w:eastAsia="Times New Roman" w:hAnsiTheme="minorHAnsi" w:cstheme="minorHAnsi"/>
        </w:rPr>
      </w:pPr>
    </w:p>
    <w:p w14:paraId="7E1163EA" w14:textId="77777777" w:rsidR="0038135F" w:rsidRPr="0038135F" w:rsidRDefault="0038135F" w:rsidP="0038135F">
      <w:pPr>
        <w:spacing w:after="0" w:line="348" w:lineRule="auto"/>
        <w:jc w:val="both"/>
        <w:rPr>
          <w:rFonts w:asciiTheme="minorHAnsi" w:eastAsia="Times New Roman" w:hAnsiTheme="minorHAnsi" w:cstheme="minorHAnsi"/>
          <w:i/>
        </w:rPr>
      </w:pPr>
      <w:r w:rsidRPr="0038135F">
        <w:rPr>
          <w:rFonts w:asciiTheme="minorHAnsi" w:eastAsia="Times New Roman" w:hAnsiTheme="minorHAnsi" w:cstheme="minorHAnsi"/>
          <w:i/>
        </w:rPr>
        <w:t>(ime in priimek)</w:t>
      </w:r>
    </w:p>
    <w:p w14:paraId="7C32FB3F" w14:textId="77777777" w:rsidR="0038135F" w:rsidRPr="0038135F" w:rsidRDefault="0038135F" w:rsidP="0038135F">
      <w:pPr>
        <w:spacing w:after="0" w:line="348" w:lineRule="auto"/>
        <w:contextualSpacing/>
        <w:jc w:val="both"/>
        <w:rPr>
          <w:rFonts w:asciiTheme="minorHAnsi" w:eastAsia="Times New Roman" w:hAnsiTheme="minorHAnsi" w:cstheme="minorHAnsi"/>
          <w:i/>
          <w:lang w:eastAsia="sl-SI"/>
        </w:rPr>
      </w:pPr>
    </w:p>
    <w:p w14:paraId="4ADD87D0" w14:textId="77777777" w:rsidR="0038135F" w:rsidRPr="0038135F" w:rsidRDefault="0038135F" w:rsidP="0038135F">
      <w:pPr>
        <w:numPr>
          <w:ilvl w:val="0"/>
          <w:numId w:val="27"/>
        </w:numPr>
        <w:tabs>
          <w:tab w:val="num" w:pos="1068"/>
        </w:tabs>
        <w:spacing w:after="0" w:line="348" w:lineRule="auto"/>
        <w:contextualSpacing/>
        <w:jc w:val="both"/>
        <w:rPr>
          <w:rFonts w:asciiTheme="minorHAnsi" w:eastAsia="Times New Roman" w:hAnsiTheme="minorHAnsi" w:cstheme="minorHAnsi"/>
          <w:i/>
          <w:lang w:eastAsia="sl-SI"/>
        </w:rPr>
      </w:pPr>
      <w:r w:rsidRPr="0038135F">
        <w:rPr>
          <w:rFonts w:asciiTheme="minorHAnsi" w:eastAsia="Times New Roman" w:hAnsiTheme="minorHAnsi" w:cstheme="minorHAnsi"/>
          <w:i/>
          <w:lang w:eastAsia="sl-SI"/>
        </w:rPr>
        <w:softHyphen/>
      </w:r>
      <w:r w:rsidRPr="0038135F">
        <w:rPr>
          <w:rFonts w:asciiTheme="minorHAnsi" w:eastAsia="Times New Roman" w:hAnsiTheme="minorHAnsi" w:cstheme="minorHAnsi"/>
          <w:i/>
          <w:lang w:eastAsia="sl-SI"/>
        </w:rPr>
        <w:softHyphen/>
      </w:r>
      <w:r w:rsidRPr="0038135F">
        <w:rPr>
          <w:rFonts w:asciiTheme="minorHAnsi" w:eastAsia="Times New Roman" w:hAnsiTheme="minorHAnsi" w:cstheme="minorHAnsi"/>
          <w:i/>
          <w:lang w:eastAsia="sl-SI"/>
        </w:rPr>
        <w:softHyphen/>
      </w:r>
      <w:r w:rsidRPr="0038135F">
        <w:rPr>
          <w:rFonts w:asciiTheme="minorHAnsi" w:eastAsia="Times New Roman" w:hAnsiTheme="minorHAnsi" w:cstheme="minorHAnsi"/>
          <w:i/>
          <w:lang w:eastAsia="sl-SI"/>
        </w:rPr>
        <w:softHyphen/>
      </w:r>
      <w:r w:rsidRPr="0038135F">
        <w:rPr>
          <w:rFonts w:asciiTheme="minorHAnsi" w:eastAsia="Times New Roman" w:hAnsiTheme="minorHAnsi" w:cstheme="minorHAnsi"/>
          <w:i/>
          <w:lang w:eastAsia="sl-SI"/>
        </w:rPr>
        <w:softHyphen/>
      </w:r>
      <w:r w:rsidRPr="0038135F">
        <w:rPr>
          <w:rFonts w:asciiTheme="minorHAnsi" w:eastAsia="Times New Roman" w:hAnsiTheme="minorHAnsi" w:cstheme="minorHAnsi"/>
          <w:i/>
          <w:lang w:eastAsia="sl-SI"/>
        </w:rPr>
        <w:softHyphen/>
        <w:t xml:space="preserve">s stalnim prebivališčem </w:t>
      </w:r>
    </w:p>
    <w:p w14:paraId="2FB00E01" w14:textId="77777777" w:rsidR="0038135F" w:rsidRPr="0038135F" w:rsidRDefault="0038135F" w:rsidP="0038135F">
      <w:pPr>
        <w:pBdr>
          <w:bottom w:val="single" w:sz="12" w:space="1" w:color="auto"/>
        </w:pBdr>
        <w:spacing w:after="0" w:line="348" w:lineRule="auto"/>
        <w:jc w:val="both"/>
        <w:rPr>
          <w:rFonts w:asciiTheme="minorHAnsi" w:eastAsia="Times New Roman" w:hAnsiTheme="minorHAnsi" w:cstheme="minorHAnsi"/>
          <w:i/>
        </w:rPr>
      </w:pPr>
    </w:p>
    <w:p w14:paraId="1016153B" w14:textId="77777777" w:rsidR="0038135F" w:rsidRPr="0038135F" w:rsidRDefault="0038135F" w:rsidP="0038135F">
      <w:pPr>
        <w:spacing w:after="0" w:line="348" w:lineRule="auto"/>
        <w:contextualSpacing/>
        <w:jc w:val="both"/>
        <w:rPr>
          <w:rFonts w:asciiTheme="minorHAnsi" w:eastAsia="Times New Roman" w:hAnsiTheme="minorHAnsi" w:cstheme="minorHAnsi"/>
          <w:i/>
          <w:lang w:eastAsia="sl-SI"/>
        </w:rPr>
      </w:pPr>
      <w:r w:rsidRPr="0038135F">
        <w:rPr>
          <w:rFonts w:asciiTheme="minorHAnsi" w:eastAsia="Times New Roman" w:hAnsiTheme="minorHAnsi" w:cstheme="minorHAnsi"/>
          <w:i/>
          <w:lang w:eastAsia="sl-SI"/>
        </w:rPr>
        <w:t>(naslov, hišna številka, kraj in poštna številka, država)</w:t>
      </w:r>
    </w:p>
    <w:p w14:paraId="3A393C3F" w14:textId="77777777" w:rsidR="0038135F" w:rsidRPr="0038135F" w:rsidRDefault="0038135F" w:rsidP="0038135F">
      <w:pPr>
        <w:spacing w:after="0" w:line="348" w:lineRule="auto"/>
        <w:contextualSpacing/>
        <w:jc w:val="both"/>
        <w:rPr>
          <w:rFonts w:asciiTheme="minorHAnsi" w:eastAsia="Times New Roman" w:hAnsiTheme="minorHAnsi" w:cstheme="minorHAnsi"/>
          <w:lang w:eastAsia="sl-SI"/>
        </w:rPr>
      </w:pPr>
    </w:p>
    <w:p w14:paraId="40C8FF20" w14:textId="77777777" w:rsidR="0038135F" w:rsidRPr="0038135F" w:rsidRDefault="0038135F" w:rsidP="0038135F">
      <w:pPr>
        <w:spacing w:after="0" w:line="348" w:lineRule="auto"/>
        <w:jc w:val="both"/>
        <w:rPr>
          <w:rFonts w:asciiTheme="minorHAnsi" w:eastAsia="Times New Roman" w:hAnsiTheme="minorHAnsi" w:cstheme="minorHAnsi"/>
        </w:rPr>
      </w:pPr>
      <w:r w:rsidRPr="0038135F">
        <w:rPr>
          <w:rFonts w:asciiTheme="minorHAnsi" w:eastAsia="Times New Roman" w:hAnsiTheme="minorHAnsi" w:cstheme="minorHAnsi"/>
        </w:rPr>
        <w:t xml:space="preserve">izjavljam, da bomo pred sklenitvijo pogodbe o izvedbi del predložili dokazilo, da je imenovani kader pridobil priznanje poklicne kvalifikacije skladno z veljavno zakonodajo. </w:t>
      </w:r>
    </w:p>
    <w:p w14:paraId="79F037FA" w14:textId="77777777" w:rsidR="0038135F" w:rsidRPr="0038135F" w:rsidRDefault="0038135F" w:rsidP="0038135F">
      <w:pPr>
        <w:spacing w:after="0" w:line="348" w:lineRule="auto"/>
        <w:contextualSpacing/>
        <w:jc w:val="both"/>
        <w:rPr>
          <w:rFonts w:asciiTheme="minorHAnsi" w:eastAsia="Times New Roman" w:hAnsiTheme="minorHAnsi" w:cstheme="minorHAnsi"/>
          <w:lang w:eastAsia="sl-SI"/>
        </w:rPr>
      </w:pPr>
    </w:p>
    <w:p w14:paraId="0FA06B5B" w14:textId="77777777" w:rsidR="0038135F" w:rsidRPr="0038135F" w:rsidRDefault="0038135F" w:rsidP="0038135F">
      <w:pPr>
        <w:spacing w:after="0" w:line="348" w:lineRule="auto"/>
        <w:contextualSpacing/>
        <w:jc w:val="both"/>
        <w:outlineLvl w:val="0"/>
        <w:rPr>
          <w:rFonts w:asciiTheme="minorHAnsi" w:hAnsiTheme="minorHAnsi" w:cstheme="minorHAnsi"/>
          <w:b/>
          <w:lang w:eastAsia="sl-SI"/>
        </w:rPr>
      </w:pPr>
    </w:p>
    <w:p w14:paraId="18434D84" w14:textId="77777777" w:rsidR="0038135F" w:rsidRPr="0038135F" w:rsidRDefault="0038135F" w:rsidP="0038135F">
      <w:pPr>
        <w:spacing w:after="0" w:line="348" w:lineRule="auto"/>
        <w:contextualSpacing/>
        <w:jc w:val="both"/>
        <w:outlineLvl w:val="0"/>
        <w:rPr>
          <w:rFonts w:asciiTheme="minorHAnsi" w:hAnsiTheme="minorHAnsi" w:cstheme="minorHAnsi"/>
          <w:b/>
          <w:lang w:eastAsia="sl-SI"/>
        </w:rPr>
      </w:pPr>
    </w:p>
    <w:p w14:paraId="6901710E" w14:textId="77777777" w:rsidR="0038135F" w:rsidRPr="0038135F" w:rsidRDefault="0038135F" w:rsidP="0038135F">
      <w:pPr>
        <w:spacing w:after="0" w:line="348" w:lineRule="auto"/>
        <w:contextualSpacing/>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Kraj in datum:                                             Žig in podpis ponudnika:</w:t>
      </w:r>
    </w:p>
    <w:p w14:paraId="775B1773" w14:textId="77777777" w:rsidR="0038135F" w:rsidRPr="0038135F" w:rsidRDefault="0038135F" w:rsidP="0038135F">
      <w:pPr>
        <w:spacing w:after="0" w:line="348" w:lineRule="auto"/>
        <w:jc w:val="both"/>
        <w:rPr>
          <w:rFonts w:asciiTheme="minorHAnsi" w:hAnsiTheme="minorHAnsi" w:cstheme="minorHAnsi"/>
        </w:rPr>
      </w:pPr>
    </w:p>
    <w:p w14:paraId="7C9F9028" w14:textId="77777777" w:rsidR="0038135F" w:rsidRPr="0038135F" w:rsidRDefault="0038135F" w:rsidP="0038135F">
      <w:pPr>
        <w:spacing w:after="0" w:line="348" w:lineRule="auto"/>
        <w:jc w:val="both"/>
        <w:rPr>
          <w:rFonts w:asciiTheme="minorHAnsi" w:hAnsiTheme="minorHAnsi" w:cstheme="minorHAnsi"/>
          <w:b/>
          <w:sz w:val="28"/>
          <w:szCs w:val="28"/>
          <w:lang w:eastAsia="sl-SI"/>
        </w:rPr>
      </w:pPr>
      <w:r w:rsidRPr="0038135F">
        <w:rPr>
          <w:rFonts w:asciiTheme="minorHAnsi" w:hAnsiTheme="minorHAnsi" w:cstheme="minorHAnsi"/>
          <w:b/>
          <w:sz w:val="28"/>
          <w:szCs w:val="28"/>
          <w:lang w:eastAsia="sl-SI"/>
        </w:rPr>
        <w:lastRenderedPageBreak/>
        <w:t>REFERENCE KADRA</w:t>
      </w:r>
      <w:r w:rsidRPr="0038135F">
        <w:rPr>
          <w:rFonts w:asciiTheme="minorHAnsi" w:hAnsiTheme="minorHAnsi" w:cstheme="minorHAnsi"/>
          <w:b/>
          <w:sz w:val="28"/>
          <w:szCs w:val="28"/>
          <w:vertAlign w:val="superscript"/>
          <w:lang w:eastAsia="sl-SI"/>
        </w:rPr>
        <w:footnoteReference w:id="2"/>
      </w:r>
    </w:p>
    <w:p w14:paraId="106A58A1" w14:textId="77777777" w:rsidR="0038135F" w:rsidRPr="0038135F" w:rsidRDefault="0038135F" w:rsidP="0038135F">
      <w:pPr>
        <w:spacing w:after="0" w:line="348" w:lineRule="auto"/>
        <w:jc w:val="both"/>
        <w:rPr>
          <w:rFonts w:asciiTheme="minorHAnsi" w:hAnsiTheme="minorHAnsi" w:cstheme="minorHAnsi"/>
          <w:lang w:eastAsia="sl-SI"/>
        </w:rPr>
      </w:pPr>
    </w:p>
    <w:p w14:paraId="5AD6C2F9"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 xml:space="preserve">Ponudnik </w:t>
      </w:r>
    </w:p>
    <w:p w14:paraId="7C02A3EB"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w:t>
      </w:r>
    </w:p>
    <w:p w14:paraId="0C5769EE"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izjavljam, da je v ponudbi nominirani vodja projekta</w:t>
      </w:r>
    </w:p>
    <w:p w14:paraId="1087972C"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w:t>
      </w:r>
    </w:p>
    <w:p w14:paraId="3CBF1FF1" w14:textId="77777777" w:rsidR="0038135F" w:rsidRPr="0038135F" w:rsidRDefault="0038135F" w:rsidP="0038135F">
      <w:pPr>
        <w:spacing w:after="0" w:line="348" w:lineRule="auto"/>
        <w:jc w:val="both"/>
        <w:rPr>
          <w:rFonts w:asciiTheme="minorHAnsi" w:hAnsiTheme="minorHAnsi" w:cstheme="minorHAnsi"/>
          <w:i/>
          <w:lang w:eastAsia="sl-SI"/>
        </w:rPr>
      </w:pPr>
      <w:r w:rsidRPr="0038135F">
        <w:rPr>
          <w:rFonts w:asciiTheme="minorHAnsi" w:hAnsiTheme="minorHAnsi" w:cstheme="minorHAnsi"/>
          <w:i/>
          <w:lang w:eastAsia="sl-SI"/>
        </w:rPr>
        <w:t>(ime in priimek)</w:t>
      </w:r>
    </w:p>
    <w:p w14:paraId="0B3939CB"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 xml:space="preserve">kot vodja projekta sodeloval pri izvedbi </w:t>
      </w:r>
    </w:p>
    <w:p w14:paraId="2D6AE109" w14:textId="77777777" w:rsidR="0038135F" w:rsidRPr="0038135F" w:rsidRDefault="0038135F" w:rsidP="0038135F">
      <w:pPr>
        <w:spacing w:after="0" w:line="348" w:lineRule="auto"/>
        <w:jc w:val="both"/>
        <w:rPr>
          <w:rFonts w:asciiTheme="minorHAnsi" w:hAnsiTheme="minorHAnsi" w:cstheme="minorHAnsi"/>
          <w:i/>
          <w:lang w:eastAsia="sl-SI"/>
        </w:rPr>
      </w:pPr>
      <w:r w:rsidRPr="0038135F">
        <w:rPr>
          <w:rFonts w:asciiTheme="minorHAnsi" w:hAnsiTheme="minorHAnsi" w:cstheme="minorHAnsi"/>
          <w:i/>
          <w:lang w:eastAsia="sl-SI"/>
        </w:rPr>
        <w:t>……………………………………………………………………………………………………………………………………………….</w:t>
      </w:r>
    </w:p>
    <w:p w14:paraId="7847EA43" w14:textId="77777777" w:rsidR="0038135F" w:rsidRPr="0038135F" w:rsidRDefault="0038135F" w:rsidP="0038135F">
      <w:pPr>
        <w:spacing w:after="0" w:line="348" w:lineRule="auto"/>
        <w:jc w:val="both"/>
        <w:rPr>
          <w:rFonts w:asciiTheme="minorHAnsi" w:hAnsiTheme="minorHAnsi" w:cstheme="minorHAnsi"/>
          <w:i/>
          <w:lang w:eastAsia="sl-SI"/>
        </w:rPr>
      </w:pPr>
      <w:r w:rsidRPr="0038135F">
        <w:rPr>
          <w:rFonts w:asciiTheme="minorHAnsi" w:hAnsiTheme="minorHAnsi" w:cstheme="minorHAnsi"/>
          <w:i/>
          <w:lang w:eastAsia="sl-SI"/>
        </w:rPr>
        <w:t>……………………………………………………………………………………………………………………………………………….</w:t>
      </w:r>
    </w:p>
    <w:p w14:paraId="79F2FDEE" w14:textId="77777777" w:rsidR="0038135F" w:rsidRPr="0038135F" w:rsidRDefault="0038135F" w:rsidP="0038135F">
      <w:pPr>
        <w:spacing w:after="0" w:line="348" w:lineRule="auto"/>
        <w:jc w:val="both"/>
        <w:rPr>
          <w:rFonts w:asciiTheme="minorHAnsi" w:hAnsiTheme="minorHAnsi" w:cstheme="minorHAnsi"/>
          <w:i/>
          <w:lang w:eastAsia="sl-SI"/>
        </w:rPr>
      </w:pPr>
      <w:r w:rsidRPr="0038135F">
        <w:rPr>
          <w:rFonts w:asciiTheme="minorHAnsi" w:hAnsiTheme="minorHAnsi" w:cstheme="minorHAnsi"/>
          <w:i/>
          <w:lang w:eastAsia="sl-SI"/>
        </w:rPr>
        <w:t>(navede se naziv in naslov objekta klasifikacija po CC-SI, vrsta projektne dokumentacije ter investitor za katerega je bila izdelana projektna dokumentacija)</w:t>
      </w:r>
    </w:p>
    <w:p w14:paraId="7A047B62" w14:textId="77777777" w:rsidR="0038135F" w:rsidRPr="0038135F" w:rsidRDefault="0038135F" w:rsidP="0038135F">
      <w:pPr>
        <w:spacing w:after="0" w:line="348" w:lineRule="auto"/>
        <w:jc w:val="both"/>
        <w:rPr>
          <w:rFonts w:asciiTheme="minorHAnsi" w:hAnsiTheme="minorHAnsi" w:cstheme="minorHAnsi"/>
          <w:i/>
          <w:lang w:eastAsia="sl-SI"/>
        </w:rPr>
      </w:pPr>
    </w:p>
    <w:p w14:paraId="18FE5C69"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kjer je vrednost investicije, kjer je nominirani kader sodeloval kot vodja projekta znašala ………………….. EUR brez DDV.</w:t>
      </w:r>
    </w:p>
    <w:p w14:paraId="712BDAB8" w14:textId="77777777" w:rsidR="0038135F" w:rsidRPr="0038135F" w:rsidRDefault="0038135F" w:rsidP="0038135F">
      <w:pPr>
        <w:spacing w:after="0" w:line="348" w:lineRule="auto"/>
        <w:jc w:val="both"/>
        <w:rPr>
          <w:rFonts w:asciiTheme="minorHAnsi" w:hAnsiTheme="minorHAnsi" w:cstheme="minorHAnsi"/>
          <w:lang w:eastAsia="sl-SI"/>
        </w:rPr>
      </w:pPr>
    </w:p>
    <w:p w14:paraId="3A72B5FC"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in je bilo dne ………………………………….pridobljeno uporabno dovoljenje.</w:t>
      </w:r>
    </w:p>
    <w:p w14:paraId="5DBC692D" w14:textId="77777777" w:rsidR="0038135F" w:rsidRPr="0038135F" w:rsidRDefault="0038135F" w:rsidP="0038135F">
      <w:pPr>
        <w:spacing w:after="0" w:line="348" w:lineRule="auto"/>
        <w:jc w:val="both"/>
        <w:rPr>
          <w:rFonts w:asciiTheme="minorHAnsi" w:hAnsiTheme="minorHAnsi" w:cstheme="minorHAnsi"/>
          <w:lang w:eastAsia="sl-SI"/>
        </w:rPr>
      </w:pPr>
    </w:p>
    <w:p w14:paraId="201BBB04"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62E24FDC"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1F1E88BC"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717057A8"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 xml:space="preserve">Kraj in datum:                                            Žig: </w:t>
      </w:r>
      <w:r w:rsidRPr="0038135F">
        <w:rPr>
          <w:rFonts w:asciiTheme="minorHAnsi" w:eastAsia="Times New Roman" w:hAnsiTheme="minorHAnsi" w:cstheme="minorHAnsi"/>
          <w:lang w:eastAsia="sl-SI"/>
        </w:rPr>
        <w:tab/>
      </w:r>
      <w:r w:rsidRPr="0038135F">
        <w:rPr>
          <w:rFonts w:asciiTheme="minorHAnsi" w:eastAsia="Times New Roman" w:hAnsiTheme="minorHAnsi" w:cstheme="minorHAnsi"/>
          <w:lang w:eastAsia="sl-SI"/>
        </w:rPr>
        <w:tab/>
      </w:r>
      <w:r w:rsidRPr="0038135F">
        <w:rPr>
          <w:rFonts w:asciiTheme="minorHAnsi" w:eastAsia="Times New Roman" w:hAnsiTheme="minorHAnsi" w:cstheme="minorHAnsi"/>
          <w:lang w:eastAsia="sl-SI"/>
        </w:rPr>
        <w:tab/>
        <w:t>Podpis ponudnika:</w:t>
      </w:r>
    </w:p>
    <w:p w14:paraId="7DDFAD2E" w14:textId="77777777" w:rsidR="0038135F" w:rsidRPr="0038135F" w:rsidRDefault="0038135F" w:rsidP="0038135F">
      <w:pPr>
        <w:spacing w:after="0" w:line="348" w:lineRule="auto"/>
        <w:ind w:firstLine="708"/>
        <w:jc w:val="both"/>
        <w:rPr>
          <w:rFonts w:asciiTheme="minorHAnsi" w:eastAsia="Times New Roman" w:hAnsiTheme="minorHAnsi" w:cstheme="minorHAnsi"/>
          <w:lang w:eastAsia="sl-SI"/>
        </w:rPr>
      </w:pPr>
    </w:p>
    <w:p w14:paraId="0903C64F" w14:textId="77777777" w:rsidR="0038135F" w:rsidRPr="0038135F" w:rsidRDefault="0038135F" w:rsidP="0038135F">
      <w:pPr>
        <w:spacing w:after="0" w:line="348" w:lineRule="auto"/>
        <w:ind w:firstLine="708"/>
        <w:jc w:val="both"/>
        <w:rPr>
          <w:rFonts w:asciiTheme="minorHAnsi" w:eastAsia="Times New Roman" w:hAnsiTheme="minorHAnsi" w:cstheme="minorHAnsi"/>
          <w:lang w:eastAsia="sl-SI"/>
        </w:rPr>
      </w:pPr>
    </w:p>
    <w:p w14:paraId="70DB7D44" w14:textId="77777777" w:rsidR="0038135F" w:rsidRPr="0038135F" w:rsidRDefault="0038135F" w:rsidP="0038135F">
      <w:pPr>
        <w:spacing w:after="0" w:line="348" w:lineRule="auto"/>
        <w:ind w:firstLine="708"/>
        <w:jc w:val="both"/>
        <w:rPr>
          <w:rFonts w:asciiTheme="minorHAnsi" w:eastAsia="Times New Roman" w:hAnsiTheme="minorHAnsi" w:cstheme="minorHAnsi"/>
          <w:lang w:eastAsia="sl-SI"/>
        </w:rPr>
      </w:pPr>
    </w:p>
    <w:p w14:paraId="2F619F3A" w14:textId="77777777" w:rsidR="0038135F" w:rsidRPr="0038135F" w:rsidRDefault="0038135F" w:rsidP="0038135F">
      <w:pPr>
        <w:spacing w:after="0" w:line="348" w:lineRule="auto"/>
        <w:ind w:firstLine="708"/>
        <w:jc w:val="both"/>
        <w:rPr>
          <w:rFonts w:asciiTheme="minorHAnsi" w:eastAsia="Times New Roman" w:hAnsiTheme="minorHAnsi" w:cstheme="minorHAnsi"/>
          <w:lang w:eastAsia="sl-SI"/>
        </w:rPr>
      </w:pPr>
    </w:p>
    <w:p w14:paraId="4F2641EC" w14:textId="77777777" w:rsidR="0038135F" w:rsidRPr="0038135F" w:rsidRDefault="0038135F" w:rsidP="0038135F">
      <w:pPr>
        <w:spacing w:after="0" w:line="348" w:lineRule="auto"/>
        <w:jc w:val="both"/>
        <w:rPr>
          <w:rFonts w:asciiTheme="minorHAnsi" w:hAnsiTheme="minorHAnsi" w:cstheme="minorHAnsi"/>
          <w:lang w:eastAsia="sl-SI"/>
        </w:rPr>
      </w:pPr>
    </w:p>
    <w:p w14:paraId="09BBCA03" w14:textId="77777777" w:rsidR="0038135F" w:rsidRPr="0038135F" w:rsidRDefault="0038135F" w:rsidP="0038135F">
      <w:pPr>
        <w:spacing w:after="0" w:line="348" w:lineRule="auto"/>
        <w:contextualSpacing/>
        <w:jc w:val="both"/>
        <w:outlineLvl w:val="0"/>
        <w:rPr>
          <w:rFonts w:asciiTheme="minorHAnsi" w:hAnsiTheme="minorHAnsi" w:cstheme="minorHAnsi"/>
          <w:b/>
        </w:rPr>
      </w:pPr>
      <w:bookmarkStart w:id="109" w:name="_Toc16589590"/>
      <w:r w:rsidRPr="0038135F">
        <w:rPr>
          <w:rFonts w:asciiTheme="minorHAnsi" w:hAnsiTheme="minorHAnsi" w:cstheme="minorHAnsi"/>
          <w:b/>
        </w:rPr>
        <w:t>Ponudnik REFERENCE KADROV, skupaj z dokazili  naloži v zavihek »Druge priloge«</w:t>
      </w:r>
      <w:bookmarkEnd w:id="109"/>
    </w:p>
    <w:p w14:paraId="04418F50" w14:textId="77777777" w:rsidR="0038135F" w:rsidRPr="0038135F" w:rsidRDefault="0038135F" w:rsidP="0038135F">
      <w:pPr>
        <w:spacing w:after="0" w:line="348" w:lineRule="auto"/>
        <w:jc w:val="both"/>
        <w:rPr>
          <w:rFonts w:asciiTheme="minorHAnsi" w:hAnsiTheme="minorHAnsi" w:cstheme="minorHAnsi"/>
          <w:b/>
          <w:sz w:val="28"/>
          <w:szCs w:val="28"/>
        </w:rPr>
      </w:pPr>
      <w:r w:rsidRPr="0038135F">
        <w:rPr>
          <w:rFonts w:asciiTheme="minorHAnsi" w:hAnsiTheme="minorHAnsi" w:cstheme="minorHAnsi"/>
          <w:b/>
          <w:sz w:val="28"/>
          <w:szCs w:val="28"/>
        </w:rPr>
        <w:lastRenderedPageBreak/>
        <w:t>REFERENCE</w:t>
      </w:r>
    </w:p>
    <w:p w14:paraId="6223A8B5" w14:textId="77777777" w:rsidR="0038135F" w:rsidRPr="0038135F" w:rsidRDefault="0038135F" w:rsidP="0038135F">
      <w:pPr>
        <w:spacing w:after="0" w:line="348" w:lineRule="auto"/>
        <w:jc w:val="both"/>
        <w:rPr>
          <w:rFonts w:asciiTheme="minorHAnsi" w:hAnsiTheme="minorHAnsi" w:cstheme="minorHAnsi"/>
        </w:rPr>
      </w:pPr>
    </w:p>
    <w:p w14:paraId="0D0C0DE2" w14:textId="13A6F010" w:rsidR="0038135F" w:rsidRPr="0038135F" w:rsidRDefault="0038135F" w:rsidP="0038135F">
      <w:pPr>
        <w:shd w:val="clear" w:color="auto" w:fill="FFFFFF"/>
        <w:spacing w:after="0" w:line="348" w:lineRule="auto"/>
        <w:jc w:val="both"/>
        <w:rPr>
          <w:rFonts w:asciiTheme="minorHAnsi" w:hAnsiTheme="minorHAnsi" w:cstheme="minorHAnsi"/>
          <w:bCs/>
          <w:lang w:eastAsia="sl-SI"/>
        </w:rPr>
      </w:pPr>
      <w:r w:rsidRPr="0038135F">
        <w:rPr>
          <w:rFonts w:asciiTheme="minorHAnsi" w:hAnsiTheme="minorHAnsi" w:cstheme="minorHAnsi"/>
        </w:rPr>
        <w:t xml:space="preserve">Ponudnik ______________________________________________________v postopku oddaje javnega naročila </w:t>
      </w:r>
      <w:r w:rsidRPr="0038135F">
        <w:rPr>
          <w:rFonts w:asciiTheme="minorHAnsi" w:hAnsiTheme="minorHAnsi" w:cstheme="minorHAnsi"/>
          <w:b/>
          <w:bCs/>
        </w:rPr>
        <w:t xml:space="preserve">» </w:t>
      </w:r>
      <w:r w:rsidR="00292211">
        <w:rPr>
          <w:rFonts w:asciiTheme="minorHAnsi" w:hAnsiTheme="minorHAnsi" w:cstheme="minorHAnsi"/>
          <w:b/>
          <w:bCs/>
        </w:rPr>
        <w:t>PRIZIDAVA IN REKONSTRUKCIJA ŠOLE IN TELOVADNICA MORAVČE</w:t>
      </w:r>
      <w:r w:rsidRPr="0038135F">
        <w:rPr>
          <w:rFonts w:asciiTheme="minorHAnsi" w:hAnsiTheme="minorHAnsi" w:cstheme="minorHAnsi"/>
          <w:b/>
          <w:bCs/>
        </w:rPr>
        <w:t xml:space="preserve">«  </w:t>
      </w:r>
      <w:r w:rsidRPr="0038135F">
        <w:rPr>
          <w:rFonts w:asciiTheme="minorHAnsi" w:hAnsiTheme="minorHAnsi" w:cstheme="minorHAnsi"/>
        </w:rPr>
        <w:t>priglašamo sledečo referenco</w:t>
      </w:r>
      <w:r w:rsidRPr="0038135F">
        <w:rPr>
          <w:rFonts w:asciiTheme="minorHAnsi" w:hAnsiTheme="minorHAnsi" w:cstheme="minorHAnsi"/>
          <w:vertAlign w:val="superscript"/>
        </w:rPr>
        <w:footnoteReference w:id="3"/>
      </w:r>
      <w:r w:rsidRPr="0038135F">
        <w:rPr>
          <w:rFonts w:asciiTheme="minorHAnsi" w:hAnsiTheme="minorHAnsi" w:cstheme="minorHAnsi"/>
        </w:rPr>
        <w:t>:</w:t>
      </w:r>
    </w:p>
    <w:p w14:paraId="227D60AF"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464"/>
      </w:tblGrid>
      <w:tr w:rsidR="0038135F" w:rsidRPr="0038135F" w14:paraId="5177EB61" w14:textId="77777777" w:rsidTr="0038135F">
        <w:trPr>
          <w:trHeight w:val="338"/>
        </w:trPr>
        <w:tc>
          <w:tcPr>
            <w:tcW w:w="3227" w:type="dxa"/>
          </w:tcPr>
          <w:p w14:paraId="3EF2DB49"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 xml:space="preserve">Naziv reference </w:t>
            </w:r>
          </w:p>
          <w:p w14:paraId="05D364D4"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 xml:space="preserve">(naziv in naslov objekta)   </w:t>
            </w:r>
          </w:p>
        </w:tc>
        <w:tc>
          <w:tcPr>
            <w:tcW w:w="6464" w:type="dxa"/>
          </w:tcPr>
          <w:p w14:paraId="19CFBC4F"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tc>
      </w:tr>
      <w:tr w:rsidR="0038135F" w:rsidRPr="0038135F" w14:paraId="554B3BDD" w14:textId="77777777" w:rsidTr="0038135F">
        <w:trPr>
          <w:trHeight w:val="338"/>
        </w:trPr>
        <w:tc>
          <w:tcPr>
            <w:tcW w:w="3227" w:type="dxa"/>
          </w:tcPr>
          <w:p w14:paraId="008DC96D"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Klasifikacija objekta po CC-SI</w:t>
            </w:r>
          </w:p>
        </w:tc>
        <w:tc>
          <w:tcPr>
            <w:tcW w:w="6464" w:type="dxa"/>
          </w:tcPr>
          <w:p w14:paraId="5A74FE43"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tc>
      </w:tr>
      <w:tr w:rsidR="0038135F" w:rsidRPr="0038135F" w14:paraId="17F237A0" w14:textId="77777777" w:rsidTr="0038135F">
        <w:trPr>
          <w:trHeight w:val="338"/>
        </w:trPr>
        <w:tc>
          <w:tcPr>
            <w:tcW w:w="3227" w:type="dxa"/>
          </w:tcPr>
          <w:p w14:paraId="42446553"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Projektant:</w:t>
            </w:r>
          </w:p>
        </w:tc>
        <w:tc>
          <w:tcPr>
            <w:tcW w:w="6464" w:type="dxa"/>
          </w:tcPr>
          <w:p w14:paraId="54F00B66"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tc>
      </w:tr>
      <w:tr w:rsidR="0038135F" w:rsidRPr="0038135F" w14:paraId="6094A7E0" w14:textId="77777777" w:rsidTr="0038135F">
        <w:trPr>
          <w:trHeight w:val="338"/>
        </w:trPr>
        <w:tc>
          <w:tcPr>
            <w:tcW w:w="3227" w:type="dxa"/>
          </w:tcPr>
          <w:p w14:paraId="424CBA5C"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Vodja projekta:</w:t>
            </w:r>
          </w:p>
        </w:tc>
        <w:tc>
          <w:tcPr>
            <w:tcW w:w="6464" w:type="dxa"/>
          </w:tcPr>
          <w:p w14:paraId="14962EF8"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tc>
      </w:tr>
      <w:tr w:rsidR="0038135F" w:rsidRPr="0038135F" w14:paraId="437D1467" w14:textId="77777777" w:rsidTr="0038135F">
        <w:trPr>
          <w:trHeight w:val="338"/>
        </w:trPr>
        <w:tc>
          <w:tcPr>
            <w:tcW w:w="3227" w:type="dxa"/>
          </w:tcPr>
          <w:p w14:paraId="41F916AA"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Investitor objekta:</w:t>
            </w:r>
          </w:p>
        </w:tc>
        <w:tc>
          <w:tcPr>
            <w:tcW w:w="6464" w:type="dxa"/>
          </w:tcPr>
          <w:p w14:paraId="0BE74CE1"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tc>
      </w:tr>
      <w:tr w:rsidR="0038135F" w:rsidRPr="0038135F" w14:paraId="200D7B5D" w14:textId="77777777" w:rsidTr="0038135F">
        <w:trPr>
          <w:trHeight w:val="338"/>
        </w:trPr>
        <w:tc>
          <w:tcPr>
            <w:tcW w:w="3227" w:type="dxa"/>
          </w:tcPr>
          <w:p w14:paraId="308483E4"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Datum pridobitve uporabnega dovoljenja</w:t>
            </w:r>
          </w:p>
        </w:tc>
        <w:tc>
          <w:tcPr>
            <w:tcW w:w="6464" w:type="dxa"/>
          </w:tcPr>
          <w:p w14:paraId="66C49ED0"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tc>
      </w:tr>
      <w:tr w:rsidR="0038135F" w:rsidRPr="0038135F" w14:paraId="48BFB26F" w14:textId="77777777" w:rsidTr="0038135F">
        <w:trPr>
          <w:trHeight w:val="664"/>
        </w:trPr>
        <w:tc>
          <w:tcPr>
            <w:tcW w:w="3227" w:type="dxa"/>
          </w:tcPr>
          <w:p w14:paraId="4042648B" w14:textId="77777777" w:rsidR="0038135F" w:rsidRPr="0038135F" w:rsidRDefault="0038135F" w:rsidP="0038135F">
            <w:pPr>
              <w:spacing w:after="0" w:line="348" w:lineRule="auto"/>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Izdelana projektna dokumentacija (ponudnik vpiše katere projektna dokumentacija je bila izdelana).</w:t>
            </w:r>
          </w:p>
        </w:tc>
        <w:tc>
          <w:tcPr>
            <w:tcW w:w="6464" w:type="dxa"/>
            <w:shd w:val="clear" w:color="auto" w:fill="FFFFFF"/>
          </w:tcPr>
          <w:p w14:paraId="4E180675"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0ABC87CE"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7DB2A061"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tc>
      </w:tr>
      <w:tr w:rsidR="0038135F" w:rsidRPr="0038135F" w14:paraId="6C7AD52D" w14:textId="77777777" w:rsidTr="0038135F">
        <w:trPr>
          <w:trHeight w:val="664"/>
        </w:trPr>
        <w:tc>
          <w:tcPr>
            <w:tcW w:w="3227" w:type="dxa"/>
          </w:tcPr>
          <w:p w14:paraId="7D2D1646" w14:textId="77777777" w:rsidR="0038135F" w:rsidRPr="0038135F" w:rsidRDefault="0038135F" w:rsidP="0038135F">
            <w:pPr>
              <w:spacing w:after="0" w:line="348" w:lineRule="auto"/>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Investicijska vrednost objekta brez DDV</w:t>
            </w:r>
          </w:p>
        </w:tc>
        <w:tc>
          <w:tcPr>
            <w:tcW w:w="6464" w:type="dxa"/>
            <w:shd w:val="clear" w:color="auto" w:fill="FFFFFF"/>
          </w:tcPr>
          <w:p w14:paraId="45BC8659"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tc>
      </w:tr>
      <w:tr w:rsidR="0038135F" w:rsidRPr="0038135F" w14:paraId="4AD5375F" w14:textId="77777777" w:rsidTr="0038135F">
        <w:trPr>
          <w:trHeight w:val="664"/>
        </w:trPr>
        <w:tc>
          <w:tcPr>
            <w:tcW w:w="3227" w:type="dxa"/>
          </w:tcPr>
          <w:p w14:paraId="3F511F2D"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V sklopu objekta je bila izvedena telovadnica ali športna dvorana (ponudnik odgovori z da ali ne)</w:t>
            </w:r>
          </w:p>
        </w:tc>
        <w:tc>
          <w:tcPr>
            <w:tcW w:w="6464" w:type="dxa"/>
            <w:shd w:val="clear" w:color="auto" w:fill="FFFFFF"/>
          </w:tcPr>
          <w:p w14:paraId="2625D6B1"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14AA19DF"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5CAF441F"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tc>
      </w:tr>
    </w:tbl>
    <w:p w14:paraId="70BA16BE"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2E07720F"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 xml:space="preserve">Kraj in datum:                                            Žig: </w:t>
      </w:r>
      <w:r w:rsidRPr="0038135F">
        <w:rPr>
          <w:rFonts w:asciiTheme="minorHAnsi" w:eastAsia="Times New Roman" w:hAnsiTheme="minorHAnsi" w:cstheme="minorHAnsi"/>
          <w:lang w:eastAsia="sl-SI"/>
        </w:rPr>
        <w:tab/>
      </w:r>
      <w:r w:rsidRPr="0038135F">
        <w:rPr>
          <w:rFonts w:asciiTheme="minorHAnsi" w:eastAsia="Times New Roman" w:hAnsiTheme="minorHAnsi" w:cstheme="minorHAnsi"/>
          <w:lang w:eastAsia="sl-SI"/>
        </w:rPr>
        <w:tab/>
      </w:r>
      <w:r w:rsidRPr="0038135F">
        <w:rPr>
          <w:rFonts w:asciiTheme="minorHAnsi" w:eastAsia="Times New Roman" w:hAnsiTheme="minorHAnsi" w:cstheme="minorHAnsi"/>
          <w:lang w:eastAsia="sl-SI"/>
        </w:rPr>
        <w:tab/>
        <w:t>Podpis ponudnika</w:t>
      </w:r>
    </w:p>
    <w:p w14:paraId="6EAF66D0" w14:textId="77777777" w:rsidR="0038135F" w:rsidRPr="0038135F" w:rsidRDefault="0038135F" w:rsidP="0038135F">
      <w:pPr>
        <w:spacing w:after="0"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br w:type="page"/>
      </w:r>
    </w:p>
    <w:p w14:paraId="5A0830B2" w14:textId="77777777" w:rsidR="0038135F" w:rsidRPr="0038135F" w:rsidRDefault="0038135F" w:rsidP="0038135F">
      <w:pPr>
        <w:spacing w:after="0" w:line="348" w:lineRule="auto"/>
        <w:contextualSpacing/>
        <w:jc w:val="both"/>
        <w:outlineLvl w:val="0"/>
        <w:rPr>
          <w:rFonts w:asciiTheme="minorHAnsi" w:hAnsiTheme="minorHAnsi" w:cstheme="minorHAnsi"/>
          <w:b/>
          <w:lang w:eastAsia="sl-SI"/>
        </w:rPr>
      </w:pPr>
      <w:bookmarkStart w:id="110" w:name="_Toc443902498"/>
      <w:r w:rsidRPr="0038135F">
        <w:rPr>
          <w:rFonts w:asciiTheme="minorHAnsi" w:hAnsiTheme="minorHAnsi" w:cstheme="minorHAnsi"/>
          <w:b/>
          <w:lang w:eastAsia="sl-SI"/>
        </w:rPr>
        <w:lastRenderedPageBreak/>
        <w:t xml:space="preserve">  </w:t>
      </w:r>
      <w:bookmarkStart w:id="111" w:name="_Toc15896598"/>
      <w:bookmarkStart w:id="112" w:name="_Toc16589591"/>
      <w:r w:rsidRPr="0038135F">
        <w:rPr>
          <w:rFonts w:asciiTheme="minorHAnsi" w:hAnsiTheme="minorHAnsi" w:cstheme="minorHAnsi"/>
          <w:b/>
          <w:lang w:eastAsia="sl-SI"/>
        </w:rPr>
        <w:t>Vzorec pogodbe</w:t>
      </w:r>
      <w:bookmarkEnd w:id="110"/>
      <w:bookmarkEnd w:id="111"/>
      <w:bookmarkEnd w:id="112"/>
    </w:p>
    <w:p w14:paraId="074115AD" w14:textId="77777777" w:rsidR="0038135F" w:rsidRPr="0038135F" w:rsidRDefault="0038135F" w:rsidP="0038135F">
      <w:pPr>
        <w:spacing w:after="0" w:line="348" w:lineRule="auto"/>
        <w:jc w:val="both"/>
        <w:rPr>
          <w:rFonts w:asciiTheme="minorHAnsi" w:hAnsiTheme="minorHAnsi" w:cstheme="minorHAnsi"/>
          <w:b/>
          <w:bCs/>
        </w:rPr>
      </w:pPr>
    </w:p>
    <w:p w14:paraId="66E94EBC"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OBČINA MORAVČE, Vegova 9, 1251 Moravče</w:t>
      </w:r>
    </w:p>
    <w:p w14:paraId="1F7E67AD"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ki jo zastopa dr. Milan Balažic, župan,</w:t>
      </w:r>
    </w:p>
    <w:p w14:paraId="4F5C2878" w14:textId="77777777" w:rsidR="0038135F" w:rsidRPr="0038135F" w:rsidRDefault="0038135F" w:rsidP="0038135F">
      <w:pPr>
        <w:spacing w:after="120" w:line="348" w:lineRule="auto"/>
        <w:jc w:val="both"/>
        <w:rPr>
          <w:rFonts w:asciiTheme="minorHAnsi" w:eastAsia="Times New Roman" w:hAnsiTheme="minorHAnsi" w:cstheme="minorHAnsi"/>
          <w:lang w:eastAsia="sl-SI"/>
        </w:rPr>
      </w:pPr>
      <w:r w:rsidRPr="0038135F">
        <w:rPr>
          <w:rFonts w:asciiTheme="minorHAnsi" w:hAnsiTheme="minorHAnsi" w:cstheme="minorHAnsi"/>
        </w:rPr>
        <w:t>Davčna številka: SI41432851</w:t>
      </w:r>
    </w:p>
    <w:p w14:paraId="1D896E85" w14:textId="77777777" w:rsidR="0038135F" w:rsidRPr="0038135F" w:rsidRDefault="0038135F" w:rsidP="0038135F">
      <w:pPr>
        <w:spacing w:after="120" w:line="348" w:lineRule="auto"/>
        <w:jc w:val="both"/>
        <w:rPr>
          <w:rFonts w:asciiTheme="minorHAnsi" w:eastAsia="Times New Roman" w:hAnsiTheme="minorHAnsi" w:cstheme="minorHAnsi"/>
          <w:lang w:eastAsia="sl-SI"/>
        </w:rPr>
      </w:pPr>
      <w:r w:rsidRPr="0038135F">
        <w:rPr>
          <w:rFonts w:asciiTheme="minorHAnsi" w:hAnsiTheme="minorHAnsi" w:cstheme="minorHAnsi"/>
        </w:rPr>
        <w:t>Matična številka: 5880505000</w:t>
      </w:r>
    </w:p>
    <w:p w14:paraId="3C619F83" w14:textId="77777777" w:rsidR="0038135F" w:rsidRPr="0038135F" w:rsidRDefault="0038135F" w:rsidP="0038135F">
      <w:pPr>
        <w:spacing w:line="348" w:lineRule="auto"/>
        <w:jc w:val="both"/>
        <w:rPr>
          <w:rFonts w:asciiTheme="minorHAnsi" w:eastAsia="Calibri" w:hAnsiTheme="minorHAnsi" w:cstheme="minorHAnsi"/>
        </w:rPr>
      </w:pPr>
      <w:r w:rsidRPr="0038135F">
        <w:rPr>
          <w:rFonts w:asciiTheme="minorHAnsi" w:eastAsia="Calibri" w:hAnsiTheme="minorHAnsi" w:cstheme="minorHAnsi"/>
        </w:rPr>
        <w:t>(v nadaljevanju naročnik)</w:t>
      </w:r>
    </w:p>
    <w:p w14:paraId="08312B1A" w14:textId="77777777" w:rsidR="0038135F" w:rsidRPr="0038135F" w:rsidRDefault="0038135F" w:rsidP="0038135F">
      <w:pPr>
        <w:spacing w:after="0" w:line="348" w:lineRule="auto"/>
        <w:jc w:val="both"/>
        <w:rPr>
          <w:rFonts w:asciiTheme="minorHAnsi" w:hAnsiTheme="minorHAnsi" w:cstheme="minorHAnsi"/>
        </w:rPr>
      </w:pPr>
    </w:p>
    <w:p w14:paraId="614F34FF"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in</w:t>
      </w:r>
    </w:p>
    <w:p w14:paraId="36B10F73"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ponudnik: _________________________________________________________________</w:t>
      </w:r>
    </w:p>
    <w:p w14:paraId="41AA8F6F"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ki ga zastopa _______________________________________________________________</w:t>
      </w:r>
    </w:p>
    <w:p w14:paraId="474D7B4D"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Matična številka: _________________________________________</w:t>
      </w:r>
    </w:p>
    <w:p w14:paraId="02801AFC"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 xml:space="preserve">Identifikacijska št. (ID za DDV): _______________________________ </w:t>
      </w:r>
    </w:p>
    <w:p w14:paraId="0797D924"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Transakcijski račun (TRR): _______________________________________odprt pri</w:t>
      </w:r>
    </w:p>
    <w:p w14:paraId="6771F845"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_____________________________________________</w:t>
      </w:r>
    </w:p>
    <w:p w14:paraId="1A4E56C3"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 nadaljevanju: izvajalec)</w:t>
      </w:r>
    </w:p>
    <w:p w14:paraId="4A632A04" w14:textId="77777777" w:rsidR="0038135F" w:rsidRPr="0038135F" w:rsidRDefault="0038135F" w:rsidP="0038135F">
      <w:pPr>
        <w:spacing w:after="0" w:line="348" w:lineRule="auto"/>
        <w:jc w:val="both"/>
        <w:rPr>
          <w:rFonts w:asciiTheme="minorHAnsi" w:hAnsiTheme="minorHAnsi" w:cstheme="minorHAnsi"/>
        </w:rPr>
      </w:pPr>
    </w:p>
    <w:p w14:paraId="436830F8" w14:textId="77777777" w:rsidR="0038135F" w:rsidRDefault="0038135F" w:rsidP="0038135F">
      <w:pPr>
        <w:suppressAutoHyphens/>
        <w:autoSpaceDN w:val="0"/>
        <w:spacing w:after="0" w:line="348" w:lineRule="auto"/>
        <w:jc w:val="both"/>
        <w:textAlignment w:val="baseline"/>
        <w:rPr>
          <w:rFonts w:asciiTheme="minorHAnsi" w:hAnsiTheme="minorHAnsi" w:cstheme="minorHAnsi"/>
        </w:rPr>
      </w:pPr>
      <w:r w:rsidRPr="0038135F">
        <w:rPr>
          <w:rFonts w:asciiTheme="minorHAnsi" w:hAnsiTheme="minorHAnsi" w:cstheme="minorHAnsi"/>
        </w:rPr>
        <w:t xml:space="preserve">sklepata </w:t>
      </w:r>
    </w:p>
    <w:p w14:paraId="594FB79D" w14:textId="60D0C025" w:rsidR="0038135F" w:rsidRPr="0038135F" w:rsidRDefault="0038135F" w:rsidP="0038135F">
      <w:pPr>
        <w:suppressAutoHyphens/>
        <w:autoSpaceDN w:val="0"/>
        <w:spacing w:after="0" w:line="348" w:lineRule="auto"/>
        <w:jc w:val="center"/>
        <w:textAlignment w:val="baseline"/>
        <w:rPr>
          <w:rFonts w:asciiTheme="minorHAnsi" w:hAnsiTheme="minorHAnsi" w:cstheme="minorHAnsi"/>
          <w:b/>
        </w:rPr>
      </w:pPr>
      <w:r w:rsidRPr="0038135F">
        <w:rPr>
          <w:rFonts w:asciiTheme="minorHAnsi" w:hAnsiTheme="minorHAnsi" w:cstheme="minorHAnsi"/>
          <w:b/>
        </w:rPr>
        <w:t>POGODBO O IZDELAVI PROJEKTNE DOKUMENTACIJE</w:t>
      </w:r>
    </w:p>
    <w:p w14:paraId="6243EBE8" w14:textId="77777777" w:rsidR="0038135F" w:rsidRPr="0038135F" w:rsidRDefault="0038135F" w:rsidP="0038135F">
      <w:pPr>
        <w:spacing w:after="0" w:line="348" w:lineRule="auto"/>
        <w:jc w:val="both"/>
        <w:rPr>
          <w:rFonts w:asciiTheme="minorHAnsi" w:hAnsiTheme="minorHAnsi" w:cstheme="minorHAnsi"/>
          <w:b/>
        </w:rPr>
      </w:pPr>
    </w:p>
    <w:p w14:paraId="62BE165F"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SPLOŠNE DOLOČBE</w:t>
      </w:r>
    </w:p>
    <w:p w14:paraId="316D145A" w14:textId="77777777" w:rsidR="0038135F" w:rsidRPr="0038135F" w:rsidRDefault="0038135F" w:rsidP="0038135F">
      <w:pPr>
        <w:numPr>
          <w:ilvl w:val="0"/>
          <w:numId w:val="29"/>
        </w:num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člen</w:t>
      </w:r>
    </w:p>
    <w:p w14:paraId="40B2925E" w14:textId="09E2844C" w:rsidR="0038135F" w:rsidRPr="0038135F" w:rsidRDefault="0038135F" w:rsidP="0038135F">
      <w:pPr>
        <w:suppressAutoHyphens/>
        <w:autoSpaceDN w:val="0"/>
        <w:spacing w:after="0" w:line="348" w:lineRule="auto"/>
        <w:jc w:val="both"/>
        <w:textAlignment w:val="baseline"/>
        <w:rPr>
          <w:rFonts w:asciiTheme="minorHAnsi" w:hAnsiTheme="minorHAnsi" w:cstheme="minorHAnsi"/>
        </w:rPr>
      </w:pPr>
      <w:r w:rsidRPr="0038135F">
        <w:rPr>
          <w:rFonts w:asciiTheme="minorHAnsi" w:hAnsiTheme="minorHAnsi" w:cstheme="minorHAnsi"/>
        </w:rPr>
        <w:t>Naročnik je izvedel postopek oddaje javnega naročila</w:t>
      </w:r>
      <w:r w:rsidRPr="0038135F">
        <w:rPr>
          <w:rFonts w:asciiTheme="minorHAnsi" w:eastAsia="Times New Roman" w:hAnsiTheme="minorHAnsi" w:cstheme="minorHAnsi"/>
          <w:b/>
          <w:kern w:val="3"/>
          <w:lang w:eastAsia="zh-CN"/>
        </w:rPr>
        <w:t xml:space="preserve"> </w:t>
      </w:r>
      <w:r w:rsidRPr="0038135F">
        <w:rPr>
          <w:rFonts w:asciiTheme="minorHAnsi" w:hAnsiTheme="minorHAnsi" w:cstheme="minorHAnsi"/>
          <w:b/>
          <w:bCs/>
        </w:rPr>
        <w:t xml:space="preserve">» </w:t>
      </w:r>
      <w:r w:rsidR="00292211">
        <w:rPr>
          <w:rFonts w:asciiTheme="minorHAnsi" w:hAnsiTheme="minorHAnsi" w:cstheme="minorHAnsi"/>
          <w:b/>
          <w:bCs/>
        </w:rPr>
        <w:t>PRIZIDAVA IN REKONSTRUKCIJA ŠOLE IN TELOVADNICA MORAVČE</w:t>
      </w:r>
      <w:r w:rsidRPr="0038135F">
        <w:rPr>
          <w:rFonts w:asciiTheme="minorHAnsi" w:hAnsiTheme="minorHAnsi" w:cstheme="minorHAnsi"/>
          <w:b/>
          <w:bCs/>
        </w:rPr>
        <w:t xml:space="preserve"> «  </w:t>
      </w:r>
      <w:r w:rsidRPr="0038135F">
        <w:rPr>
          <w:rFonts w:asciiTheme="minorHAnsi" w:hAnsiTheme="minorHAnsi" w:cstheme="minorHAnsi"/>
        </w:rPr>
        <w:t>objavljen na Portalu javnih naročil z dne ................ 2019, pod št. objave ………………. Z odločitvijo o oddaji javnega naročila z dne __________ je bil izvajalec v predmetnem postopku oddaje javnega naročila izbran kot najugodnejši ponudnik.</w:t>
      </w:r>
    </w:p>
    <w:p w14:paraId="1DA5F98A"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Sestavni del pogodbe je dokumentacija v zvezi z naročilom in ponudbena dokumentacija izvajalca.</w:t>
      </w:r>
    </w:p>
    <w:p w14:paraId="0362F15D" w14:textId="77777777" w:rsidR="0038135F" w:rsidRPr="0038135F" w:rsidRDefault="0038135F" w:rsidP="0038135F">
      <w:pPr>
        <w:spacing w:after="0" w:line="348" w:lineRule="auto"/>
        <w:jc w:val="both"/>
        <w:rPr>
          <w:rFonts w:asciiTheme="minorHAnsi" w:hAnsiTheme="minorHAnsi" w:cstheme="minorHAnsi"/>
        </w:rPr>
      </w:pPr>
    </w:p>
    <w:p w14:paraId="05D2222E" w14:textId="77777777" w:rsidR="0038135F" w:rsidRPr="0038135F" w:rsidRDefault="0038135F" w:rsidP="0038135F">
      <w:pPr>
        <w:spacing w:after="0" w:line="348" w:lineRule="auto"/>
        <w:jc w:val="both"/>
        <w:rPr>
          <w:rFonts w:asciiTheme="minorHAnsi" w:hAnsiTheme="minorHAnsi" w:cstheme="minorHAnsi"/>
        </w:rPr>
      </w:pPr>
    </w:p>
    <w:p w14:paraId="6975E453" w14:textId="77777777" w:rsidR="0038135F" w:rsidRPr="0038135F" w:rsidRDefault="0038135F" w:rsidP="0038135F">
      <w:pPr>
        <w:spacing w:after="0" w:line="348" w:lineRule="auto"/>
        <w:jc w:val="both"/>
        <w:rPr>
          <w:rFonts w:asciiTheme="minorHAnsi" w:hAnsiTheme="minorHAnsi" w:cstheme="minorHAnsi"/>
        </w:rPr>
      </w:pPr>
    </w:p>
    <w:p w14:paraId="6AC52508"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PREDMET POGODBE</w:t>
      </w:r>
    </w:p>
    <w:p w14:paraId="282A9ECA" w14:textId="77777777" w:rsidR="0038135F" w:rsidRPr="0038135F" w:rsidRDefault="0038135F" w:rsidP="0038135F">
      <w:pPr>
        <w:numPr>
          <w:ilvl w:val="0"/>
          <w:numId w:val="29"/>
        </w:num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člen</w:t>
      </w:r>
    </w:p>
    <w:p w14:paraId="061A8108" w14:textId="77777777" w:rsidR="0038135F" w:rsidRPr="0038135F" w:rsidRDefault="0038135F" w:rsidP="0038135F">
      <w:pPr>
        <w:spacing w:after="0" w:line="348" w:lineRule="auto"/>
        <w:jc w:val="both"/>
        <w:rPr>
          <w:rFonts w:asciiTheme="minorHAnsi" w:eastAsia="Times New Roman" w:hAnsiTheme="minorHAnsi" w:cstheme="minorHAnsi"/>
          <w:lang w:eastAsia="ar-SA"/>
        </w:rPr>
      </w:pPr>
      <w:r w:rsidRPr="0038135F">
        <w:rPr>
          <w:rFonts w:asciiTheme="minorHAnsi" w:hAnsiTheme="minorHAnsi" w:cstheme="minorHAnsi"/>
        </w:rPr>
        <w:t xml:space="preserve">S to pogodbo naročnik oddaja, izvajalec pa prevzema v izvedbo izdelavo </w:t>
      </w:r>
      <w:r w:rsidRPr="0038135F">
        <w:rPr>
          <w:rFonts w:asciiTheme="minorHAnsi" w:eastAsia="Times New Roman" w:hAnsiTheme="minorHAnsi" w:cstheme="minorHAnsi"/>
          <w:kern w:val="3"/>
          <w:lang w:eastAsia="zh-CN"/>
        </w:rPr>
        <w:t xml:space="preserve">projektne dokumentacije za </w:t>
      </w:r>
      <w:r w:rsidRPr="0038135F">
        <w:rPr>
          <w:rFonts w:asciiTheme="minorHAnsi" w:hAnsiTheme="minorHAnsi" w:cstheme="minorHAnsi"/>
          <w:b/>
          <w:bCs/>
        </w:rPr>
        <w:t xml:space="preserve">» PRIZIDAVO IN REKONSTRUKCIJO ŠOLE IN TELOVADNICE MORAVČE «  </w:t>
      </w:r>
      <w:r w:rsidRPr="0038135F">
        <w:rPr>
          <w:rFonts w:asciiTheme="minorHAnsi" w:eastAsia="Times New Roman" w:hAnsiTheme="minorHAnsi" w:cstheme="minorHAnsi"/>
          <w:lang w:eastAsia="ar-SA"/>
        </w:rPr>
        <w:t xml:space="preserve">pri kateri se upoštevajo načela trajnostne gradnje, skladno z določili naročnika ter  z določili veljavne zakonodaje. </w:t>
      </w:r>
    </w:p>
    <w:p w14:paraId="41D4B49F" w14:textId="265DF40B" w:rsidR="0038135F" w:rsidRPr="0038135F" w:rsidRDefault="0038135F" w:rsidP="0038135F">
      <w:pPr>
        <w:spacing w:line="348" w:lineRule="auto"/>
        <w:jc w:val="both"/>
        <w:rPr>
          <w:rFonts w:asciiTheme="minorHAnsi" w:hAnsiTheme="minorHAnsi" w:cstheme="minorHAnsi"/>
        </w:rPr>
      </w:pPr>
      <w:r w:rsidRPr="0038135F">
        <w:rPr>
          <w:rFonts w:asciiTheme="minorHAnsi" w:eastAsia="Times New Roman" w:hAnsiTheme="minorHAnsi" w:cstheme="minorHAnsi"/>
          <w:lang w:eastAsia="ar-SA"/>
        </w:rPr>
        <w:t xml:space="preserve">Izvajalec mora izdelati </w:t>
      </w:r>
      <w:r w:rsidRPr="0038135F">
        <w:rPr>
          <w:rFonts w:asciiTheme="minorHAnsi" w:eastAsia="Arial" w:hAnsiTheme="minorHAnsi" w:cstheme="minorHAnsi"/>
          <w:color w:val="000000"/>
        </w:rPr>
        <w:t xml:space="preserve">projektno dokumentacijo skladno </w:t>
      </w:r>
      <w:r>
        <w:rPr>
          <w:rFonts w:asciiTheme="minorHAnsi" w:eastAsia="Arial" w:hAnsiTheme="minorHAnsi" w:cstheme="minorHAnsi"/>
          <w:color w:val="000000"/>
        </w:rPr>
        <w:t>s</w:t>
      </w:r>
      <w:r w:rsidRPr="0038135F">
        <w:rPr>
          <w:rFonts w:asciiTheme="minorHAnsi" w:eastAsia="Arial" w:hAnsiTheme="minorHAnsi" w:cstheme="minorHAnsi"/>
          <w:color w:val="000000"/>
        </w:rPr>
        <w:t xml:space="preserve"> PROJEKTNO NALOGO št. </w:t>
      </w:r>
      <w:r w:rsidRPr="0038135F">
        <w:rPr>
          <w:rFonts w:asciiTheme="minorHAnsi" w:hAnsiTheme="minorHAnsi" w:cstheme="minorHAnsi"/>
        </w:rPr>
        <w:t>430-0122/2018, ki je bila izdelana v avgustu 2019 in potrjena s strani investitorja.</w:t>
      </w:r>
    </w:p>
    <w:p w14:paraId="182211C1" w14:textId="77777777" w:rsidR="0038135F" w:rsidRPr="0038135F" w:rsidRDefault="0038135F" w:rsidP="0038135F">
      <w:pPr>
        <w:spacing w:after="0" w:line="348" w:lineRule="auto"/>
        <w:jc w:val="both"/>
        <w:rPr>
          <w:rFonts w:asciiTheme="minorHAnsi" w:hAnsiTheme="minorHAnsi" w:cstheme="minorHAnsi"/>
        </w:rPr>
      </w:pPr>
    </w:p>
    <w:p w14:paraId="6E0FD25B" w14:textId="77777777" w:rsidR="0038135F" w:rsidRPr="0038135F" w:rsidRDefault="0038135F" w:rsidP="0038135F">
      <w:pPr>
        <w:widowControl w:val="0"/>
        <w:suppressAutoHyphens/>
        <w:autoSpaceDE w:val="0"/>
        <w:autoSpaceDN w:val="0"/>
        <w:adjustRightInd w:val="0"/>
        <w:spacing w:after="0" w:line="348" w:lineRule="auto"/>
        <w:jc w:val="both"/>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 xml:space="preserve">Naročnik si pridržuje pravico, da spremeni ali odstopi od posameznih vsebin in/ali faz, v kolikor se tekom projektiranja izkaže, da posamezna vsebina ni izvedljiva ali, da je drugačna rešitev bolj smiselna. Naročnik se zavezuje, da bo vso potrjeno in izdelano projektno dokumentacijo izvajalcu plačal znesek opravljenih storitev in predanih gradiv, kot je opredeljeno v tej pogodbi. </w:t>
      </w:r>
    </w:p>
    <w:p w14:paraId="7005E491" w14:textId="77777777" w:rsidR="0038135F" w:rsidRPr="0038135F" w:rsidRDefault="0038135F" w:rsidP="0038135F">
      <w:pPr>
        <w:suppressAutoHyphens/>
        <w:spacing w:after="0" w:line="348" w:lineRule="auto"/>
        <w:jc w:val="both"/>
        <w:rPr>
          <w:rFonts w:asciiTheme="minorHAnsi" w:eastAsia="Times New Roman" w:hAnsiTheme="minorHAnsi" w:cstheme="minorHAnsi"/>
          <w:lang w:eastAsia="ar-SA"/>
        </w:rPr>
      </w:pPr>
    </w:p>
    <w:p w14:paraId="2D1E8417" w14:textId="77777777" w:rsidR="0038135F" w:rsidRPr="0038135F" w:rsidRDefault="0038135F" w:rsidP="0038135F">
      <w:pPr>
        <w:suppressAutoHyphens/>
        <w:spacing w:after="0" w:line="348" w:lineRule="auto"/>
        <w:jc w:val="both"/>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 xml:space="preserve">Izvajalec s podpisom te pogodbe potrjuje, da je seznanjen z obstoječo dokumentacijo, s predvideno lokacijo izvajanja del, predvidenim načinom izvedbe ter obstoječim stanjem na terenu. </w:t>
      </w:r>
    </w:p>
    <w:p w14:paraId="06BE321D" w14:textId="77777777" w:rsidR="0038135F" w:rsidRPr="0038135F" w:rsidRDefault="0038135F" w:rsidP="0038135F">
      <w:pPr>
        <w:suppressAutoHyphens/>
        <w:spacing w:after="0" w:line="348" w:lineRule="auto"/>
        <w:jc w:val="both"/>
        <w:rPr>
          <w:rFonts w:asciiTheme="minorHAnsi" w:eastAsia="Times New Roman" w:hAnsiTheme="minorHAnsi" w:cstheme="minorHAnsi"/>
          <w:lang w:eastAsia="ar-SA"/>
        </w:rPr>
      </w:pPr>
    </w:p>
    <w:p w14:paraId="49952826" w14:textId="77777777" w:rsidR="0038135F" w:rsidRPr="0038135F" w:rsidRDefault="0038135F" w:rsidP="0038135F">
      <w:pPr>
        <w:autoSpaceDE w:val="0"/>
        <w:autoSpaceDN w:val="0"/>
        <w:adjustRightInd w:val="0"/>
        <w:spacing w:line="348" w:lineRule="auto"/>
        <w:jc w:val="both"/>
        <w:rPr>
          <w:rFonts w:asciiTheme="minorHAnsi" w:hAnsiTheme="minorHAnsi" w:cstheme="minorHAnsi"/>
        </w:rPr>
      </w:pPr>
      <w:proofErr w:type="spellStart"/>
      <w:r w:rsidRPr="0038135F">
        <w:rPr>
          <w:rFonts w:asciiTheme="minorHAnsi" w:hAnsiTheme="minorHAnsi" w:cstheme="minorHAnsi"/>
          <w:lang w:val="en-US"/>
        </w:rPr>
        <w:t>Projektno</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dokumentacijo</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ki</w:t>
      </w:r>
      <w:proofErr w:type="spellEnd"/>
      <w:r w:rsidRPr="0038135F">
        <w:rPr>
          <w:rFonts w:asciiTheme="minorHAnsi" w:hAnsiTheme="minorHAnsi" w:cstheme="minorHAnsi"/>
          <w:lang w:val="en-US"/>
        </w:rPr>
        <w:t xml:space="preserve"> je </w:t>
      </w:r>
      <w:proofErr w:type="spellStart"/>
      <w:r w:rsidRPr="0038135F">
        <w:rPr>
          <w:rFonts w:asciiTheme="minorHAnsi" w:hAnsiTheme="minorHAnsi" w:cstheme="minorHAnsi"/>
          <w:lang w:val="en-US"/>
        </w:rPr>
        <w:t>predmet</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te</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pogodbe</w:t>
      </w:r>
      <w:proofErr w:type="spellEnd"/>
      <w:r w:rsidRPr="0038135F">
        <w:rPr>
          <w:rFonts w:asciiTheme="minorHAnsi" w:hAnsiTheme="minorHAnsi" w:cstheme="minorHAnsi"/>
          <w:lang w:val="en-US"/>
        </w:rPr>
        <w:t xml:space="preserve">, mora </w:t>
      </w:r>
      <w:proofErr w:type="spellStart"/>
      <w:r w:rsidRPr="0038135F">
        <w:rPr>
          <w:rFonts w:asciiTheme="minorHAnsi" w:hAnsiTheme="minorHAnsi" w:cstheme="minorHAnsi"/>
          <w:lang w:val="en-US"/>
        </w:rPr>
        <w:t>izvajalec</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izdelati</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skladno</w:t>
      </w:r>
      <w:proofErr w:type="spellEnd"/>
      <w:r w:rsidRPr="0038135F">
        <w:rPr>
          <w:rFonts w:asciiTheme="minorHAnsi" w:hAnsiTheme="minorHAnsi" w:cstheme="minorHAnsi"/>
          <w:lang w:val="en-US"/>
        </w:rPr>
        <w:t xml:space="preserve"> z </w:t>
      </w:r>
      <w:proofErr w:type="spellStart"/>
      <w:r w:rsidRPr="0038135F">
        <w:rPr>
          <w:rFonts w:asciiTheme="minorHAnsi" w:hAnsiTheme="minorHAnsi" w:cstheme="minorHAnsi"/>
          <w:lang w:val="en-US"/>
        </w:rPr>
        <w:t>dolo</w:t>
      </w:r>
      <w:proofErr w:type="spellEnd"/>
      <w:r w:rsidRPr="0038135F">
        <w:rPr>
          <w:rFonts w:asciiTheme="minorHAnsi" w:hAnsiTheme="minorHAnsi" w:cstheme="minorHAnsi"/>
        </w:rPr>
        <w:t xml:space="preserve">čili Gradbenega zakona (Uradni list RS, št. 61/17 in 72/17 – </w:t>
      </w:r>
      <w:proofErr w:type="spellStart"/>
      <w:r w:rsidRPr="0038135F">
        <w:rPr>
          <w:rFonts w:asciiTheme="minorHAnsi" w:hAnsiTheme="minorHAnsi" w:cstheme="minorHAnsi"/>
        </w:rPr>
        <w:t>popr</w:t>
      </w:r>
      <w:proofErr w:type="spellEnd"/>
      <w:r w:rsidRPr="0038135F">
        <w:rPr>
          <w:rFonts w:asciiTheme="minorHAnsi" w:hAnsiTheme="minorHAnsi" w:cstheme="minorHAnsi"/>
        </w:rPr>
        <w:t>.) in vsemi pripadajočimi podzakonskimi akti, Uredbo o zelenem javnem naročanju  (Uradni list RS, št. 51/17), Javnim pozivom EKOSKLADA – 72SUB-sNESLS19 (</w:t>
      </w:r>
      <w:proofErr w:type="spellStart"/>
      <w:r w:rsidRPr="0038135F">
        <w:rPr>
          <w:rFonts w:asciiTheme="minorHAnsi" w:hAnsiTheme="minorHAnsi" w:cstheme="minorHAnsi"/>
        </w:rPr>
        <w:t>Ur.l</w:t>
      </w:r>
      <w:proofErr w:type="spellEnd"/>
      <w:r w:rsidRPr="0038135F">
        <w:rPr>
          <w:rFonts w:asciiTheme="minorHAnsi" w:hAnsiTheme="minorHAnsi" w:cstheme="minorHAnsi"/>
        </w:rPr>
        <w:t xml:space="preserve">. 39/19), Pravilnikom o učinkoviti rabe energije v stavbah (Ur. l. RS št. 52/2010 in 61/17 – GZ) in </w:t>
      </w:r>
      <w:r w:rsidRPr="0038135F">
        <w:rPr>
          <w:rFonts w:asciiTheme="minorHAnsi" w:hAnsiTheme="minorHAnsi" w:cstheme="minorHAnsi"/>
          <w:bCs/>
        </w:rPr>
        <w:t xml:space="preserve">Pravilnikom o podrobnejši vsebini dokumentacije in obrazcih, povezanih z graditvijo objektov (Urani list RS, št. 36/18 in 51/18 – </w:t>
      </w:r>
      <w:proofErr w:type="spellStart"/>
      <w:r w:rsidRPr="0038135F">
        <w:rPr>
          <w:rFonts w:asciiTheme="minorHAnsi" w:hAnsiTheme="minorHAnsi" w:cstheme="minorHAnsi"/>
          <w:bCs/>
        </w:rPr>
        <w:t>popr</w:t>
      </w:r>
      <w:proofErr w:type="spellEnd"/>
      <w:r w:rsidRPr="0038135F">
        <w:rPr>
          <w:rFonts w:asciiTheme="minorHAnsi" w:hAnsiTheme="minorHAnsi" w:cstheme="minorHAnsi"/>
          <w:bCs/>
        </w:rPr>
        <w:t>.)</w:t>
      </w:r>
      <w:r w:rsidRPr="0038135F">
        <w:rPr>
          <w:rFonts w:asciiTheme="minorHAnsi" w:hAnsiTheme="minorHAnsi" w:cstheme="minorHAnsi"/>
        </w:rPr>
        <w:t xml:space="preserve"> </w:t>
      </w:r>
    </w:p>
    <w:p w14:paraId="7A321AAF" w14:textId="77777777" w:rsidR="0038135F" w:rsidRPr="0038135F" w:rsidRDefault="0038135F" w:rsidP="0038135F">
      <w:pPr>
        <w:tabs>
          <w:tab w:val="center" w:pos="4536"/>
          <w:tab w:val="right" w:pos="9072"/>
        </w:tabs>
        <w:spacing w:after="0" w:line="348" w:lineRule="auto"/>
        <w:jc w:val="both"/>
        <w:rPr>
          <w:rFonts w:asciiTheme="minorHAnsi" w:hAnsiTheme="minorHAnsi" w:cstheme="minorHAnsi"/>
          <w:color w:val="000000"/>
        </w:rPr>
      </w:pPr>
      <w:r w:rsidRPr="0038135F">
        <w:rPr>
          <w:rFonts w:asciiTheme="minorHAnsi" w:hAnsiTheme="minorHAnsi" w:cstheme="minorHAnsi"/>
          <w:color w:val="000000"/>
        </w:rPr>
        <w:t>Vsi zapisi na CD-ju morajo biti shranjeni v obliki, ki naročniku omogoča nadaljnjo obdelavo, dodelavo, spreminjanje, shranjevanje in izpisovanje.</w:t>
      </w:r>
    </w:p>
    <w:p w14:paraId="6F36A674" w14:textId="77777777" w:rsidR="0038135F" w:rsidRPr="0038135F" w:rsidRDefault="0038135F" w:rsidP="0038135F">
      <w:pPr>
        <w:tabs>
          <w:tab w:val="center" w:pos="4536"/>
          <w:tab w:val="right" w:pos="9072"/>
        </w:tabs>
        <w:spacing w:after="0" w:line="348" w:lineRule="auto"/>
        <w:jc w:val="both"/>
        <w:rPr>
          <w:rFonts w:asciiTheme="minorHAnsi" w:hAnsiTheme="minorHAnsi" w:cstheme="minorHAnsi"/>
          <w:color w:val="000000"/>
        </w:rPr>
      </w:pPr>
    </w:p>
    <w:p w14:paraId="1E9CAC26" w14:textId="77777777" w:rsidR="0038135F" w:rsidRPr="0038135F" w:rsidRDefault="0038135F" w:rsidP="0038135F">
      <w:pPr>
        <w:spacing w:after="0" w:line="348" w:lineRule="auto"/>
        <w:jc w:val="both"/>
        <w:rPr>
          <w:rFonts w:asciiTheme="minorHAnsi" w:hAnsiTheme="minorHAnsi" w:cstheme="minorHAnsi"/>
        </w:rPr>
      </w:pPr>
    </w:p>
    <w:p w14:paraId="7B84F8F4" w14:textId="77777777" w:rsidR="0038135F" w:rsidRPr="0038135F" w:rsidRDefault="0038135F" w:rsidP="0038135F">
      <w:pPr>
        <w:spacing w:after="0" w:line="348" w:lineRule="auto"/>
        <w:jc w:val="both"/>
        <w:rPr>
          <w:rFonts w:asciiTheme="minorHAnsi" w:hAnsiTheme="minorHAnsi" w:cstheme="minorHAnsi"/>
        </w:rPr>
      </w:pPr>
    </w:p>
    <w:p w14:paraId="374FAFF6" w14:textId="77777777" w:rsidR="0038135F" w:rsidRPr="0038135F" w:rsidRDefault="0038135F" w:rsidP="0038135F">
      <w:pPr>
        <w:spacing w:after="0" w:line="348" w:lineRule="auto"/>
        <w:jc w:val="both"/>
        <w:rPr>
          <w:rFonts w:asciiTheme="minorHAnsi" w:hAnsiTheme="minorHAnsi" w:cstheme="minorHAnsi"/>
        </w:rPr>
      </w:pPr>
    </w:p>
    <w:p w14:paraId="071E4C02" w14:textId="77777777" w:rsidR="0038135F" w:rsidRPr="0038135F" w:rsidRDefault="0038135F" w:rsidP="0038135F">
      <w:pPr>
        <w:spacing w:line="348" w:lineRule="auto"/>
        <w:jc w:val="both"/>
        <w:rPr>
          <w:rFonts w:asciiTheme="minorHAnsi" w:hAnsiTheme="minorHAnsi" w:cstheme="minorHAnsi"/>
        </w:rPr>
      </w:pPr>
      <w:r w:rsidRPr="0038135F">
        <w:rPr>
          <w:rFonts w:asciiTheme="minorHAnsi" w:hAnsiTheme="minorHAnsi" w:cstheme="minorHAnsi"/>
        </w:rPr>
        <w:t>POGODBENA VREDNOST DEL</w:t>
      </w:r>
    </w:p>
    <w:p w14:paraId="3056A1D3" w14:textId="77777777" w:rsidR="0038135F" w:rsidRPr="0038135F" w:rsidRDefault="0038135F" w:rsidP="0038135F">
      <w:pPr>
        <w:numPr>
          <w:ilvl w:val="0"/>
          <w:numId w:val="29"/>
        </w:num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člen</w:t>
      </w:r>
    </w:p>
    <w:p w14:paraId="068ADEDE"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 xml:space="preserve">Pogodbena vrednost del je določena na osnovi ponudbe izvajalca z dne_________ </w:t>
      </w:r>
    </w:p>
    <w:p w14:paraId="18949B81"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 višini:</w:t>
      </w:r>
    </w:p>
    <w:p w14:paraId="181E67D3"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pogodbena vrednost brez DDV____________________________EUR</w:t>
      </w:r>
    </w:p>
    <w:p w14:paraId="6181D9D3"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vrednost DDV__________________________________EUR</w:t>
      </w:r>
    </w:p>
    <w:p w14:paraId="4D8E5B21"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pogodbena vrednost z DDV znaša _______________________EUR</w:t>
      </w:r>
    </w:p>
    <w:p w14:paraId="694AD4E8" w14:textId="77777777" w:rsidR="0038135F" w:rsidRPr="0038135F" w:rsidRDefault="0038135F" w:rsidP="0038135F">
      <w:pPr>
        <w:spacing w:after="0" w:line="348" w:lineRule="auto"/>
        <w:contextualSpacing/>
        <w:jc w:val="both"/>
        <w:outlineLvl w:val="0"/>
        <w:rPr>
          <w:rFonts w:asciiTheme="minorHAnsi" w:hAnsiTheme="minorHAnsi" w:cstheme="minorHAnsi"/>
        </w:rPr>
      </w:pPr>
    </w:p>
    <w:p w14:paraId="76D6B2E7" w14:textId="77777777" w:rsidR="0038135F" w:rsidRPr="0038135F" w:rsidRDefault="0038135F" w:rsidP="0038135F">
      <w:pPr>
        <w:spacing w:line="348" w:lineRule="auto"/>
        <w:jc w:val="both"/>
        <w:rPr>
          <w:rFonts w:asciiTheme="minorHAnsi" w:eastAsia="Times New Roman" w:hAnsiTheme="minorHAnsi" w:cstheme="minorHAnsi"/>
        </w:rPr>
      </w:pPr>
      <w:r w:rsidRPr="0038135F">
        <w:rPr>
          <w:rFonts w:asciiTheme="minorHAnsi" w:hAnsiTheme="minorHAnsi" w:cstheme="minorHAnsi"/>
          <w:lang w:eastAsia="sl-SI"/>
        </w:rPr>
        <w:t xml:space="preserve">Pogodbena vrednost z DDV vključuje vse stroške, davke in morebitne popuste tako, da naročnika ne bremenijo kakršnikoli stroški, povezani s predmetom javnega naročila. V ponudbeno ceno so zajeti </w:t>
      </w:r>
      <w:r w:rsidRPr="0038135F">
        <w:rPr>
          <w:rFonts w:asciiTheme="minorHAnsi" w:eastAsia="Times New Roman" w:hAnsiTheme="minorHAnsi" w:cstheme="minorHAnsi"/>
          <w:lang w:eastAsia="sl-SI"/>
        </w:rPr>
        <w:t>vsi elementi, ki vplivajo na izračun cene: kot so stroški dela, režijski stroški, morebitne nadure, amortizacijo, zagotovitev potrebne tehnične opreme, orodja, strojev, naprav, vozil,</w:t>
      </w:r>
      <w:r w:rsidRPr="0038135F">
        <w:rPr>
          <w:rFonts w:asciiTheme="minorHAnsi" w:eastAsia="Times New Roman" w:hAnsiTheme="minorHAnsi" w:cstheme="minorHAnsi"/>
        </w:rPr>
        <w:t xml:space="preserve"> stroški prevodov, prevozov oseb in opreme na objekt in iz objekta, sodelovanje z izvajalcem, investitorjem in nadzornikom ter vse ostale stroške povezane z izvedbo pogodbe. </w:t>
      </w:r>
    </w:p>
    <w:p w14:paraId="259A33F7"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eastAsia="Times New Roman" w:hAnsiTheme="minorHAnsi" w:cstheme="minorHAnsi"/>
          <w:lang w:eastAsia="sl-SI"/>
        </w:rPr>
        <w:t xml:space="preserve"> </w:t>
      </w:r>
      <w:r w:rsidRPr="0038135F">
        <w:rPr>
          <w:rFonts w:asciiTheme="minorHAnsi" w:hAnsiTheme="minorHAnsi" w:cstheme="minorHAnsi"/>
          <w:lang w:eastAsia="sl-SI"/>
        </w:rPr>
        <w:t xml:space="preserve">Cene za posamezne storitve in pogodbena vrednost so za čas trajanja pogodbe fiksne. </w:t>
      </w:r>
    </w:p>
    <w:p w14:paraId="27C861E0" w14:textId="77777777" w:rsidR="0038135F" w:rsidRPr="0038135F" w:rsidRDefault="0038135F" w:rsidP="0038135F">
      <w:pPr>
        <w:spacing w:after="0" w:line="348" w:lineRule="auto"/>
        <w:jc w:val="both"/>
        <w:rPr>
          <w:rFonts w:asciiTheme="minorHAnsi" w:eastAsia="Times New Roman" w:hAnsiTheme="minorHAnsi" w:cstheme="minorHAnsi"/>
          <w:lang w:eastAsia="sl-SI"/>
        </w:rPr>
      </w:pPr>
    </w:p>
    <w:p w14:paraId="4D5F8B5E" w14:textId="77777777" w:rsidR="0038135F" w:rsidRPr="0038135F" w:rsidRDefault="0038135F" w:rsidP="0038135F">
      <w:pPr>
        <w:spacing w:after="0" w:line="348" w:lineRule="auto"/>
        <w:jc w:val="both"/>
        <w:rPr>
          <w:rFonts w:asciiTheme="minorHAnsi" w:hAnsiTheme="minorHAnsi" w:cstheme="minorHAnsi"/>
          <w:bCs/>
        </w:rPr>
      </w:pPr>
      <w:r w:rsidRPr="0038135F">
        <w:rPr>
          <w:rFonts w:asciiTheme="minorHAnsi" w:hAnsiTheme="minorHAnsi" w:cstheme="minorHAnsi"/>
          <w:bCs/>
        </w:rPr>
        <w:t>V ceno je zajeto tudi, kot tudi vse ostale obveznosti iz te pogodbe:</w:t>
      </w:r>
    </w:p>
    <w:p w14:paraId="65726971" w14:textId="77777777" w:rsidR="0038135F" w:rsidRPr="0038135F" w:rsidRDefault="0038135F" w:rsidP="0038135F">
      <w:pPr>
        <w:numPr>
          <w:ilvl w:val="0"/>
          <w:numId w:val="41"/>
        </w:numPr>
        <w:spacing w:after="0" w:line="348" w:lineRule="auto"/>
        <w:contextualSpacing/>
        <w:jc w:val="both"/>
        <w:rPr>
          <w:rFonts w:asciiTheme="minorHAnsi" w:hAnsiTheme="minorHAnsi" w:cstheme="minorHAnsi"/>
          <w:bCs/>
        </w:rPr>
      </w:pPr>
      <w:r w:rsidRPr="0038135F">
        <w:rPr>
          <w:rFonts w:asciiTheme="minorHAnsi" w:hAnsiTheme="minorHAnsi" w:cstheme="minorHAnsi"/>
          <w:lang w:eastAsia="sl-SI"/>
        </w:rPr>
        <w:t xml:space="preserve">Posnetek obstoječega stanja šole &gt; tiskani izvod 2 x, </w:t>
      </w:r>
      <w:proofErr w:type="spellStart"/>
      <w:r w:rsidRPr="0038135F">
        <w:rPr>
          <w:rFonts w:asciiTheme="minorHAnsi" w:hAnsiTheme="minorHAnsi" w:cstheme="minorHAnsi"/>
          <w:lang w:eastAsia="sl-SI"/>
        </w:rPr>
        <w:t>pdf</w:t>
      </w:r>
      <w:proofErr w:type="spellEnd"/>
      <w:r w:rsidRPr="0038135F">
        <w:rPr>
          <w:rFonts w:asciiTheme="minorHAnsi" w:hAnsiTheme="minorHAnsi" w:cstheme="minorHAnsi"/>
          <w:lang w:eastAsia="sl-SI"/>
        </w:rPr>
        <w:t xml:space="preserve">, </w:t>
      </w:r>
      <w:proofErr w:type="spellStart"/>
      <w:r w:rsidRPr="0038135F">
        <w:rPr>
          <w:rFonts w:asciiTheme="minorHAnsi" w:hAnsiTheme="minorHAnsi" w:cstheme="minorHAnsi"/>
          <w:lang w:eastAsia="sl-SI"/>
        </w:rPr>
        <w:t>dwg</w:t>
      </w:r>
      <w:proofErr w:type="spellEnd"/>
      <w:r w:rsidRPr="0038135F">
        <w:rPr>
          <w:rFonts w:asciiTheme="minorHAnsi" w:hAnsiTheme="minorHAnsi" w:cstheme="minorHAnsi"/>
          <w:lang w:eastAsia="sl-SI"/>
        </w:rPr>
        <w:t xml:space="preserve"> 1 x</w:t>
      </w:r>
    </w:p>
    <w:p w14:paraId="7143FB26" w14:textId="77777777" w:rsidR="0038135F" w:rsidRPr="0038135F" w:rsidRDefault="0038135F" w:rsidP="0038135F">
      <w:pPr>
        <w:numPr>
          <w:ilvl w:val="0"/>
          <w:numId w:val="41"/>
        </w:numPr>
        <w:spacing w:after="0" w:line="348" w:lineRule="auto"/>
        <w:contextualSpacing/>
        <w:jc w:val="both"/>
        <w:rPr>
          <w:rFonts w:asciiTheme="minorHAnsi" w:hAnsiTheme="minorHAnsi" w:cstheme="minorHAnsi"/>
          <w:bCs/>
        </w:rPr>
      </w:pPr>
      <w:r w:rsidRPr="0038135F">
        <w:rPr>
          <w:rFonts w:asciiTheme="minorHAnsi" w:hAnsiTheme="minorHAnsi" w:cstheme="minorHAnsi"/>
          <w:lang w:eastAsia="sl-SI"/>
        </w:rPr>
        <w:t>Geodetski načrt &gt; Tiskani izvod s certifikatom 2 x, CD-1x</w:t>
      </w:r>
    </w:p>
    <w:p w14:paraId="5806DE9C" w14:textId="77777777" w:rsidR="0038135F" w:rsidRPr="0038135F" w:rsidRDefault="0038135F" w:rsidP="0038135F">
      <w:pPr>
        <w:numPr>
          <w:ilvl w:val="0"/>
          <w:numId w:val="41"/>
        </w:numPr>
        <w:spacing w:after="0" w:line="348" w:lineRule="auto"/>
        <w:contextualSpacing/>
        <w:jc w:val="both"/>
        <w:rPr>
          <w:rFonts w:asciiTheme="minorHAnsi" w:hAnsiTheme="minorHAnsi" w:cstheme="minorHAnsi"/>
          <w:bCs/>
        </w:rPr>
      </w:pPr>
      <w:r w:rsidRPr="0038135F">
        <w:rPr>
          <w:rFonts w:asciiTheme="minorHAnsi" w:hAnsiTheme="minorHAnsi" w:cstheme="minorHAnsi"/>
          <w:lang w:eastAsia="sl-SI"/>
        </w:rPr>
        <w:t>Idejni projekt (IDP) &gt; Tiskani izvod 3 x, CD-1x, maketa 1 x, posredovanje po e- pošti 1x</w:t>
      </w:r>
    </w:p>
    <w:p w14:paraId="1A96DF9D" w14:textId="77777777" w:rsidR="0038135F" w:rsidRPr="0038135F" w:rsidRDefault="0038135F" w:rsidP="0038135F">
      <w:pPr>
        <w:spacing w:after="0" w:line="348" w:lineRule="auto"/>
        <w:ind w:left="360"/>
        <w:jc w:val="both"/>
        <w:rPr>
          <w:rFonts w:asciiTheme="minorHAnsi" w:hAnsiTheme="minorHAnsi" w:cstheme="minorHAnsi"/>
          <w:lang w:eastAsia="sl-SI"/>
        </w:rPr>
      </w:pPr>
      <w:r w:rsidRPr="0038135F">
        <w:rPr>
          <w:rFonts w:asciiTheme="minorHAnsi" w:hAnsiTheme="minorHAnsi" w:cstheme="minorHAnsi"/>
          <w:bCs/>
        </w:rPr>
        <w:t xml:space="preserve">c-1) </w:t>
      </w:r>
      <w:r w:rsidRPr="0038135F">
        <w:rPr>
          <w:rFonts w:asciiTheme="minorHAnsi" w:hAnsiTheme="minorHAnsi" w:cstheme="minorHAnsi"/>
          <w:lang w:eastAsia="sl-SI"/>
        </w:rPr>
        <w:t xml:space="preserve">Idejna zasnova za projektne pogoje IZP &gt; Digitalno po mailu v seznanitev investitorja </w:t>
      </w:r>
    </w:p>
    <w:p w14:paraId="290D54D1" w14:textId="77777777" w:rsidR="0038135F" w:rsidRPr="0038135F" w:rsidRDefault="0038135F" w:rsidP="0038135F">
      <w:pPr>
        <w:numPr>
          <w:ilvl w:val="0"/>
          <w:numId w:val="41"/>
        </w:numPr>
        <w:spacing w:after="0" w:line="348" w:lineRule="auto"/>
        <w:contextualSpacing/>
        <w:jc w:val="both"/>
        <w:rPr>
          <w:rFonts w:asciiTheme="minorHAnsi" w:hAnsiTheme="minorHAnsi" w:cstheme="minorHAnsi"/>
          <w:bCs/>
        </w:rPr>
      </w:pPr>
      <w:r w:rsidRPr="0038135F">
        <w:rPr>
          <w:rFonts w:asciiTheme="minorHAnsi" w:hAnsiTheme="minorHAnsi" w:cstheme="minorHAnsi"/>
          <w:lang w:eastAsia="sl-SI"/>
        </w:rPr>
        <w:t xml:space="preserve">Projektna dokumentacija za pridobitev gradbenega dovoljenja (DGD) &gt; </w:t>
      </w:r>
    </w:p>
    <w:p w14:paraId="7F7B940A" w14:textId="77777777" w:rsidR="0038135F" w:rsidRPr="0038135F" w:rsidRDefault="0038135F" w:rsidP="0038135F">
      <w:pPr>
        <w:spacing w:after="0" w:line="348" w:lineRule="auto"/>
        <w:ind w:left="720"/>
        <w:contextualSpacing/>
        <w:jc w:val="both"/>
        <w:rPr>
          <w:rFonts w:asciiTheme="minorHAnsi" w:hAnsiTheme="minorHAnsi" w:cstheme="minorHAnsi"/>
          <w:lang w:eastAsia="sl-SI"/>
        </w:rPr>
      </w:pPr>
      <w:r w:rsidRPr="0038135F">
        <w:rPr>
          <w:rFonts w:asciiTheme="minorHAnsi" w:hAnsiTheme="minorHAnsi" w:cstheme="minorHAnsi"/>
          <w:lang w:eastAsia="sl-SI"/>
        </w:rPr>
        <w:t>Tiskani izvod 4 x, CD (</w:t>
      </w:r>
      <w:proofErr w:type="spellStart"/>
      <w:r w:rsidRPr="0038135F">
        <w:rPr>
          <w:rFonts w:asciiTheme="minorHAnsi" w:hAnsiTheme="minorHAnsi" w:cstheme="minorHAnsi"/>
          <w:lang w:eastAsia="sl-SI"/>
        </w:rPr>
        <w:t>pdf</w:t>
      </w:r>
      <w:proofErr w:type="spellEnd"/>
      <w:r w:rsidRPr="0038135F">
        <w:rPr>
          <w:rFonts w:asciiTheme="minorHAnsi" w:hAnsiTheme="minorHAnsi" w:cstheme="minorHAnsi"/>
          <w:lang w:eastAsia="sl-SI"/>
        </w:rPr>
        <w:t xml:space="preserve"> 1 x), od tega dobi investitor 1 x zapečati izvod iz UE, 1 x dodatni izvod, </w:t>
      </w:r>
    </w:p>
    <w:p w14:paraId="42EB33BA"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e-1)      Projektna dokumentacija za izvedbo PZI za rekonstrukcijo in novogradnjo&gt;</w:t>
      </w:r>
    </w:p>
    <w:p w14:paraId="542C3638"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ab/>
        <w:t>Tiskani izvod 8 x, od tega dobi investitor 7 x, projektant 1 x, CD (</w:t>
      </w:r>
      <w:proofErr w:type="spellStart"/>
      <w:r w:rsidRPr="0038135F">
        <w:rPr>
          <w:rFonts w:asciiTheme="minorHAnsi" w:hAnsiTheme="minorHAnsi" w:cstheme="minorHAnsi"/>
          <w:lang w:eastAsia="sl-SI"/>
        </w:rPr>
        <w:t>pdf</w:t>
      </w:r>
      <w:proofErr w:type="spellEnd"/>
      <w:r w:rsidRPr="0038135F">
        <w:rPr>
          <w:rFonts w:asciiTheme="minorHAnsi" w:hAnsiTheme="minorHAnsi" w:cstheme="minorHAnsi"/>
          <w:lang w:eastAsia="sl-SI"/>
        </w:rPr>
        <w:t xml:space="preserve">, </w:t>
      </w:r>
      <w:proofErr w:type="spellStart"/>
      <w:r w:rsidRPr="0038135F">
        <w:rPr>
          <w:rFonts w:asciiTheme="minorHAnsi" w:hAnsiTheme="minorHAnsi" w:cstheme="minorHAnsi"/>
          <w:lang w:eastAsia="sl-SI"/>
        </w:rPr>
        <w:t>dwg</w:t>
      </w:r>
      <w:proofErr w:type="spellEnd"/>
      <w:r w:rsidRPr="0038135F">
        <w:rPr>
          <w:rFonts w:asciiTheme="minorHAnsi" w:hAnsiTheme="minorHAnsi" w:cstheme="minorHAnsi"/>
          <w:lang w:eastAsia="sl-SI"/>
        </w:rPr>
        <w:t>)1x</w:t>
      </w:r>
    </w:p>
    <w:p w14:paraId="3F28DF68"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 xml:space="preserve">e-2)      Projektna dokumentacija za izvedbo v primeru odstranitve objekta (PZI) &gt; </w:t>
      </w:r>
    </w:p>
    <w:p w14:paraId="1E0F6330"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lastRenderedPageBreak/>
        <w:tab/>
        <w:t>Tiskani izvod 4 x,  od tega dobi investitor 3 x, projektant 1 x , CD (</w:t>
      </w:r>
      <w:proofErr w:type="spellStart"/>
      <w:r w:rsidRPr="0038135F">
        <w:rPr>
          <w:rFonts w:asciiTheme="minorHAnsi" w:hAnsiTheme="minorHAnsi" w:cstheme="minorHAnsi"/>
          <w:lang w:eastAsia="sl-SI"/>
        </w:rPr>
        <w:t>pdf</w:t>
      </w:r>
      <w:proofErr w:type="spellEnd"/>
      <w:r w:rsidRPr="0038135F">
        <w:rPr>
          <w:rFonts w:asciiTheme="minorHAnsi" w:hAnsiTheme="minorHAnsi" w:cstheme="minorHAnsi"/>
          <w:lang w:eastAsia="sl-SI"/>
        </w:rPr>
        <w:t xml:space="preserve">, </w:t>
      </w:r>
      <w:proofErr w:type="spellStart"/>
      <w:r w:rsidRPr="0038135F">
        <w:rPr>
          <w:rFonts w:asciiTheme="minorHAnsi" w:hAnsiTheme="minorHAnsi" w:cstheme="minorHAnsi"/>
          <w:lang w:eastAsia="sl-SI"/>
        </w:rPr>
        <w:t>dwg</w:t>
      </w:r>
      <w:proofErr w:type="spellEnd"/>
      <w:r w:rsidRPr="0038135F">
        <w:rPr>
          <w:rFonts w:asciiTheme="minorHAnsi" w:hAnsiTheme="minorHAnsi" w:cstheme="minorHAnsi"/>
          <w:lang w:eastAsia="sl-SI"/>
        </w:rPr>
        <w:t>)1x</w:t>
      </w:r>
    </w:p>
    <w:p w14:paraId="4F5CEA13" w14:textId="77777777" w:rsidR="0038135F" w:rsidRPr="0038135F" w:rsidRDefault="0038135F" w:rsidP="0038135F">
      <w:pPr>
        <w:spacing w:after="0" w:line="348" w:lineRule="auto"/>
        <w:ind w:left="720"/>
        <w:contextualSpacing/>
        <w:jc w:val="both"/>
        <w:rPr>
          <w:rFonts w:asciiTheme="minorHAnsi" w:hAnsiTheme="minorHAnsi" w:cstheme="minorHAnsi"/>
          <w:lang w:eastAsia="sl-SI"/>
        </w:rPr>
      </w:pPr>
      <w:r w:rsidRPr="0038135F">
        <w:rPr>
          <w:rFonts w:asciiTheme="minorHAnsi" w:hAnsiTheme="minorHAnsi" w:cstheme="minorHAnsi"/>
          <w:lang w:eastAsia="sl-SI"/>
        </w:rPr>
        <w:t>f)          Projektna dokumentacija izvedenih del (PID) &gt; Tiskani izvod 4 x, CD (</w:t>
      </w:r>
      <w:proofErr w:type="spellStart"/>
      <w:r w:rsidRPr="0038135F">
        <w:rPr>
          <w:rFonts w:asciiTheme="minorHAnsi" w:hAnsiTheme="minorHAnsi" w:cstheme="minorHAnsi"/>
          <w:lang w:eastAsia="sl-SI"/>
        </w:rPr>
        <w:t>pdf</w:t>
      </w:r>
      <w:proofErr w:type="spellEnd"/>
      <w:r w:rsidRPr="0038135F">
        <w:rPr>
          <w:rFonts w:asciiTheme="minorHAnsi" w:hAnsiTheme="minorHAnsi" w:cstheme="minorHAnsi"/>
          <w:lang w:eastAsia="sl-SI"/>
        </w:rPr>
        <w:t xml:space="preserve"> 1 x), od tega dobi investitor 2 x izvod</w:t>
      </w:r>
    </w:p>
    <w:p w14:paraId="3A8CB93D" w14:textId="77777777" w:rsidR="0038135F" w:rsidRPr="0038135F" w:rsidRDefault="0038135F" w:rsidP="0038135F">
      <w:pPr>
        <w:spacing w:after="0" w:line="348" w:lineRule="auto"/>
        <w:jc w:val="both"/>
        <w:rPr>
          <w:rFonts w:asciiTheme="minorHAnsi" w:hAnsiTheme="minorHAnsi" w:cstheme="minorHAnsi"/>
        </w:rPr>
      </w:pPr>
    </w:p>
    <w:p w14:paraId="43AB26F0"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ROK DOKONČANJA DEL</w:t>
      </w:r>
    </w:p>
    <w:p w14:paraId="18018D7F" w14:textId="77777777" w:rsidR="0038135F" w:rsidRPr="0038135F" w:rsidRDefault="0038135F" w:rsidP="0038135F">
      <w:pPr>
        <w:numPr>
          <w:ilvl w:val="0"/>
          <w:numId w:val="29"/>
        </w:num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člen</w:t>
      </w:r>
    </w:p>
    <w:p w14:paraId="0E9DFF7B" w14:textId="77777777" w:rsidR="0038135F" w:rsidRPr="0038135F" w:rsidRDefault="0038135F" w:rsidP="0038135F">
      <w:pPr>
        <w:spacing w:after="0" w:line="348" w:lineRule="auto"/>
        <w:jc w:val="both"/>
        <w:rPr>
          <w:rFonts w:asciiTheme="minorHAnsi" w:hAnsiTheme="minorHAnsi" w:cstheme="minorHAnsi"/>
        </w:rPr>
      </w:pPr>
    </w:p>
    <w:p w14:paraId="5E5EC9F4"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 xml:space="preserve">Izvajalec se obvezuje pričeti z izvajanjem s to pogodbo prevzetih del takoj po veljavnosti te pogodbe. </w:t>
      </w:r>
    </w:p>
    <w:p w14:paraId="75767F49"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 xml:space="preserve">Izvajalec bo storitve izvedel v roku, kot izhaja iz terminskega plana, ki ga je podal v ponudbi in je priloga te pogodbe. </w:t>
      </w:r>
    </w:p>
    <w:p w14:paraId="5DFE1811" w14:textId="77777777" w:rsidR="0038135F" w:rsidRPr="0038135F" w:rsidRDefault="0038135F" w:rsidP="0038135F">
      <w:pPr>
        <w:shd w:val="clear" w:color="auto" w:fill="FFFFFF" w:themeFill="background1"/>
        <w:tabs>
          <w:tab w:val="left" w:pos="1524"/>
        </w:tabs>
        <w:spacing w:after="0" w:line="348" w:lineRule="auto"/>
        <w:jc w:val="both"/>
        <w:rPr>
          <w:rFonts w:asciiTheme="minorHAnsi" w:eastAsia="Calibri" w:hAnsiTheme="minorHAnsi" w:cstheme="minorHAnsi"/>
        </w:rPr>
      </w:pPr>
    </w:p>
    <w:p w14:paraId="77EE2A73" w14:textId="77777777" w:rsidR="0038135F" w:rsidRPr="0038135F" w:rsidRDefault="0038135F" w:rsidP="0038135F">
      <w:pPr>
        <w:spacing w:after="0" w:line="348" w:lineRule="auto"/>
        <w:jc w:val="both"/>
        <w:rPr>
          <w:rFonts w:asciiTheme="minorHAnsi" w:hAnsiTheme="minorHAnsi" w:cstheme="minorHAnsi"/>
          <w:lang w:eastAsia="sl-SI"/>
        </w:rPr>
      </w:pPr>
      <w:r w:rsidRPr="0038135F">
        <w:rPr>
          <w:rFonts w:asciiTheme="minorHAnsi" w:hAnsiTheme="minorHAnsi" w:cstheme="minorHAnsi"/>
          <w:lang w:eastAsia="sl-SI"/>
        </w:rPr>
        <w:t>Za dokončanje pogodbenih del se šteje dan, ko naročnik podpiše primopredajni zapisnik.</w:t>
      </w:r>
    </w:p>
    <w:p w14:paraId="06DF7BA9" w14:textId="77777777" w:rsidR="0038135F" w:rsidRPr="0038135F" w:rsidRDefault="0038135F" w:rsidP="0038135F">
      <w:pPr>
        <w:spacing w:after="0" w:line="348" w:lineRule="auto"/>
        <w:jc w:val="both"/>
        <w:rPr>
          <w:rFonts w:asciiTheme="minorHAnsi" w:hAnsiTheme="minorHAnsi" w:cstheme="minorHAnsi"/>
          <w:lang w:eastAsia="sl-SI"/>
        </w:rPr>
      </w:pPr>
    </w:p>
    <w:p w14:paraId="4697BBDD" w14:textId="77777777" w:rsidR="0038135F" w:rsidRPr="0038135F" w:rsidRDefault="0038135F" w:rsidP="0038135F">
      <w:pPr>
        <w:numPr>
          <w:ilvl w:val="0"/>
          <w:numId w:val="29"/>
        </w:num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člen</w:t>
      </w:r>
    </w:p>
    <w:p w14:paraId="460EF356"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 kolikor izvajalec zamuja s predajo dokumentacije naročniku glede na terminski plan, in zamuda ni posledica višje sile, bo naročnik odstopil od pogodbe in unovčil dano finančno zavarovanje za dobro izvedbo pogodbenih obveznosti.</w:t>
      </w:r>
    </w:p>
    <w:p w14:paraId="469A1337" w14:textId="77777777" w:rsidR="0038135F" w:rsidRPr="0038135F" w:rsidRDefault="0038135F" w:rsidP="0038135F">
      <w:pPr>
        <w:widowControl w:val="0"/>
        <w:tabs>
          <w:tab w:val="left" w:pos="426"/>
        </w:tabs>
        <w:overflowPunct w:val="0"/>
        <w:autoSpaceDE w:val="0"/>
        <w:autoSpaceDN w:val="0"/>
        <w:adjustRightInd w:val="0"/>
        <w:spacing w:after="0" w:line="348" w:lineRule="auto"/>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Pod višjo silo se razumejo vsi nepredvideni dogodki, ki nastopijo neodvisno od volje pogodbenih strank in ki jih pogodbeni stranki nista mogli predvideti ob sklepanju pogodbe ter kakorkoli vplivajo na izvedbo pogodbenih obveznosti.</w:t>
      </w:r>
    </w:p>
    <w:p w14:paraId="1FE0112E" w14:textId="77777777" w:rsidR="0038135F" w:rsidRPr="0038135F" w:rsidRDefault="0038135F" w:rsidP="0038135F">
      <w:pPr>
        <w:widowControl w:val="0"/>
        <w:tabs>
          <w:tab w:val="left" w:pos="426"/>
          <w:tab w:val="left" w:pos="1485"/>
        </w:tabs>
        <w:overflowPunct w:val="0"/>
        <w:autoSpaceDE w:val="0"/>
        <w:autoSpaceDN w:val="0"/>
        <w:adjustRightInd w:val="0"/>
        <w:spacing w:after="0" w:line="348" w:lineRule="auto"/>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ab/>
      </w:r>
    </w:p>
    <w:p w14:paraId="71FFD046" w14:textId="77777777" w:rsidR="0038135F" w:rsidRPr="0038135F" w:rsidRDefault="0038135F" w:rsidP="0038135F">
      <w:pPr>
        <w:widowControl w:val="0"/>
        <w:tabs>
          <w:tab w:val="left" w:pos="426"/>
        </w:tabs>
        <w:overflowPunct w:val="0"/>
        <w:autoSpaceDE w:val="0"/>
        <w:autoSpaceDN w:val="0"/>
        <w:adjustRightInd w:val="0"/>
        <w:spacing w:after="0" w:line="348" w:lineRule="auto"/>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Pogodbena stranka, na katere strani je višja sila nastala, je dolžna pisno obvestiti nasprotno pogodbeno stranko o nastanku in prenehanju višje sile in sicer v dveh delovnih dneh po nastanku oz. prenehanju le-te.</w:t>
      </w:r>
    </w:p>
    <w:p w14:paraId="7DE600F7" w14:textId="77777777" w:rsidR="0038135F" w:rsidRPr="0038135F" w:rsidRDefault="0038135F" w:rsidP="0038135F">
      <w:pPr>
        <w:widowControl w:val="0"/>
        <w:tabs>
          <w:tab w:val="left" w:pos="426"/>
        </w:tabs>
        <w:overflowPunct w:val="0"/>
        <w:autoSpaceDE w:val="0"/>
        <w:autoSpaceDN w:val="0"/>
        <w:adjustRightInd w:val="0"/>
        <w:spacing w:after="0" w:line="348" w:lineRule="auto"/>
        <w:jc w:val="both"/>
        <w:textAlignment w:val="baseline"/>
        <w:rPr>
          <w:rFonts w:asciiTheme="minorHAnsi" w:eastAsia="Times New Roman" w:hAnsiTheme="minorHAnsi" w:cstheme="minorHAnsi"/>
          <w:lang w:eastAsia="ar-SA"/>
        </w:rPr>
      </w:pPr>
    </w:p>
    <w:p w14:paraId="7BC00787" w14:textId="77777777" w:rsidR="0038135F" w:rsidRPr="0038135F" w:rsidRDefault="0038135F" w:rsidP="0038135F">
      <w:pPr>
        <w:widowControl w:val="0"/>
        <w:tabs>
          <w:tab w:val="left" w:pos="426"/>
        </w:tabs>
        <w:overflowPunct w:val="0"/>
        <w:autoSpaceDE w:val="0"/>
        <w:autoSpaceDN w:val="0"/>
        <w:adjustRightInd w:val="0"/>
        <w:spacing w:after="0" w:line="348" w:lineRule="auto"/>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 xml:space="preserve">Pogodbeni roki se podaljšajo najmanj za dobo trajanja višje sile. Novi roki se dogovorijo pisno med sopogodbenikoma. </w:t>
      </w:r>
    </w:p>
    <w:p w14:paraId="10EDB35E" w14:textId="7D681E10" w:rsidR="0038135F" w:rsidRDefault="0038135F" w:rsidP="0038135F">
      <w:pPr>
        <w:spacing w:after="0" w:line="348" w:lineRule="auto"/>
        <w:jc w:val="both"/>
        <w:rPr>
          <w:rFonts w:asciiTheme="minorHAnsi" w:hAnsiTheme="minorHAnsi" w:cstheme="minorHAnsi"/>
        </w:rPr>
      </w:pPr>
    </w:p>
    <w:p w14:paraId="1E564460" w14:textId="6E89D463" w:rsidR="0038135F" w:rsidRDefault="0038135F" w:rsidP="0038135F">
      <w:pPr>
        <w:spacing w:after="0" w:line="348" w:lineRule="auto"/>
        <w:jc w:val="both"/>
        <w:rPr>
          <w:rFonts w:asciiTheme="minorHAnsi" w:hAnsiTheme="minorHAnsi" w:cstheme="minorHAnsi"/>
        </w:rPr>
      </w:pPr>
    </w:p>
    <w:p w14:paraId="38A5DF0A" w14:textId="77777777" w:rsidR="0038135F" w:rsidRPr="0038135F" w:rsidRDefault="0038135F" w:rsidP="0038135F">
      <w:pPr>
        <w:spacing w:after="0" w:line="348" w:lineRule="auto"/>
        <w:jc w:val="both"/>
        <w:rPr>
          <w:rFonts w:asciiTheme="minorHAnsi" w:hAnsiTheme="minorHAnsi" w:cstheme="minorHAnsi"/>
        </w:rPr>
      </w:pPr>
    </w:p>
    <w:p w14:paraId="0A06D13A"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lastRenderedPageBreak/>
        <w:t>OBVEZNOSTI NAROČNIKA</w:t>
      </w:r>
    </w:p>
    <w:p w14:paraId="42955AC3" w14:textId="77777777" w:rsidR="0038135F" w:rsidRPr="0038135F" w:rsidRDefault="0038135F" w:rsidP="0038135F">
      <w:pPr>
        <w:numPr>
          <w:ilvl w:val="0"/>
          <w:numId w:val="29"/>
        </w:num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člen</w:t>
      </w:r>
    </w:p>
    <w:p w14:paraId="76C7C99F" w14:textId="77777777" w:rsidR="0038135F" w:rsidRPr="0038135F" w:rsidRDefault="0038135F" w:rsidP="0038135F">
      <w:pPr>
        <w:spacing w:after="0" w:line="348" w:lineRule="auto"/>
        <w:contextualSpacing/>
        <w:rPr>
          <w:rFonts w:asciiTheme="minorHAnsi" w:hAnsiTheme="minorHAnsi" w:cstheme="minorHAnsi"/>
          <w:lang w:eastAsia="sl-SI"/>
        </w:rPr>
      </w:pPr>
      <w:r w:rsidRPr="0038135F">
        <w:rPr>
          <w:rFonts w:asciiTheme="minorHAnsi" w:hAnsiTheme="minorHAnsi" w:cstheme="minorHAnsi"/>
          <w:lang w:eastAsia="sl-SI"/>
        </w:rPr>
        <w:t>Naročnik se obvezuje, da bo:</w:t>
      </w:r>
    </w:p>
    <w:p w14:paraId="698ED058" w14:textId="77777777" w:rsidR="0038135F" w:rsidRPr="0038135F" w:rsidRDefault="0038135F" w:rsidP="0038135F">
      <w:pPr>
        <w:numPr>
          <w:ilvl w:val="0"/>
          <w:numId w:val="42"/>
        </w:numPr>
        <w:overflowPunct w:val="0"/>
        <w:autoSpaceDE w:val="0"/>
        <w:autoSpaceDN w:val="0"/>
        <w:adjustRightInd w:val="0"/>
        <w:spacing w:after="0" w:line="348" w:lineRule="auto"/>
        <w:jc w:val="both"/>
        <w:textAlignment w:val="baseline"/>
        <w:rPr>
          <w:rFonts w:asciiTheme="minorHAnsi" w:hAnsiTheme="minorHAnsi" w:cstheme="minorHAnsi"/>
        </w:rPr>
      </w:pPr>
      <w:r w:rsidRPr="0038135F">
        <w:rPr>
          <w:rFonts w:asciiTheme="minorHAnsi" w:hAnsiTheme="minorHAnsi" w:cstheme="minorHAnsi"/>
        </w:rPr>
        <w:t>sodeloval z izvajalcem v vseh fazah projektiranja in mu dal na razpolago vso potrebno dokumentacijo in informacije, s katerimi razpolaga in so potrebne za kvalitetno in pravočasno izvedbo;</w:t>
      </w:r>
    </w:p>
    <w:p w14:paraId="26DBBC47" w14:textId="77777777" w:rsidR="0038135F" w:rsidRPr="0038135F" w:rsidRDefault="0038135F" w:rsidP="0038135F">
      <w:pPr>
        <w:numPr>
          <w:ilvl w:val="0"/>
          <w:numId w:val="42"/>
        </w:numPr>
        <w:overflowPunct w:val="0"/>
        <w:autoSpaceDE w:val="0"/>
        <w:autoSpaceDN w:val="0"/>
        <w:adjustRightInd w:val="0"/>
        <w:spacing w:after="0" w:line="348" w:lineRule="auto"/>
        <w:jc w:val="both"/>
        <w:textAlignment w:val="baseline"/>
        <w:rPr>
          <w:rFonts w:asciiTheme="minorHAnsi" w:hAnsiTheme="minorHAnsi" w:cstheme="minorHAnsi"/>
        </w:rPr>
      </w:pPr>
      <w:r w:rsidRPr="0038135F">
        <w:rPr>
          <w:rFonts w:asciiTheme="minorHAnsi" w:hAnsiTheme="minorHAnsi" w:cstheme="minorHAnsi"/>
        </w:rPr>
        <w:t xml:space="preserve">pravočasno  potrjeval projektno dokumentacijo; </w:t>
      </w:r>
    </w:p>
    <w:p w14:paraId="56D2B061" w14:textId="77777777" w:rsidR="0038135F" w:rsidRPr="0038135F" w:rsidRDefault="0038135F" w:rsidP="0038135F">
      <w:pPr>
        <w:numPr>
          <w:ilvl w:val="0"/>
          <w:numId w:val="42"/>
        </w:numPr>
        <w:overflowPunct w:val="0"/>
        <w:autoSpaceDE w:val="0"/>
        <w:autoSpaceDN w:val="0"/>
        <w:adjustRightInd w:val="0"/>
        <w:spacing w:after="0" w:line="348" w:lineRule="auto"/>
        <w:jc w:val="both"/>
        <w:textAlignment w:val="baseline"/>
        <w:rPr>
          <w:rFonts w:asciiTheme="minorHAnsi" w:hAnsiTheme="minorHAnsi" w:cstheme="minorHAnsi"/>
        </w:rPr>
      </w:pPr>
      <w:r w:rsidRPr="0038135F">
        <w:rPr>
          <w:rFonts w:asciiTheme="minorHAnsi" w:hAnsiTheme="minorHAnsi" w:cstheme="minorHAnsi"/>
        </w:rPr>
        <w:t>obveščal izvajalca o vseh spremembah, ki bi lahko imele vpliv na izvršitev prevzetih storitev;</w:t>
      </w:r>
    </w:p>
    <w:p w14:paraId="6BC5691B" w14:textId="77777777" w:rsidR="0038135F" w:rsidRPr="0038135F" w:rsidRDefault="0038135F" w:rsidP="0038135F">
      <w:pPr>
        <w:numPr>
          <w:ilvl w:val="0"/>
          <w:numId w:val="42"/>
        </w:numPr>
        <w:overflowPunct w:val="0"/>
        <w:autoSpaceDE w:val="0"/>
        <w:autoSpaceDN w:val="0"/>
        <w:adjustRightInd w:val="0"/>
        <w:spacing w:after="0" w:line="348" w:lineRule="auto"/>
        <w:jc w:val="both"/>
        <w:textAlignment w:val="baseline"/>
        <w:rPr>
          <w:rFonts w:asciiTheme="minorHAnsi" w:hAnsiTheme="minorHAnsi" w:cstheme="minorHAnsi"/>
        </w:rPr>
      </w:pPr>
      <w:r w:rsidRPr="0038135F">
        <w:rPr>
          <w:rFonts w:asciiTheme="minorHAnsi" w:hAnsiTheme="minorHAnsi" w:cstheme="minorHAnsi"/>
        </w:rPr>
        <w:t>plačeval potrjene in izvedene storitve v dogovorjenih rokih;</w:t>
      </w:r>
    </w:p>
    <w:p w14:paraId="0F5E11EB" w14:textId="77777777" w:rsidR="0038135F" w:rsidRPr="0038135F" w:rsidRDefault="0038135F" w:rsidP="0038135F">
      <w:pPr>
        <w:numPr>
          <w:ilvl w:val="0"/>
          <w:numId w:val="42"/>
        </w:numPr>
        <w:overflowPunct w:val="0"/>
        <w:autoSpaceDE w:val="0"/>
        <w:autoSpaceDN w:val="0"/>
        <w:adjustRightInd w:val="0"/>
        <w:spacing w:after="0" w:line="348" w:lineRule="auto"/>
        <w:jc w:val="both"/>
        <w:textAlignment w:val="baseline"/>
        <w:rPr>
          <w:rFonts w:asciiTheme="minorHAnsi" w:hAnsiTheme="minorHAnsi" w:cstheme="minorHAnsi"/>
        </w:rPr>
      </w:pPr>
      <w:r w:rsidRPr="0038135F">
        <w:rPr>
          <w:rFonts w:asciiTheme="minorHAnsi" w:hAnsiTheme="minorHAnsi" w:cstheme="minorHAnsi"/>
        </w:rPr>
        <w:t>aktivno sodeloval pri vseh postopkih, vključno s pridobitvijo mnenj.</w:t>
      </w:r>
    </w:p>
    <w:p w14:paraId="26E2276F" w14:textId="77777777" w:rsidR="0038135F" w:rsidRPr="0038135F" w:rsidRDefault="0038135F" w:rsidP="0038135F">
      <w:pPr>
        <w:spacing w:after="0" w:line="348" w:lineRule="auto"/>
        <w:jc w:val="both"/>
        <w:rPr>
          <w:rFonts w:asciiTheme="minorHAnsi" w:hAnsiTheme="minorHAnsi" w:cstheme="minorHAnsi"/>
        </w:rPr>
      </w:pPr>
    </w:p>
    <w:p w14:paraId="4D0F969B"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OBVEZNOSTI IZVAJALCA</w:t>
      </w:r>
    </w:p>
    <w:p w14:paraId="6A118482" w14:textId="77777777" w:rsidR="0038135F" w:rsidRPr="0038135F" w:rsidRDefault="0038135F" w:rsidP="0038135F">
      <w:pPr>
        <w:numPr>
          <w:ilvl w:val="0"/>
          <w:numId w:val="29"/>
        </w:num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člen</w:t>
      </w:r>
    </w:p>
    <w:p w14:paraId="3D156504"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Izvajalec izjavlja, da mu je poznan predmet pogodbe in vsi riziki, ki bodo spremljali delo, da je seznanjen z razpisnimi zahtevami ter da so mu razumljivi in jasni pogoji in okoliščine za pravilno izvedbo storitev.</w:t>
      </w:r>
    </w:p>
    <w:p w14:paraId="78D1129B" w14:textId="77777777" w:rsidR="0038135F" w:rsidRPr="0038135F" w:rsidRDefault="0038135F" w:rsidP="0038135F">
      <w:pPr>
        <w:spacing w:after="0" w:line="348" w:lineRule="auto"/>
        <w:jc w:val="both"/>
        <w:rPr>
          <w:rFonts w:asciiTheme="minorHAnsi" w:hAnsiTheme="minorHAnsi" w:cstheme="minorHAnsi"/>
        </w:rPr>
      </w:pPr>
    </w:p>
    <w:p w14:paraId="07C3C171"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 xml:space="preserve">Izvajalec se obvezuje, da bo:  </w:t>
      </w:r>
    </w:p>
    <w:p w14:paraId="7BE0CCB6" w14:textId="77777777" w:rsidR="0038135F" w:rsidRPr="0038135F" w:rsidRDefault="0038135F" w:rsidP="0038135F">
      <w:pPr>
        <w:numPr>
          <w:ilvl w:val="0"/>
          <w:numId w:val="32"/>
        </w:numPr>
        <w:suppressAutoHyphens/>
        <w:spacing w:after="0" w:line="348" w:lineRule="auto"/>
        <w:jc w:val="both"/>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 xml:space="preserve">projektno dokumentacijo izdelal v skladu s tehničnimi zahtevami naročnika, ki izhajajo iz PROJEKTNE NALOGE št. </w:t>
      </w:r>
      <w:r w:rsidRPr="0038135F">
        <w:rPr>
          <w:rFonts w:asciiTheme="minorHAnsi" w:hAnsiTheme="minorHAnsi" w:cstheme="minorHAnsi"/>
        </w:rPr>
        <w:t xml:space="preserve">430-0122/2018, avgust 2019, </w:t>
      </w:r>
      <w:r w:rsidRPr="0038135F">
        <w:rPr>
          <w:rFonts w:asciiTheme="minorHAnsi" w:eastAsia="Times New Roman" w:hAnsiTheme="minorHAnsi" w:cstheme="minorHAnsi"/>
          <w:lang w:eastAsia="ar-SA"/>
        </w:rPr>
        <w:t xml:space="preserve"> ob upoštevanju obstoječe slovenske zakonodaje s področja graditve objektov in standardov, ki veljajo v Republiki Sloveniji za projektiranje in graditev tovrstnih objektov, veljavnih prostorskih aktov za predmetno območje pozidave ter projektnih pogojev in mnenj;</w:t>
      </w:r>
    </w:p>
    <w:p w14:paraId="7A1A58F3"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pogodbene storitve opravljal pravilno, kvalitetno in s skrbnostjo dobrega strokovnjaka, s strokovno usposobljenimi kadri in podizvajalci;</w:t>
      </w:r>
    </w:p>
    <w:p w14:paraId="5FD365C6"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 xml:space="preserve">pogodbene storitve izvedel v dogovorjenih rokih; </w:t>
      </w:r>
    </w:p>
    <w:p w14:paraId="4BF454BD"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sodeloval s predstavniki naročnika z namenom uskladitve projektne dokumentacije z zahtevami naročnika;</w:t>
      </w:r>
    </w:p>
    <w:p w14:paraId="7763C181"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upošteval eventualna navodila naročnika, ki se nanašajo na izdelavo projektne dokumentacije;</w:t>
      </w:r>
    </w:p>
    <w:p w14:paraId="490372D1"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lastRenderedPageBreak/>
        <w:t>obveščal naročnika o izvajanju prevzetih del in mu omogočal ustrezen nadzor;</w:t>
      </w:r>
    </w:p>
    <w:p w14:paraId="245886A2"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razlagal in tolmačil posamezne faze projektov in zagotavljal nadaljnja tolmačenja v fazi izvedbe, ki bi bila potrebna zaradi napak ali nejasnosti v projektni dokumentaciji;</w:t>
      </w:r>
    </w:p>
    <w:p w14:paraId="7331ABFF"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prisoten na vseh koordinacijskih sestankih</w:t>
      </w:r>
      <w:r w:rsidRPr="0038135F">
        <w:rPr>
          <w:rFonts w:asciiTheme="minorHAnsi" w:eastAsia="Times New Roman" w:hAnsiTheme="minorHAnsi" w:cstheme="minorHAnsi"/>
          <w:lang w:eastAsia="ar-SA"/>
        </w:rPr>
        <w:t xml:space="preserve"> v fazi izvajanja te pogodbe;</w:t>
      </w:r>
    </w:p>
    <w:p w14:paraId="53A049DA"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popravil, dopolnil in odpravil morebitne napake projektne dokumentacije v postavljenih rokih</w:t>
      </w:r>
      <w:r w:rsidRPr="0038135F">
        <w:rPr>
          <w:rFonts w:asciiTheme="minorHAnsi" w:eastAsia="Times New Roman" w:hAnsiTheme="minorHAnsi" w:cstheme="minorHAnsi"/>
          <w:lang w:eastAsia="ar-SA"/>
        </w:rPr>
        <w:t>;</w:t>
      </w:r>
    </w:p>
    <w:p w14:paraId="473DFF8B"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pogodbene storitve opravljal pravilno, kvalitetno in s skrbnostjo dobrega strokovnjaka, s strokovno usposobljenimi kadri in podizvajalci</w:t>
      </w:r>
      <w:r w:rsidRPr="0038135F">
        <w:rPr>
          <w:rFonts w:asciiTheme="minorHAnsi" w:eastAsia="Times New Roman" w:hAnsiTheme="minorHAnsi" w:cstheme="minorHAnsi"/>
          <w:lang w:eastAsia="ar-SA"/>
        </w:rPr>
        <w:t>;</w:t>
      </w:r>
    </w:p>
    <w:p w14:paraId="30815F0C"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odpravil vse pomanjkljivosti dokumentacije in izdelal vse korekcije in dopolnitve projektne dokumentacije oziroma elaborate po utemeljenih zahtevah naročnika in upravnih organov na svoje stroške;</w:t>
      </w:r>
    </w:p>
    <w:p w14:paraId="6E282A3F"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hraniti dokumentacijo vezano na pogodbo, omogočil vpogled vanjo in jo na zahtevo naročnika posredoval;</w:t>
      </w:r>
    </w:p>
    <w:p w14:paraId="15E99964"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eastAsia="ar-SA"/>
        </w:rPr>
        <w:t xml:space="preserve">pripravil dokumentacijo za </w:t>
      </w:r>
      <w:r w:rsidRPr="0038135F">
        <w:rPr>
          <w:rFonts w:asciiTheme="minorHAnsi" w:eastAsia="Times New Roman" w:hAnsiTheme="minorHAnsi" w:cstheme="minorHAnsi"/>
          <w:lang w:val="x-none" w:eastAsia="ar-SA"/>
        </w:rPr>
        <w:t>pridobi</w:t>
      </w:r>
      <w:r w:rsidRPr="0038135F">
        <w:rPr>
          <w:rFonts w:asciiTheme="minorHAnsi" w:eastAsia="Times New Roman" w:hAnsiTheme="minorHAnsi" w:cstheme="minorHAnsi"/>
          <w:lang w:eastAsia="ar-SA"/>
        </w:rPr>
        <w:t xml:space="preserve">tev </w:t>
      </w:r>
      <w:r w:rsidRPr="0038135F">
        <w:rPr>
          <w:rFonts w:asciiTheme="minorHAnsi" w:eastAsia="Times New Roman" w:hAnsiTheme="minorHAnsi" w:cstheme="minorHAnsi"/>
          <w:lang w:val="x-none" w:eastAsia="ar-SA"/>
        </w:rPr>
        <w:t>gradben</w:t>
      </w:r>
      <w:r w:rsidRPr="0038135F">
        <w:rPr>
          <w:rFonts w:asciiTheme="minorHAnsi" w:eastAsia="Times New Roman" w:hAnsiTheme="minorHAnsi" w:cstheme="minorHAnsi"/>
          <w:lang w:eastAsia="ar-SA"/>
        </w:rPr>
        <w:t>ega</w:t>
      </w:r>
      <w:r w:rsidRPr="0038135F">
        <w:rPr>
          <w:rFonts w:asciiTheme="minorHAnsi" w:eastAsia="Times New Roman" w:hAnsiTheme="minorHAnsi" w:cstheme="minorHAnsi"/>
          <w:lang w:val="x-none" w:eastAsia="ar-SA"/>
        </w:rPr>
        <w:t xml:space="preserve"> dovoljenj</w:t>
      </w:r>
      <w:r w:rsidRPr="0038135F">
        <w:rPr>
          <w:rFonts w:asciiTheme="minorHAnsi" w:eastAsia="Times New Roman" w:hAnsiTheme="minorHAnsi" w:cstheme="minorHAnsi"/>
          <w:lang w:eastAsia="ar-SA"/>
        </w:rPr>
        <w:t>a</w:t>
      </w:r>
      <w:r w:rsidRPr="0038135F">
        <w:rPr>
          <w:rFonts w:asciiTheme="minorHAnsi" w:eastAsia="Times New Roman" w:hAnsiTheme="minorHAnsi" w:cstheme="minorHAnsi"/>
          <w:lang w:val="x-none" w:eastAsia="ar-SA"/>
        </w:rPr>
        <w:t>;</w:t>
      </w:r>
    </w:p>
    <w:p w14:paraId="3DAE5763"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predstavil projekt javnosti</w:t>
      </w:r>
      <w:r w:rsidRPr="0038135F">
        <w:rPr>
          <w:rFonts w:asciiTheme="minorHAnsi" w:eastAsia="Times New Roman" w:hAnsiTheme="minorHAnsi" w:cstheme="minorHAnsi"/>
          <w:lang w:eastAsia="ar-SA"/>
        </w:rPr>
        <w:t>, če bo tako potrebno</w:t>
      </w:r>
      <w:r w:rsidRPr="0038135F">
        <w:rPr>
          <w:rFonts w:asciiTheme="minorHAnsi" w:eastAsia="Times New Roman" w:hAnsiTheme="minorHAnsi" w:cstheme="minorHAnsi"/>
          <w:lang w:val="x-none" w:eastAsia="ar-SA"/>
        </w:rPr>
        <w:t>;</w:t>
      </w:r>
    </w:p>
    <w:p w14:paraId="645B446F"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takoj opozoril naročnika na okoliščine, ki bi lahko otežile ali onemogočile kvalitetno in pravilno izvedbo storitev oz. kako drugače pomembno vplivale na izvedbo;</w:t>
      </w:r>
    </w:p>
    <w:p w14:paraId="1C5D3D81" w14:textId="77777777" w:rsidR="0038135F" w:rsidRPr="0038135F" w:rsidRDefault="0038135F" w:rsidP="0038135F">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eastAsia="Times New Roman" w:hAnsiTheme="minorHAnsi" w:cstheme="minorHAnsi"/>
          <w:lang w:val="x-none" w:eastAsia="ar-SA"/>
        </w:rPr>
        <w:t xml:space="preserve">obveznosti po tej pogodbi izvajal s strokovno usposobljenimi kadri, katere je imenoval v projektno skupino in so navedeni </w:t>
      </w:r>
      <w:r w:rsidRPr="0038135F">
        <w:rPr>
          <w:rFonts w:asciiTheme="minorHAnsi" w:eastAsia="Times New Roman" w:hAnsiTheme="minorHAnsi" w:cstheme="minorHAnsi"/>
          <w:lang w:eastAsia="ar-SA"/>
        </w:rPr>
        <w:t xml:space="preserve">v ponudbi </w:t>
      </w:r>
      <w:r w:rsidRPr="0038135F">
        <w:rPr>
          <w:rFonts w:asciiTheme="minorHAnsi" w:eastAsia="Times New Roman" w:hAnsiTheme="minorHAnsi" w:cstheme="minorHAnsi"/>
          <w:lang w:val="x-none" w:eastAsia="ar-SA"/>
        </w:rPr>
        <w:t>izvajalca</w:t>
      </w:r>
      <w:r w:rsidRPr="0038135F">
        <w:rPr>
          <w:rFonts w:asciiTheme="minorHAnsi" w:eastAsia="Times New Roman" w:hAnsiTheme="minorHAnsi" w:cstheme="minorHAnsi"/>
          <w:lang w:eastAsia="ar-SA"/>
        </w:rPr>
        <w:t>;</w:t>
      </w:r>
    </w:p>
    <w:p w14:paraId="400D35E9" w14:textId="77777777" w:rsidR="0038135F" w:rsidRPr="0038135F" w:rsidRDefault="0038135F" w:rsidP="0038135F">
      <w:pPr>
        <w:numPr>
          <w:ilvl w:val="0"/>
          <w:numId w:val="32"/>
        </w:numPr>
        <w:autoSpaceDE w:val="0"/>
        <w:autoSpaceDN w:val="0"/>
        <w:adjustRightInd w:val="0"/>
        <w:spacing w:after="0" w:line="348" w:lineRule="auto"/>
        <w:jc w:val="both"/>
        <w:rPr>
          <w:rFonts w:asciiTheme="minorHAnsi" w:hAnsiTheme="minorHAnsi" w:cstheme="minorHAnsi"/>
        </w:rPr>
      </w:pPr>
      <w:proofErr w:type="spellStart"/>
      <w:r w:rsidRPr="0038135F">
        <w:rPr>
          <w:rFonts w:asciiTheme="minorHAnsi" w:hAnsiTheme="minorHAnsi" w:cstheme="minorHAnsi"/>
          <w:lang w:val="en-US"/>
        </w:rPr>
        <w:t>storil</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vse</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kar</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spada</w:t>
      </w:r>
      <w:proofErr w:type="spellEnd"/>
      <w:r w:rsidRPr="0038135F">
        <w:rPr>
          <w:rFonts w:asciiTheme="minorHAnsi" w:hAnsiTheme="minorHAnsi" w:cstheme="minorHAnsi"/>
          <w:lang w:val="en-US"/>
        </w:rPr>
        <w:t xml:space="preserve"> v </w:t>
      </w:r>
      <w:proofErr w:type="spellStart"/>
      <w:r w:rsidRPr="0038135F">
        <w:rPr>
          <w:rFonts w:asciiTheme="minorHAnsi" w:hAnsiTheme="minorHAnsi" w:cstheme="minorHAnsi"/>
          <w:lang w:val="en-US"/>
        </w:rPr>
        <w:t>obseg</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prevzetih</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obveznosti</w:t>
      </w:r>
      <w:proofErr w:type="spellEnd"/>
      <w:r w:rsidRPr="0038135F">
        <w:rPr>
          <w:rFonts w:asciiTheme="minorHAnsi" w:hAnsiTheme="minorHAnsi" w:cstheme="minorHAnsi"/>
          <w:lang w:val="en-US"/>
        </w:rPr>
        <w:t xml:space="preserve">, da </w:t>
      </w:r>
      <w:proofErr w:type="spellStart"/>
      <w:r w:rsidRPr="0038135F">
        <w:rPr>
          <w:rFonts w:asciiTheme="minorHAnsi" w:hAnsiTheme="minorHAnsi" w:cstheme="minorHAnsi"/>
          <w:lang w:val="en-US"/>
        </w:rPr>
        <w:t>bodo</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pogodbena</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dela</w:t>
      </w:r>
      <w:proofErr w:type="spellEnd"/>
      <w:r w:rsidRPr="0038135F">
        <w:rPr>
          <w:rFonts w:asciiTheme="minorHAnsi" w:hAnsiTheme="minorHAnsi" w:cstheme="minorHAnsi"/>
          <w:lang w:val="en-US"/>
        </w:rPr>
        <w:t xml:space="preserve"> </w:t>
      </w:r>
      <w:proofErr w:type="spellStart"/>
      <w:r w:rsidRPr="0038135F">
        <w:rPr>
          <w:rFonts w:asciiTheme="minorHAnsi" w:hAnsiTheme="minorHAnsi" w:cstheme="minorHAnsi"/>
          <w:lang w:val="en-US"/>
        </w:rPr>
        <w:t>dokon</w:t>
      </w:r>
      <w:r w:rsidRPr="0038135F">
        <w:rPr>
          <w:rFonts w:asciiTheme="minorHAnsi" w:hAnsiTheme="minorHAnsi" w:cstheme="minorHAnsi"/>
        </w:rPr>
        <w:t>čana</w:t>
      </w:r>
      <w:proofErr w:type="spellEnd"/>
      <w:r w:rsidRPr="0038135F">
        <w:rPr>
          <w:rFonts w:asciiTheme="minorHAnsi" w:hAnsiTheme="minorHAnsi" w:cstheme="minorHAnsi"/>
        </w:rPr>
        <w:t xml:space="preserve"> v dogovorjenem roku;</w:t>
      </w:r>
    </w:p>
    <w:p w14:paraId="55DA0063" w14:textId="77777777" w:rsidR="0038135F" w:rsidRPr="0038135F" w:rsidRDefault="0038135F" w:rsidP="0038135F">
      <w:pPr>
        <w:numPr>
          <w:ilvl w:val="0"/>
          <w:numId w:val="32"/>
        </w:numPr>
        <w:autoSpaceDE w:val="0"/>
        <w:autoSpaceDN w:val="0"/>
        <w:adjustRightInd w:val="0"/>
        <w:spacing w:after="0" w:line="348" w:lineRule="auto"/>
        <w:jc w:val="both"/>
        <w:rPr>
          <w:rFonts w:asciiTheme="minorHAnsi" w:hAnsiTheme="minorHAnsi" w:cstheme="minorHAnsi"/>
        </w:rPr>
      </w:pPr>
      <w:r w:rsidRPr="0038135F">
        <w:rPr>
          <w:rFonts w:asciiTheme="minorHAnsi" w:hAnsiTheme="minorHAnsi" w:cstheme="minorHAnsi"/>
          <w:color w:val="000000"/>
        </w:rPr>
        <w:t>vodil vse s predpisi določene evidence in listine transparentno in pregledno ter zagotovil evidentiranje in hrambo dokumentov na način, ki zagotavlja ustrezno revizijsko sled; da bo hranil vso dokumentacijo vezano na to pogodbo, zagotavljal revizijsko sledljivost, hrambo, vpogled in posredovanje naročniku, v skladu z veljavno zakonodajo;</w:t>
      </w:r>
    </w:p>
    <w:p w14:paraId="274DC084" w14:textId="77777777" w:rsidR="0038135F" w:rsidRPr="0038135F" w:rsidRDefault="0038135F" w:rsidP="0038135F">
      <w:pPr>
        <w:numPr>
          <w:ilvl w:val="0"/>
          <w:numId w:val="32"/>
        </w:numPr>
        <w:autoSpaceDE w:val="0"/>
        <w:autoSpaceDN w:val="0"/>
        <w:adjustRightInd w:val="0"/>
        <w:spacing w:after="0" w:line="348" w:lineRule="auto"/>
        <w:jc w:val="both"/>
        <w:rPr>
          <w:rFonts w:asciiTheme="minorHAnsi" w:hAnsiTheme="minorHAnsi" w:cstheme="minorHAnsi"/>
        </w:rPr>
      </w:pPr>
      <w:r w:rsidRPr="0038135F">
        <w:rPr>
          <w:rFonts w:asciiTheme="minorHAnsi" w:hAnsiTheme="minorHAnsi" w:cstheme="minorHAnsi"/>
          <w:color w:val="000000"/>
        </w:rPr>
        <w:t>arhitekturno in tehnično (konstrukcijsko in tehnološko) zasnovo objekta, opreme in materiale projektiral tako, da bodo gradnja objekta ter obratovanje in vzdrževanje v celotnem življenjskem ciklusu objekta ekonomsko sprejemljivi in učinkoviti, in tako, da bo izvedba projekta glede na finančne okvire naložbe mogoča;</w:t>
      </w:r>
    </w:p>
    <w:p w14:paraId="6CDF46AA" w14:textId="77777777" w:rsidR="0038135F" w:rsidRPr="0038135F" w:rsidRDefault="0038135F" w:rsidP="0038135F">
      <w:pPr>
        <w:numPr>
          <w:ilvl w:val="0"/>
          <w:numId w:val="32"/>
        </w:numPr>
        <w:autoSpaceDE w:val="0"/>
        <w:autoSpaceDN w:val="0"/>
        <w:adjustRightInd w:val="0"/>
        <w:spacing w:after="0" w:line="348" w:lineRule="auto"/>
        <w:jc w:val="both"/>
        <w:rPr>
          <w:rFonts w:asciiTheme="minorHAnsi" w:hAnsiTheme="minorHAnsi" w:cstheme="minorHAnsi"/>
        </w:rPr>
      </w:pPr>
      <w:r w:rsidRPr="0038135F">
        <w:rPr>
          <w:rFonts w:asciiTheme="minorHAnsi" w:hAnsiTheme="minorHAnsi" w:cstheme="minorHAnsi"/>
          <w:color w:val="000000"/>
        </w:rPr>
        <w:lastRenderedPageBreak/>
        <w:t xml:space="preserve">naročniku in njegovemu pooblaščencu ter revizorjem oziroma recenzentom ob morebitni izvedbi recenzije dovolil in omogočil vsebinski nadzor nad usklajenostjo projektnih rešitev s projektno nalogo, razpisno dokumentacijo, prostorsko dokumentacijo, projektnimi pogoji in mnenji </w:t>
      </w:r>
      <w:proofErr w:type="spellStart"/>
      <w:r w:rsidRPr="0038135F">
        <w:rPr>
          <w:rFonts w:asciiTheme="minorHAnsi" w:hAnsiTheme="minorHAnsi" w:cstheme="minorHAnsi"/>
          <w:color w:val="000000"/>
        </w:rPr>
        <w:t>mnenjedajalcev</w:t>
      </w:r>
      <w:proofErr w:type="spellEnd"/>
      <w:r w:rsidRPr="0038135F">
        <w:rPr>
          <w:rFonts w:asciiTheme="minorHAnsi" w:hAnsiTheme="minorHAnsi" w:cstheme="minorHAnsi"/>
          <w:color w:val="000000"/>
        </w:rPr>
        <w:t xml:space="preserve"> pri vseh vrstah in fazah projektne dokumentacije (IZP, DGD, PZI), in to ves čas izdelave;</w:t>
      </w:r>
    </w:p>
    <w:p w14:paraId="4CA6E93C" w14:textId="77777777" w:rsidR="0038135F" w:rsidRPr="0038135F" w:rsidRDefault="0038135F" w:rsidP="0038135F">
      <w:pPr>
        <w:numPr>
          <w:ilvl w:val="0"/>
          <w:numId w:val="32"/>
        </w:numPr>
        <w:autoSpaceDE w:val="0"/>
        <w:autoSpaceDN w:val="0"/>
        <w:adjustRightInd w:val="0"/>
        <w:spacing w:after="0" w:line="348" w:lineRule="auto"/>
        <w:jc w:val="both"/>
        <w:rPr>
          <w:rFonts w:asciiTheme="minorHAnsi" w:hAnsiTheme="minorHAnsi" w:cstheme="minorHAnsi"/>
        </w:rPr>
      </w:pPr>
      <w:r w:rsidRPr="0038135F">
        <w:rPr>
          <w:rFonts w:asciiTheme="minorHAnsi" w:hAnsiTheme="minorHAnsi" w:cstheme="minorHAnsi"/>
          <w:color w:val="000000"/>
        </w:rPr>
        <w:t>pri izdelavi projektne dokumentacije upošteval upravičene pripombe naročnika in njegovega pooblaščenca, revidentov in recenzentov ter jih tudi odpravil brez nadomestila stroškov;</w:t>
      </w:r>
    </w:p>
    <w:p w14:paraId="3A4E77D7" w14:textId="77777777" w:rsidR="0038135F" w:rsidRPr="00292211" w:rsidRDefault="0038135F" w:rsidP="00292211">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38135F">
        <w:rPr>
          <w:rFonts w:asciiTheme="minorHAnsi" w:hAnsiTheme="minorHAnsi" w:cstheme="minorHAnsi"/>
          <w:color w:val="000000"/>
        </w:rPr>
        <w:t xml:space="preserve">pripravil pisne odgovore na vprašanja mogočih ponudnikov, ko bo naročnik objavil razpis za </w:t>
      </w:r>
      <w:r w:rsidRPr="00292211">
        <w:rPr>
          <w:rFonts w:asciiTheme="minorHAnsi" w:eastAsia="Times New Roman" w:hAnsiTheme="minorHAnsi" w:cstheme="minorHAnsi"/>
          <w:lang w:val="x-none" w:eastAsia="ar-SA"/>
        </w:rPr>
        <w:t>izbor izvajalca gradbenih, obrtniških in inštalacijskih del in opreme;</w:t>
      </w:r>
    </w:p>
    <w:p w14:paraId="6F585329" w14:textId="77777777" w:rsidR="0038135F" w:rsidRPr="00292211" w:rsidRDefault="0038135F" w:rsidP="00292211">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r w:rsidRPr="00292211">
        <w:rPr>
          <w:rFonts w:asciiTheme="minorHAnsi" w:eastAsia="Times New Roman" w:hAnsiTheme="minorHAnsi" w:cstheme="minorHAnsi"/>
          <w:lang w:val="x-none" w:eastAsia="ar-SA"/>
        </w:rPr>
        <w:t>varoval kot zaupne podatke naročnika in njegovih partnerjev, kot tudi tajnost vseh dokumentov in ostalih informacij, za katere to naročnik posebej zahteva,</w:t>
      </w:r>
    </w:p>
    <w:p w14:paraId="2A7B46DA" w14:textId="77777777" w:rsidR="0038135F" w:rsidRPr="00292211" w:rsidRDefault="0038135F" w:rsidP="00292211">
      <w:pPr>
        <w:numPr>
          <w:ilvl w:val="0"/>
          <w:numId w:val="32"/>
        </w:numPr>
        <w:suppressAutoHyphens/>
        <w:overflowPunct w:val="0"/>
        <w:autoSpaceDE w:val="0"/>
        <w:autoSpaceDN w:val="0"/>
        <w:adjustRightInd w:val="0"/>
        <w:spacing w:after="0" w:line="348" w:lineRule="auto"/>
        <w:ind w:hanging="357"/>
        <w:jc w:val="both"/>
        <w:textAlignment w:val="baseline"/>
        <w:rPr>
          <w:rFonts w:asciiTheme="minorHAnsi" w:eastAsia="Times New Roman" w:hAnsiTheme="minorHAnsi" w:cstheme="minorHAnsi"/>
          <w:lang w:val="x-none" w:eastAsia="ar-SA"/>
        </w:rPr>
      </w:pPr>
      <w:bookmarkStart w:id="113" w:name="_Hlk16588751"/>
      <w:r w:rsidRPr="00292211">
        <w:rPr>
          <w:rFonts w:asciiTheme="minorHAnsi" w:eastAsia="Times New Roman" w:hAnsiTheme="minorHAnsi" w:cstheme="minorHAnsi"/>
          <w:lang w:val="x-none" w:eastAsia="ar-SA"/>
        </w:rPr>
        <w:t>hkrati z izstavitvijo končnega računa izročil naročniku finančno zavarovanje, unovčljivo na prvi pisni poziv, v višini, kot je določeno v razpisni dokumentaciji in ponudbi, kot jamstvo za odpravo napak v garancijskem roku. Veljavnost garancije mora biti za 30 dni daljša, kot znaša garancijska doba po tej pogodbi, z možnostjo podaljšanja.</w:t>
      </w:r>
    </w:p>
    <w:bookmarkEnd w:id="113"/>
    <w:p w14:paraId="5659F5E1" w14:textId="77777777" w:rsidR="0038135F" w:rsidRPr="0038135F" w:rsidRDefault="0038135F" w:rsidP="0038135F">
      <w:pPr>
        <w:spacing w:after="0" w:line="348" w:lineRule="auto"/>
        <w:jc w:val="both"/>
        <w:rPr>
          <w:rFonts w:asciiTheme="minorHAnsi" w:hAnsiTheme="minorHAnsi" w:cstheme="minorHAnsi"/>
        </w:rPr>
      </w:pPr>
    </w:p>
    <w:p w14:paraId="543AAD07" w14:textId="77777777" w:rsidR="0038135F" w:rsidRPr="0038135F" w:rsidRDefault="0038135F" w:rsidP="0038135F">
      <w:pPr>
        <w:spacing w:after="0" w:afterAutospacing="1"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V času izvajanja pogodbe mora morebitni zamenjani kader izvajalca izpolnjevati vse zahtevane kadrovske pogoje kot prvotno nominirani kader. Izvajalec je dolžan naročnika obveščati o vsaki nameravani kadrovski spremembi pri izvajanju storitev tega naročila (ob vsaki spremembi je treba predložiti dokumente, ki so zahtevani za dokazilo o usposobljenosti kadra). Izvajalec je dolžan pridobiti predhodno pisno soglasje naročnika ob vsaki kadrovski spremembi pri izvajanju storitev po pogodbi. Kot sprememba se štejejo morebitni dodatni kadri, ki bi opravljali predmetne storitve kot tudi morebitna zamenjava v ponudbi navedenega kadra. Naročnik ima kadarkoli pravico preverjati dejansko stanje. Naročnik si pridržuje pravico, da določenemu kadru prepove izvajati predmet sporazuma brez obrazložitve.</w:t>
      </w:r>
    </w:p>
    <w:p w14:paraId="6A0CBBC8" w14:textId="77777777" w:rsidR="0038135F" w:rsidRPr="0038135F" w:rsidRDefault="0038135F" w:rsidP="0038135F">
      <w:pPr>
        <w:spacing w:after="0" w:afterAutospacing="1" w:line="348" w:lineRule="auto"/>
        <w:jc w:val="both"/>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 xml:space="preserve">Vsa komunikacija in izdelki morajo biti v slovenskem jeziku, V kolikor izvajalec ali njegov kader ne bo sposoben komunicirati v slovenskem jeziku bo stroške prevoda v slovenščino in obratno po kvalificiranem prevajalcu v celoti kril izvajalec sam. Pravico do izbora prevajalca ima naročnik. Naročnik bo izvajalcu izdal račun za stroške prevoda mesečno. </w:t>
      </w:r>
    </w:p>
    <w:p w14:paraId="058CEA7C"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lastRenderedPageBreak/>
        <w:t xml:space="preserve">Izvajalec se zavezuje, da je seznanjen s popisom del, po katerem bo dela izvajal in se v naprej odpoveduje vsakršnemu zahtevku iz naslova nepredvidenih pogojev za delo, nepopolnega in/ali neustreznega popisa ter se zavezuje, da bo tovrstne pomanjkljivosti ustrezno saniral na lastne stroške, ne da bi zaradi tega trpel rok izvedbe del in kakovost predane projektne dokumentacije. </w:t>
      </w:r>
    </w:p>
    <w:p w14:paraId="0A0C5012" w14:textId="77777777" w:rsidR="0038135F" w:rsidRPr="0038135F" w:rsidRDefault="0038135F" w:rsidP="0038135F">
      <w:pPr>
        <w:spacing w:after="0" w:line="348" w:lineRule="auto"/>
        <w:jc w:val="both"/>
        <w:rPr>
          <w:rFonts w:asciiTheme="minorHAnsi" w:hAnsiTheme="minorHAnsi" w:cstheme="minorHAnsi"/>
        </w:rPr>
      </w:pPr>
    </w:p>
    <w:p w14:paraId="15687EC9"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 primeru, da izvajalec ne izpolnjuje pogodbenih obveznosti na način, predviden v pogodbi o izvedbi javnega naročila, začne naročnik ustrezne postopke za njeno prekinitev in unovčitev zavarovanja za dobro izvedbo pogodbenih obveznosti.</w:t>
      </w:r>
    </w:p>
    <w:p w14:paraId="64D499FE" w14:textId="77777777" w:rsidR="0038135F" w:rsidRPr="0038135F" w:rsidRDefault="0038135F" w:rsidP="0038135F">
      <w:pPr>
        <w:spacing w:after="0" w:line="348" w:lineRule="auto"/>
        <w:contextualSpacing/>
        <w:jc w:val="both"/>
        <w:rPr>
          <w:rFonts w:asciiTheme="minorHAnsi" w:hAnsiTheme="minorHAnsi" w:cstheme="minorHAnsi"/>
        </w:rPr>
      </w:pPr>
    </w:p>
    <w:p w14:paraId="4B248F39" w14:textId="77777777" w:rsidR="0038135F" w:rsidRPr="0038135F" w:rsidRDefault="0038135F" w:rsidP="0038135F">
      <w:pPr>
        <w:spacing w:after="0" w:line="348" w:lineRule="auto"/>
        <w:contextualSpacing/>
        <w:jc w:val="both"/>
        <w:rPr>
          <w:rFonts w:asciiTheme="minorHAnsi" w:hAnsiTheme="minorHAnsi" w:cstheme="minorHAnsi"/>
          <w:lang w:eastAsia="sl-SI"/>
        </w:rPr>
      </w:pPr>
      <w:r w:rsidRPr="0038135F">
        <w:rPr>
          <w:rFonts w:asciiTheme="minorHAnsi" w:hAnsiTheme="minorHAnsi" w:cstheme="minorHAnsi"/>
        </w:rPr>
        <w:t>PLAČILO OPRAVLJENIH STORITEV</w:t>
      </w:r>
    </w:p>
    <w:p w14:paraId="54975167" w14:textId="77777777" w:rsidR="0038135F" w:rsidRPr="0038135F" w:rsidRDefault="0038135F" w:rsidP="0038135F">
      <w:pPr>
        <w:spacing w:after="0" w:line="348" w:lineRule="auto"/>
        <w:jc w:val="both"/>
        <w:rPr>
          <w:rFonts w:asciiTheme="minorHAnsi" w:hAnsiTheme="minorHAnsi" w:cstheme="minorHAnsi"/>
        </w:rPr>
      </w:pPr>
    </w:p>
    <w:p w14:paraId="4C1AB223" w14:textId="77777777" w:rsidR="0038135F" w:rsidRPr="0038135F" w:rsidRDefault="0038135F" w:rsidP="0038135F">
      <w:pPr>
        <w:numPr>
          <w:ilvl w:val="0"/>
          <w:numId w:val="29"/>
        </w:num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člen</w:t>
      </w:r>
    </w:p>
    <w:p w14:paraId="3730BAC3" w14:textId="77777777" w:rsidR="0038135F" w:rsidRPr="0038135F" w:rsidRDefault="0038135F" w:rsidP="0038135F">
      <w:pPr>
        <w:spacing w:after="0" w:line="348" w:lineRule="auto"/>
        <w:contextualSpacing/>
        <w:jc w:val="both"/>
        <w:rPr>
          <w:rFonts w:asciiTheme="minorHAnsi" w:hAnsiTheme="minorHAnsi" w:cstheme="minorHAnsi"/>
        </w:rPr>
      </w:pPr>
    </w:p>
    <w:p w14:paraId="6379A0B5"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Naročnik bo izvajalcu za opravljena dela plačal 30. dan po uradnem prejetju in potrditvi posameznega računa oziroma v roku, kot ga določa v času prejetja računa veljaven zakon, ki ureja izvrševanje proračuna Republike Slovenije oziroma v skladu z razpoložljivimi proračunskimi sredstvi.</w:t>
      </w:r>
    </w:p>
    <w:p w14:paraId="4C171FBD" w14:textId="77777777" w:rsidR="0038135F" w:rsidRPr="0038135F" w:rsidRDefault="0038135F" w:rsidP="0038135F">
      <w:pPr>
        <w:spacing w:after="0" w:line="348" w:lineRule="auto"/>
        <w:jc w:val="both"/>
        <w:rPr>
          <w:rFonts w:asciiTheme="minorHAnsi" w:hAnsiTheme="minorHAnsi" w:cstheme="minorHAnsi"/>
        </w:rPr>
      </w:pPr>
    </w:p>
    <w:p w14:paraId="2E29634A"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Calibri" w:hAnsiTheme="minorHAnsi" w:cstheme="minorHAnsi"/>
          <w:lang w:eastAsia="sl-SI"/>
        </w:rPr>
      </w:pPr>
      <w:r w:rsidRPr="0038135F">
        <w:rPr>
          <w:rFonts w:asciiTheme="minorHAnsi" w:eastAsia="Calibri" w:hAnsiTheme="minorHAnsi" w:cstheme="minorHAnsi"/>
          <w:lang w:eastAsia="sl-SI"/>
        </w:rPr>
        <w:t>Izvajalec lahko izstavi račun za posamezno projektno dokumentacijo iz 4. odstavka 3. člena te pogodbe v roku:</w:t>
      </w:r>
    </w:p>
    <w:p w14:paraId="04D2C842" w14:textId="77777777" w:rsidR="0038135F" w:rsidRPr="0038135F" w:rsidRDefault="0038135F" w:rsidP="0038135F">
      <w:pPr>
        <w:numPr>
          <w:ilvl w:val="0"/>
          <w:numId w:val="27"/>
        </w:numPr>
        <w:overflowPunct w:val="0"/>
        <w:autoSpaceDE w:val="0"/>
        <w:autoSpaceDN w:val="0"/>
        <w:adjustRightInd w:val="0"/>
        <w:spacing w:after="0" w:line="348" w:lineRule="auto"/>
        <w:contextualSpacing/>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za dokumentacijo od točke a) do točke c-1) v roku 30 dni po potrditvi dokumentacije s strani naročnika,</w:t>
      </w:r>
    </w:p>
    <w:p w14:paraId="25592C33" w14:textId="77777777" w:rsidR="0038135F" w:rsidRPr="0038135F" w:rsidRDefault="0038135F" w:rsidP="0038135F">
      <w:pPr>
        <w:numPr>
          <w:ilvl w:val="0"/>
          <w:numId w:val="27"/>
        </w:numPr>
        <w:overflowPunct w:val="0"/>
        <w:autoSpaceDE w:val="0"/>
        <w:autoSpaceDN w:val="0"/>
        <w:adjustRightInd w:val="0"/>
        <w:spacing w:after="0" w:line="348" w:lineRule="auto"/>
        <w:contextualSpacing/>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za dokumentacijo pod točko d) v roku 30 dni po pridobitvi pravnomočnega gradbenega dovoljenja,</w:t>
      </w:r>
    </w:p>
    <w:p w14:paraId="6901580C" w14:textId="77777777" w:rsidR="0038135F" w:rsidRPr="0038135F" w:rsidRDefault="0038135F" w:rsidP="0038135F">
      <w:pPr>
        <w:numPr>
          <w:ilvl w:val="0"/>
          <w:numId w:val="27"/>
        </w:numPr>
        <w:overflowPunct w:val="0"/>
        <w:autoSpaceDE w:val="0"/>
        <w:autoSpaceDN w:val="0"/>
        <w:adjustRightInd w:val="0"/>
        <w:spacing w:after="0" w:line="348" w:lineRule="auto"/>
        <w:contextualSpacing/>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za dokumentacijo pod točkama e-1) in e-2) v roku 15 dni po izdelavi in potrditvi prejema s strani naročnika,</w:t>
      </w:r>
    </w:p>
    <w:p w14:paraId="739BB50C" w14:textId="77777777" w:rsidR="0038135F" w:rsidRPr="0038135F" w:rsidRDefault="0038135F" w:rsidP="0038135F">
      <w:pPr>
        <w:numPr>
          <w:ilvl w:val="0"/>
          <w:numId w:val="27"/>
        </w:numPr>
        <w:overflowPunct w:val="0"/>
        <w:autoSpaceDE w:val="0"/>
        <w:autoSpaceDN w:val="0"/>
        <w:adjustRightInd w:val="0"/>
        <w:spacing w:after="0" w:line="348" w:lineRule="auto"/>
        <w:contextualSpacing/>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za dokumentacijo pod točko f) v roku 30 dni po pridobitvi pravnomočnega uporabnega dovoljenja.</w:t>
      </w:r>
    </w:p>
    <w:p w14:paraId="377D94C1"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ar-SA"/>
        </w:rPr>
      </w:pPr>
    </w:p>
    <w:p w14:paraId="67C092A4"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lastRenderedPageBreak/>
        <w:t>Če naročnik računa ne zavrne delno ali v celoti v roku 8 dni od prejema, je dolžan plačati račun 30. dan, šteto naslednji dan od uradnega prejema računa. Če je naročnikova zavrnitev delna, je nesporni del računa dolžan plačati v istem roku, izvajalcu pa je dolžan sporočiti morebitne nepravilnosti in pomanjkljivosti, katere mora izvajalec odpraviti v roku, ki ga sporazumno določita naročnik in izvajalec.</w:t>
      </w:r>
    </w:p>
    <w:p w14:paraId="61C6984F"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ar-SA"/>
        </w:rPr>
      </w:pPr>
    </w:p>
    <w:p w14:paraId="1ACDFCC5" w14:textId="77777777" w:rsidR="0038135F" w:rsidRPr="0038135F" w:rsidRDefault="0038135F" w:rsidP="0038135F">
      <w:pPr>
        <w:widowControl w:val="0"/>
        <w:suppressAutoHyphens/>
        <w:spacing w:after="0" w:line="348" w:lineRule="auto"/>
        <w:jc w:val="both"/>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 xml:space="preserve">Izvajalec v primeru zakasnitve plačila naročniku lahko zaračuna zamudne obresti v skladu z veljavnimi predpisi. </w:t>
      </w:r>
    </w:p>
    <w:p w14:paraId="6B66E4E2" w14:textId="77777777" w:rsidR="0038135F" w:rsidRPr="0038135F" w:rsidRDefault="0038135F" w:rsidP="0038135F">
      <w:pPr>
        <w:spacing w:after="0" w:line="348" w:lineRule="auto"/>
        <w:jc w:val="both"/>
        <w:rPr>
          <w:rFonts w:asciiTheme="minorHAnsi" w:hAnsiTheme="minorHAnsi" w:cstheme="minorHAnsi"/>
        </w:rPr>
      </w:pPr>
    </w:p>
    <w:p w14:paraId="6567B1B4"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Kot dan plačila oziroma izpolnitev naročnikove obveznosti se šteje dan, ko naročnik izroči nalog za plačilo organizaciji, pri kateri ima svoj račun.</w:t>
      </w:r>
    </w:p>
    <w:p w14:paraId="56192D1E" w14:textId="77777777" w:rsidR="0038135F" w:rsidRPr="0038135F" w:rsidRDefault="0038135F" w:rsidP="0038135F">
      <w:pPr>
        <w:spacing w:after="0" w:line="348" w:lineRule="auto"/>
        <w:jc w:val="both"/>
        <w:rPr>
          <w:rFonts w:asciiTheme="minorHAnsi" w:hAnsiTheme="minorHAnsi" w:cstheme="minorHAnsi"/>
        </w:rPr>
      </w:pPr>
    </w:p>
    <w:p w14:paraId="1EE4B2DD"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Naročnik se zavezuje zneske iz potrjenih situacij nakazovati na transakcijski račun izvajalca št. ________________________, odprt pri ____________________________.</w:t>
      </w:r>
    </w:p>
    <w:p w14:paraId="46AE8F64"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 primeru plačilne zamude naročnika lahko izvajalec obračuna zakonske zamudne obresti.</w:t>
      </w:r>
    </w:p>
    <w:p w14:paraId="31BFD7A1" w14:textId="77777777" w:rsidR="0038135F" w:rsidRPr="0038135F" w:rsidRDefault="0038135F" w:rsidP="0038135F">
      <w:pPr>
        <w:spacing w:after="0" w:line="348" w:lineRule="auto"/>
        <w:jc w:val="both"/>
        <w:rPr>
          <w:rFonts w:asciiTheme="minorHAnsi" w:hAnsiTheme="minorHAnsi" w:cstheme="minorHAnsi"/>
        </w:rPr>
      </w:pPr>
    </w:p>
    <w:p w14:paraId="27C00F56"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 xml:space="preserve">Kadar je kot najugodnejša izbrana skupna ponudba skupine izvajalcev, bodo plačila izvedena na transakcijski račun partnerja, ki je naročnik bančne garancije za dobro izvedbo pogodbenih obveznosti. </w:t>
      </w:r>
    </w:p>
    <w:p w14:paraId="0E191389" w14:textId="77777777" w:rsidR="0038135F" w:rsidRPr="0038135F" w:rsidRDefault="0038135F" w:rsidP="0038135F">
      <w:pPr>
        <w:spacing w:after="0" w:line="348" w:lineRule="auto"/>
        <w:jc w:val="both"/>
        <w:rPr>
          <w:rFonts w:asciiTheme="minorHAnsi" w:hAnsiTheme="minorHAnsi" w:cstheme="minorHAnsi"/>
        </w:rPr>
      </w:pPr>
    </w:p>
    <w:p w14:paraId="730F3892"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 kolikor bo podizvajalec zahteval neposredno plačilo skladno z Navodili ponudnikom so obvezne  priloge računu glavnega izvajalca računi oz. situacije podizvajalcev, ki jih je glavni izvajalec predhodno potrdil podizvajalcem. Roki plačil v primeru neposrednih plačil podizvajalcem so enaki kot za izvajalca.</w:t>
      </w:r>
    </w:p>
    <w:p w14:paraId="29FA3605" w14:textId="77777777" w:rsidR="0038135F" w:rsidRPr="0038135F" w:rsidRDefault="0038135F" w:rsidP="0038135F">
      <w:pPr>
        <w:spacing w:after="0" w:line="348" w:lineRule="auto"/>
        <w:jc w:val="both"/>
        <w:rPr>
          <w:rFonts w:asciiTheme="minorHAnsi" w:hAnsiTheme="minorHAnsi" w:cstheme="minorHAnsi"/>
        </w:rPr>
      </w:pPr>
    </w:p>
    <w:p w14:paraId="7EF736C1"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 primeru, da podizvajalec ne zahteva neposrednega plačila s strani naročnika mora izvajalec najpozneje v roku 60 dni od plačila končnega računa naročniku podati pisno izjavo izvajalca in podizvajalca, da je podizvajalec prejel plačilo za storitve, izvedene v predmetnem javnem naročilu. V kolikor izjava ne bo predložena, bo naročnik sprožil postopek za ugotovitev prekrška, skladno z določili ZJN-3.</w:t>
      </w:r>
    </w:p>
    <w:p w14:paraId="6CFC7B41" w14:textId="77777777" w:rsidR="0038135F" w:rsidRPr="0038135F" w:rsidRDefault="0038135F" w:rsidP="0038135F">
      <w:pPr>
        <w:spacing w:after="0" w:line="348" w:lineRule="auto"/>
        <w:jc w:val="both"/>
        <w:rPr>
          <w:rFonts w:asciiTheme="minorHAnsi" w:hAnsiTheme="minorHAnsi" w:cstheme="minorHAnsi"/>
        </w:rPr>
      </w:pPr>
    </w:p>
    <w:p w14:paraId="2D11513E"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lastRenderedPageBreak/>
        <w:t>V primeru, da bo podizvajalec zahteval neposredna plačila izvajalec s podpisom te pogodbe podaja soglasje k neposrednemu plačevanju podizvajalcem.</w:t>
      </w:r>
    </w:p>
    <w:p w14:paraId="0C668F45" w14:textId="77777777" w:rsidR="0038135F" w:rsidRPr="0038135F" w:rsidRDefault="0038135F" w:rsidP="0038135F">
      <w:pPr>
        <w:spacing w:after="0" w:line="348" w:lineRule="auto"/>
        <w:jc w:val="both"/>
        <w:rPr>
          <w:rFonts w:asciiTheme="minorHAnsi" w:hAnsiTheme="minorHAnsi" w:cstheme="minorHAnsi"/>
        </w:rPr>
      </w:pPr>
    </w:p>
    <w:p w14:paraId="5592F214"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Naročnik si pridržuje pravico zmanjšati obseg predvidenih storitev, ne da bi za to moral navajati razloge. V primeru zmanjšanja obsega pogodbenih del ima izvajalec pravico do povračila stroškov za že izvedene storitve.</w:t>
      </w:r>
    </w:p>
    <w:p w14:paraId="015DC2F5" w14:textId="77777777" w:rsidR="0038135F" w:rsidRPr="0038135F" w:rsidRDefault="0038135F" w:rsidP="0038135F">
      <w:pPr>
        <w:spacing w:after="0" w:line="348" w:lineRule="auto"/>
        <w:jc w:val="both"/>
        <w:rPr>
          <w:rFonts w:asciiTheme="minorHAnsi" w:hAnsiTheme="minorHAnsi" w:cstheme="minorHAnsi"/>
        </w:rPr>
      </w:pPr>
    </w:p>
    <w:p w14:paraId="050CF4BE" w14:textId="77777777" w:rsidR="0038135F" w:rsidRPr="0038135F" w:rsidRDefault="0038135F" w:rsidP="0038135F">
      <w:pPr>
        <w:spacing w:after="0" w:line="348" w:lineRule="auto"/>
        <w:jc w:val="both"/>
        <w:rPr>
          <w:rFonts w:asciiTheme="minorHAnsi" w:hAnsiTheme="minorHAnsi" w:cstheme="minorHAnsi"/>
        </w:rPr>
      </w:pPr>
    </w:p>
    <w:p w14:paraId="5D15D84B"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PREVZEM DEL</w:t>
      </w:r>
    </w:p>
    <w:p w14:paraId="2A178E38" w14:textId="77777777" w:rsidR="0038135F" w:rsidRPr="0038135F" w:rsidRDefault="0038135F" w:rsidP="0038135F">
      <w:pPr>
        <w:spacing w:after="0" w:line="348" w:lineRule="auto"/>
        <w:jc w:val="both"/>
        <w:rPr>
          <w:rFonts w:asciiTheme="minorHAnsi" w:hAnsiTheme="minorHAnsi" w:cstheme="minorHAnsi"/>
        </w:rPr>
      </w:pPr>
    </w:p>
    <w:p w14:paraId="64B7D42E" w14:textId="77777777" w:rsidR="0038135F" w:rsidRPr="0038135F" w:rsidRDefault="0038135F" w:rsidP="0038135F">
      <w:pPr>
        <w:spacing w:line="348" w:lineRule="auto"/>
        <w:jc w:val="center"/>
        <w:rPr>
          <w:rFonts w:asciiTheme="minorHAnsi" w:hAnsiTheme="minorHAnsi" w:cstheme="minorHAnsi"/>
          <w:color w:val="000000"/>
        </w:rPr>
      </w:pPr>
      <w:r w:rsidRPr="0038135F">
        <w:rPr>
          <w:rFonts w:asciiTheme="minorHAnsi" w:hAnsiTheme="minorHAnsi" w:cstheme="minorHAnsi"/>
          <w:color w:val="000000"/>
        </w:rPr>
        <w:t>9. člen</w:t>
      </w:r>
    </w:p>
    <w:p w14:paraId="7B53E0BE" w14:textId="77777777" w:rsidR="0038135F" w:rsidRPr="0038135F" w:rsidRDefault="0038135F" w:rsidP="0038135F">
      <w:pPr>
        <w:spacing w:line="348" w:lineRule="auto"/>
        <w:jc w:val="both"/>
        <w:rPr>
          <w:rFonts w:asciiTheme="minorHAnsi" w:hAnsiTheme="minorHAnsi" w:cstheme="minorHAnsi"/>
          <w:i/>
          <w:iCs/>
          <w:color w:val="000000"/>
        </w:rPr>
      </w:pPr>
      <w:r w:rsidRPr="0038135F">
        <w:rPr>
          <w:rFonts w:asciiTheme="minorHAnsi" w:hAnsiTheme="minorHAnsi" w:cstheme="minorHAnsi"/>
          <w:color w:val="000000"/>
        </w:rPr>
        <w:t xml:space="preserve">Izvajalec mora takoj po dokončanju del pisno obvestiti naročnika, da so pogodbena dela končana. Naročnik prevzame od izvajalca pogodbena dela pod pogojem, da so dela kvalitetno izvedena in služijo svojemu namenu. </w:t>
      </w:r>
    </w:p>
    <w:p w14:paraId="5BE1D8C6" w14:textId="77777777" w:rsidR="0038135F" w:rsidRPr="0038135F" w:rsidRDefault="0038135F" w:rsidP="0038135F">
      <w:pPr>
        <w:autoSpaceDE w:val="0"/>
        <w:autoSpaceDN w:val="0"/>
        <w:adjustRightInd w:val="0"/>
        <w:spacing w:line="348" w:lineRule="auto"/>
        <w:jc w:val="center"/>
        <w:rPr>
          <w:rFonts w:asciiTheme="minorHAnsi" w:hAnsiTheme="minorHAnsi" w:cstheme="minorHAnsi"/>
          <w:color w:val="000000"/>
        </w:rPr>
      </w:pPr>
      <w:r w:rsidRPr="0038135F">
        <w:rPr>
          <w:rFonts w:asciiTheme="minorHAnsi" w:hAnsiTheme="minorHAnsi" w:cstheme="minorHAnsi"/>
          <w:color w:val="000000"/>
          <w:lang w:val="en-US"/>
        </w:rPr>
        <w:t xml:space="preserve">10. </w:t>
      </w:r>
      <w:r w:rsidRPr="0038135F">
        <w:rPr>
          <w:rFonts w:asciiTheme="minorHAnsi" w:hAnsiTheme="minorHAnsi" w:cstheme="minorHAnsi"/>
          <w:color w:val="000000"/>
        </w:rPr>
        <w:t>člen</w:t>
      </w:r>
    </w:p>
    <w:p w14:paraId="02461899" w14:textId="77777777" w:rsidR="0038135F" w:rsidRPr="0038135F" w:rsidRDefault="0038135F" w:rsidP="0038135F">
      <w:pPr>
        <w:autoSpaceDE w:val="0"/>
        <w:autoSpaceDN w:val="0"/>
        <w:adjustRightInd w:val="0"/>
        <w:spacing w:line="348" w:lineRule="auto"/>
        <w:jc w:val="both"/>
        <w:rPr>
          <w:rFonts w:asciiTheme="minorHAnsi" w:hAnsiTheme="minorHAnsi" w:cstheme="minorHAnsi"/>
        </w:rPr>
      </w:pPr>
      <w:proofErr w:type="spellStart"/>
      <w:r w:rsidRPr="0038135F">
        <w:rPr>
          <w:rFonts w:asciiTheme="minorHAnsi" w:hAnsiTheme="minorHAnsi" w:cstheme="minorHAnsi"/>
          <w:color w:val="000000"/>
          <w:lang w:val="en-US"/>
        </w:rPr>
        <w:t>Naro</w:t>
      </w:r>
      <w:r w:rsidRPr="0038135F">
        <w:rPr>
          <w:rFonts w:asciiTheme="minorHAnsi" w:hAnsiTheme="minorHAnsi" w:cstheme="minorHAnsi"/>
          <w:color w:val="000000"/>
        </w:rPr>
        <w:t>čnik</w:t>
      </w:r>
      <w:proofErr w:type="spellEnd"/>
      <w:r w:rsidRPr="0038135F">
        <w:rPr>
          <w:rFonts w:asciiTheme="minorHAnsi" w:hAnsiTheme="minorHAnsi" w:cstheme="minorHAnsi"/>
          <w:color w:val="000000"/>
        </w:rPr>
        <w:t xml:space="preserve"> se zavezuje pregledati in potrditi projektno dokumentacijo v roku 15 (petnajstih) koledarskih dni od prejema </w:t>
      </w:r>
      <w:r w:rsidRPr="0038135F">
        <w:rPr>
          <w:rFonts w:asciiTheme="minorHAnsi" w:hAnsiTheme="minorHAnsi" w:cstheme="minorHAnsi"/>
        </w:rPr>
        <w:t xml:space="preserve">oziroma v istem roku podati svoje pripombe in predloge ter hkrati izvajalcu </w:t>
      </w:r>
      <w:proofErr w:type="gramStart"/>
      <w:r w:rsidRPr="0038135F">
        <w:rPr>
          <w:rFonts w:asciiTheme="minorHAnsi" w:hAnsiTheme="minorHAnsi" w:cstheme="minorHAnsi"/>
        </w:rPr>
        <w:t>določiti  primeren</w:t>
      </w:r>
      <w:proofErr w:type="gramEnd"/>
      <w:r w:rsidRPr="0038135F">
        <w:rPr>
          <w:rFonts w:asciiTheme="minorHAnsi" w:hAnsiTheme="minorHAnsi" w:cstheme="minorHAnsi"/>
        </w:rPr>
        <w:t xml:space="preserve"> rok za izdelavo dopolnitev oziroma popravkov.</w:t>
      </w:r>
    </w:p>
    <w:p w14:paraId="562A51F0"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Končni prevzem pogodbenih del se izvede pod pogojem, da morajo biti pred tem odpravljene vse pomanjkljivosti. O končnem prevzemu se sestavi pisni zapisnik</w:t>
      </w:r>
    </w:p>
    <w:p w14:paraId="30965269" w14:textId="77777777" w:rsidR="0038135F" w:rsidRPr="0038135F" w:rsidRDefault="0038135F" w:rsidP="0038135F">
      <w:pPr>
        <w:spacing w:after="0" w:line="348" w:lineRule="auto"/>
        <w:jc w:val="both"/>
        <w:rPr>
          <w:rFonts w:asciiTheme="minorHAnsi" w:hAnsiTheme="minorHAnsi" w:cstheme="minorHAnsi"/>
        </w:rPr>
      </w:pPr>
    </w:p>
    <w:p w14:paraId="11E4580B" w14:textId="77777777" w:rsidR="0038135F" w:rsidRPr="0038135F" w:rsidRDefault="0038135F" w:rsidP="0038135F">
      <w:pPr>
        <w:spacing w:after="0" w:line="348" w:lineRule="auto"/>
        <w:jc w:val="both"/>
        <w:rPr>
          <w:rFonts w:asciiTheme="minorHAnsi" w:hAnsiTheme="minorHAnsi" w:cstheme="minorHAnsi"/>
        </w:rPr>
      </w:pPr>
    </w:p>
    <w:p w14:paraId="001265EE"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POGODBENA KAZEN</w:t>
      </w:r>
    </w:p>
    <w:p w14:paraId="5CDD1D52" w14:textId="77777777" w:rsidR="0038135F" w:rsidRPr="0038135F" w:rsidRDefault="0038135F" w:rsidP="0038135F">
      <w:p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11. člen</w:t>
      </w:r>
    </w:p>
    <w:p w14:paraId="29BAC608" w14:textId="77777777" w:rsidR="0038135F" w:rsidRPr="0038135F" w:rsidRDefault="0038135F" w:rsidP="0038135F">
      <w:pPr>
        <w:spacing w:after="0" w:line="348" w:lineRule="auto"/>
        <w:contextualSpacing/>
        <w:jc w:val="both"/>
        <w:rPr>
          <w:rFonts w:asciiTheme="minorHAnsi" w:hAnsiTheme="minorHAnsi" w:cstheme="minorHAnsi"/>
          <w:lang w:eastAsia="sl-SI"/>
        </w:rPr>
      </w:pPr>
    </w:p>
    <w:p w14:paraId="7D4BEFF4"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 xml:space="preserve">V primeru, da izvajalec zamuja s predajo posamezne vrste projektne dokumentacije glede na lasten terminski plan  je dolžan plačati naročniku pogodbeno kazen v višini 0,1% od pogodbene vrednosti za vsak zamujeni koledarski dan. Skupni znesek pogodbene kazni ne sme presegati 5% (odstotkov) od pogodbene vrednosti. </w:t>
      </w:r>
    </w:p>
    <w:p w14:paraId="654155AE" w14:textId="77777777" w:rsidR="0038135F" w:rsidRPr="0038135F" w:rsidRDefault="0038135F" w:rsidP="0038135F">
      <w:pPr>
        <w:spacing w:after="0" w:line="348" w:lineRule="auto"/>
        <w:jc w:val="both"/>
        <w:rPr>
          <w:rFonts w:asciiTheme="minorHAnsi" w:hAnsiTheme="minorHAnsi" w:cstheme="minorHAnsi"/>
        </w:rPr>
      </w:pPr>
    </w:p>
    <w:p w14:paraId="1680DFBC"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lastRenderedPageBreak/>
        <w:t>Izvajalec se prav tako zaveže poravnati vse stroške naročnika, do katerih bi prišlo zaradi neupravičeno prekoračenega roka.</w:t>
      </w:r>
    </w:p>
    <w:p w14:paraId="6913FBDF" w14:textId="77777777" w:rsidR="0038135F" w:rsidRPr="0038135F" w:rsidRDefault="0038135F" w:rsidP="0038135F">
      <w:pPr>
        <w:spacing w:after="0" w:line="348" w:lineRule="auto"/>
        <w:jc w:val="both"/>
        <w:rPr>
          <w:rFonts w:asciiTheme="minorHAnsi" w:hAnsiTheme="minorHAnsi" w:cstheme="minorHAnsi"/>
        </w:rPr>
      </w:pPr>
    </w:p>
    <w:p w14:paraId="3EB28C47"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 xml:space="preserve">Pogodbene stranke soglašajo, da pravica zaračunavati pogodbeno kazen ni pogojena z nastankom škode naročniku. Povračilo tako nastale škode bo naročnik uveljavljal po splošnih načelih odškodninske odgovornosti, neodvisno od uveljavljanja pogodbene kazni. </w:t>
      </w:r>
    </w:p>
    <w:p w14:paraId="62BC59B5" w14:textId="77777777" w:rsidR="0038135F" w:rsidRPr="0038135F" w:rsidRDefault="0038135F" w:rsidP="0038135F">
      <w:pPr>
        <w:spacing w:after="0" w:line="348" w:lineRule="auto"/>
        <w:jc w:val="both"/>
        <w:rPr>
          <w:rFonts w:asciiTheme="minorHAnsi" w:hAnsiTheme="minorHAnsi" w:cstheme="minorHAnsi"/>
        </w:rPr>
      </w:pPr>
    </w:p>
    <w:p w14:paraId="6ECA4D64"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 primeru nastanka škode, ki jo utrpi naročnik zaradi neizpolnitve, nepravilne izpolnitve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pogodbenih obveznosti izvajalca. Izvajalec mora, če ga naročnik k temu pozove, skupaj z naročnikom sodelovati kot stranka v eventualnih sporih, sproženih s strani tretjih oseb, ki bi nastali v posledici zamude, nepravilne izpolnitve ali neizpolnitve izvajalca.</w:t>
      </w:r>
    </w:p>
    <w:p w14:paraId="6207F0F5" w14:textId="77777777" w:rsidR="0038135F" w:rsidRPr="0038135F" w:rsidRDefault="0038135F" w:rsidP="0038135F">
      <w:pPr>
        <w:spacing w:after="0" w:line="348" w:lineRule="auto"/>
        <w:jc w:val="both"/>
        <w:rPr>
          <w:rFonts w:asciiTheme="minorHAnsi" w:hAnsiTheme="minorHAnsi" w:cstheme="minorHAnsi"/>
        </w:rPr>
      </w:pPr>
    </w:p>
    <w:p w14:paraId="65B3DC1D"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Naročnik lahko na stroške izvajalca poveri dela drugemu izvajalcu. Za poplačilo nastalih stroškov in škode lahko naročnik vedno unovči zavarovanje za dobro izvedbo pogodbenih obveznosti, v kolikor le ta zadošča.</w:t>
      </w:r>
    </w:p>
    <w:p w14:paraId="40104111" w14:textId="77777777" w:rsidR="0038135F" w:rsidRPr="0038135F" w:rsidRDefault="0038135F" w:rsidP="0038135F">
      <w:pPr>
        <w:overflowPunct w:val="0"/>
        <w:autoSpaceDE w:val="0"/>
        <w:autoSpaceDN w:val="0"/>
        <w:adjustRightInd w:val="0"/>
        <w:spacing w:after="0" w:line="348" w:lineRule="auto"/>
        <w:ind w:left="-1"/>
        <w:jc w:val="both"/>
        <w:textAlignment w:val="baseline"/>
        <w:rPr>
          <w:rFonts w:asciiTheme="minorHAnsi" w:eastAsia="Times New Roman" w:hAnsiTheme="minorHAnsi" w:cstheme="minorHAnsi"/>
          <w:lang w:eastAsia="ar-SA"/>
        </w:rPr>
      </w:pPr>
    </w:p>
    <w:p w14:paraId="4A9CFEAB" w14:textId="77777777" w:rsidR="0038135F" w:rsidRPr="0038135F" w:rsidRDefault="0038135F" w:rsidP="0038135F">
      <w:pPr>
        <w:overflowPunct w:val="0"/>
        <w:autoSpaceDE w:val="0"/>
        <w:autoSpaceDN w:val="0"/>
        <w:adjustRightInd w:val="0"/>
        <w:spacing w:after="0" w:line="348" w:lineRule="auto"/>
        <w:ind w:left="-1"/>
        <w:jc w:val="both"/>
        <w:textAlignment w:val="baseline"/>
        <w:rPr>
          <w:rFonts w:asciiTheme="minorHAnsi" w:eastAsia="Times New Roman" w:hAnsiTheme="minorHAnsi" w:cstheme="minorHAnsi"/>
          <w:lang w:eastAsia="ar-SA"/>
        </w:rPr>
      </w:pPr>
      <w:r w:rsidRPr="0038135F">
        <w:rPr>
          <w:rFonts w:asciiTheme="minorHAnsi" w:eastAsia="Times New Roman" w:hAnsiTheme="minorHAnsi" w:cstheme="minorHAnsi"/>
          <w:lang w:eastAsia="ar-SA"/>
        </w:rPr>
        <w:t xml:space="preserve">Naročnik ukrepe, razen pogodbene kazni, lahko uveljavlja po pisnem opominu. </w:t>
      </w:r>
    </w:p>
    <w:p w14:paraId="03E2C9A1" w14:textId="77777777" w:rsidR="0038135F" w:rsidRPr="0038135F" w:rsidRDefault="0038135F" w:rsidP="0038135F">
      <w:pPr>
        <w:spacing w:after="0" w:line="348" w:lineRule="auto"/>
        <w:jc w:val="both"/>
        <w:rPr>
          <w:rFonts w:asciiTheme="minorHAnsi" w:hAnsiTheme="minorHAnsi" w:cstheme="minorHAnsi"/>
        </w:rPr>
      </w:pPr>
    </w:p>
    <w:p w14:paraId="2E5DE15B" w14:textId="77777777" w:rsidR="0038135F" w:rsidRPr="0038135F" w:rsidRDefault="0038135F" w:rsidP="0038135F">
      <w:pPr>
        <w:spacing w:after="0" w:line="348" w:lineRule="auto"/>
        <w:contextualSpacing/>
        <w:jc w:val="both"/>
        <w:rPr>
          <w:rFonts w:asciiTheme="minorHAnsi" w:hAnsiTheme="minorHAnsi" w:cstheme="minorHAnsi"/>
          <w:lang w:eastAsia="sl-SI"/>
        </w:rPr>
      </w:pPr>
      <w:r w:rsidRPr="0038135F">
        <w:rPr>
          <w:rFonts w:asciiTheme="minorHAnsi" w:hAnsiTheme="minorHAnsi" w:cstheme="minorHAnsi"/>
          <w:lang w:eastAsia="sl-SI"/>
        </w:rPr>
        <w:t>ZAVAROVANJE ZA DOBRO IZVEDBO POGODBENIH OBVEZNOSTI</w:t>
      </w:r>
    </w:p>
    <w:p w14:paraId="629B3EEB" w14:textId="77777777" w:rsidR="0038135F" w:rsidRPr="0038135F" w:rsidRDefault="0038135F" w:rsidP="0038135F">
      <w:pPr>
        <w:spacing w:after="0" w:line="348" w:lineRule="auto"/>
        <w:contextualSpacing/>
        <w:jc w:val="both"/>
        <w:rPr>
          <w:rFonts w:asciiTheme="minorHAnsi" w:hAnsiTheme="minorHAnsi" w:cstheme="minorHAnsi"/>
          <w:lang w:eastAsia="sl-SI"/>
        </w:rPr>
      </w:pPr>
    </w:p>
    <w:p w14:paraId="78C9958F" w14:textId="77777777" w:rsidR="0038135F" w:rsidRPr="0038135F" w:rsidRDefault="0038135F" w:rsidP="0038135F">
      <w:p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12. člen</w:t>
      </w:r>
    </w:p>
    <w:p w14:paraId="687B8722"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Izvajalec mora najkasneje v roku osmih dni po sklenitvi pogodbe naročniku izročiti zavarovanje za dobro izvedbo del v višini 10% vrednosti pogodbenih del oziroma vrednosti iz aneksa, kot jamstvo za kvalitetno in pravočasno izvršitev del in jo naročnik lahko unovči:</w:t>
      </w:r>
    </w:p>
    <w:p w14:paraId="65FC0AAD" w14:textId="77777777" w:rsidR="0038135F" w:rsidRPr="0038135F" w:rsidRDefault="0038135F" w:rsidP="0038135F">
      <w:pPr>
        <w:spacing w:after="0" w:line="348" w:lineRule="auto"/>
        <w:jc w:val="both"/>
        <w:rPr>
          <w:rFonts w:asciiTheme="minorHAnsi" w:hAnsiTheme="minorHAnsi" w:cstheme="minorHAnsi"/>
        </w:rPr>
      </w:pPr>
    </w:p>
    <w:p w14:paraId="11327B32" w14:textId="77777777" w:rsidR="0038135F" w:rsidRPr="0038135F" w:rsidRDefault="0038135F" w:rsidP="0038135F">
      <w:pPr>
        <w:numPr>
          <w:ilvl w:val="0"/>
          <w:numId w:val="43"/>
        </w:numPr>
        <w:spacing w:after="0" w:line="348" w:lineRule="auto"/>
        <w:contextualSpacing/>
        <w:jc w:val="both"/>
        <w:rPr>
          <w:rFonts w:asciiTheme="minorHAnsi" w:hAnsiTheme="minorHAnsi" w:cstheme="minorHAnsi"/>
          <w:lang w:eastAsia="sl-SI"/>
        </w:rPr>
      </w:pPr>
      <w:r w:rsidRPr="0038135F">
        <w:rPr>
          <w:rFonts w:asciiTheme="minorHAnsi" w:hAnsiTheme="minorHAnsi" w:cstheme="minorHAnsi"/>
          <w:lang w:eastAsia="sl-SI"/>
        </w:rPr>
        <w:t>v primeru izvajalčevega odstopa od pogodbe pred ali med izvedbo del po izvajalčevi krivdi,</w:t>
      </w:r>
    </w:p>
    <w:p w14:paraId="58ACF9AA" w14:textId="77777777" w:rsidR="0038135F" w:rsidRPr="0038135F" w:rsidRDefault="0038135F" w:rsidP="0038135F">
      <w:pPr>
        <w:numPr>
          <w:ilvl w:val="0"/>
          <w:numId w:val="43"/>
        </w:numPr>
        <w:spacing w:after="0" w:line="348" w:lineRule="auto"/>
        <w:contextualSpacing/>
        <w:jc w:val="both"/>
        <w:rPr>
          <w:rFonts w:asciiTheme="minorHAnsi" w:hAnsiTheme="minorHAnsi" w:cstheme="minorHAnsi"/>
          <w:lang w:eastAsia="sl-SI"/>
        </w:rPr>
      </w:pPr>
      <w:r w:rsidRPr="0038135F">
        <w:rPr>
          <w:rFonts w:asciiTheme="minorHAnsi" w:hAnsiTheme="minorHAnsi" w:cstheme="minorHAnsi"/>
          <w:lang w:eastAsia="sl-SI"/>
        </w:rPr>
        <w:t>v primeru nekvalitetne izvedbe del po pogodbi,</w:t>
      </w:r>
    </w:p>
    <w:p w14:paraId="7EF2DA0D" w14:textId="77777777" w:rsidR="0038135F" w:rsidRPr="0038135F" w:rsidRDefault="0038135F" w:rsidP="0038135F">
      <w:pPr>
        <w:numPr>
          <w:ilvl w:val="0"/>
          <w:numId w:val="43"/>
        </w:numPr>
        <w:spacing w:after="0" w:line="348" w:lineRule="auto"/>
        <w:contextualSpacing/>
        <w:jc w:val="both"/>
        <w:rPr>
          <w:rFonts w:asciiTheme="minorHAnsi" w:hAnsiTheme="minorHAnsi" w:cstheme="minorHAnsi"/>
          <w:lang w:eastAsia="sl-SI"/>
        </w:rPr>
      </w:pPr>
      <w:r w:rsidRPr="0038135F">
        <w:rPr>
          <w:rFonts w:asciiTheme="minorHAnsi" w:hAnsiTheme="minorHAnsi" w:cstheme="minorHAnsi"/>
          <w:lang w:eastAsia="sl-SI"/>
        </w:rPr>
        <w:lastRenderedPageBreak/>
        <w:t>v primeru nepravočasnega oz. neažurnega izvajanja storitev v smislu te pogodbe,</w:t>
      </w:r>
    </w:p>
    <w:p w14:paraId="45A4291F" w14:textId="77777777" w:rsidR="0038135F" w:rsidRPr="0038135F" w:rsidRDefault="0038135F" w:rsidP="0038135F">
      <w:pPr>
        <w:numPr>
          <w:ilvl w:val="0"/>
          <w:numId w:val="43"/>
        </w:numPr>
        <w:spacing w:after="0" w:line="348" w:lineRule="auto"/>
        <w:contextualSpacing/>
        <w:jc w:val="both"/>
        <w:rPr>
          <w:rFonts w:asciiTheme="minorHAnsi" w:hAnsiTheme="minorHAnsi" w:cstheme="minorHAnsi"/>
          <w:lang w:eastAsia="sl-SI"/>
        </w:rPr>
      </w:pPr>
      <w:r w:rsidRPr="0038135F">
        <w:rPr>
          <w:rFonts w:asciiTheme="minorHAnsi" w:hAnsiTheme="minorHAnsi" w:cstheme="minorHAnsi"/>
          <w:lang w:eastAsia="sl-SI"/>
        </w:rPr>
        <w:t>v primeru, da ponudnik tekom izvedbe projekta na izpolnjuje zahteve glede veljavnega obveznega zavarovanja po pravilih GZ,</w:t>
      </w:r>
    </w:p>
    <w:p w14:paraId="45CA629A" w14:textId="77777777" w:rsidR="0038135F" w:rsidRPr="0038135F" w:rsidRDefault="0038135F" w:rsidP="0038135F">
      <w:pPr>
        <w:numPr>
          <w:ilvl w:val="0"/>
          <w:numId w:val="43"/>
        </w:numPr>
        <w:spacing w:after="0" w:line="348" w:lineRule="auto"/>
        <w:contextualSpacing/>
        <w:jc w:val="both"/>
        <w:rPr>
          <w:rFonts w:asciiTheme="minorHAnsi" w:hAnsiTheme="minorHAnsi" w:cstheme="minorHAnsi"/>
          <w:lang w:eastAsia="sl-SI"/>
        </w:rPr>
      </w:pPr>
      <w:r w:rsidRPr="0038135F">
        <w:rPr>
          <w:rFonts w:asciiTheme="minorHAnsi" w:hAnsiTheme="minorHAnsi" w:cstheme="minorHAnsi"/>
        </w:rPr>
        <w:t>za poravnavo stroškov in škode, ki bi nastala z nepravočasne ali nekvalitetne izvedbe storitev,</w:t>
      </w:r>
    </w:p>
    <w:p w14:paraId="00358DB5" w14:textId="77777777" w:rsidR="0038135F" w:rsidRPr="0038135F" w:rsidRDefault="0038135F" w:rsidP="0038135F">
      <w:pPr>
        <w:numPr>
          <w:ilvl w:val="0"/>
          <w:numId w:val="43"/>
        </w:numPr>
        <w:autoSpaceDE w:val="0"/>
        <w:autoSpaceDN w:val="0"/>
        <w:adjustRightInd w:val="0"/>
        <w:spacing w:after="0" w:line="348" w:lineRule="auto"/>
        <w:jc w:val="both"/>
        <w:rPr>
          <w:rFonts w:asciiTheme="minorHAnsi" w:hAnsiTheme="minorHAnsi" w:cstheme="minorHAnsi"/>
        </w:rPr>
      </w:pPr>
      <w:r w:rsidRPr="0038135F">
        <w:rPr>
          <w:rFonts w:asciiTheme="minorHAnsi" w:hAnsiTheme="minorHAnsi" w:cstheme="minorHAnsi"/>
        </w:rPr>
        <w:t>če ne dostavi podaljšanja veljavnosti instrumenta zavarovanja dobre izvedbe del do roka, ki se opredeli v aneksu k pogodbi v primeru sporazumnega podaljšanja roka ali</w:t>
      </w:r>
    </w:p>
    <w:p w14:paraId="218A117A" w14:textId="77777777" w:rsidR="0038135F" w:rsidRPr="0038135F" w:rsidRDefault="0038135F" w:rsidP="0038135F">
      <w:pPr>
        <w:numPr>
          <w:ilvl w:val="0"/>
          <w:numId w:val="43"/>
        </w:numPr>
        <w:autoSpaceDE w:val="0"/>
        <w:autoSpaceDN w:val="0"/>
        <w:adjustRightInd w:val="0"/>
        <w:spacing w:after="0" w:line="348" w:lineRule="auto"/>
        <w:contextualSpacing/>
        <w:jc w:val="both"/>
        <w:rPr>
          <w:rFonts w:asciiTheme="minorHAnsi" w:hAnsiTheme="minorHAnsi" w:cstheme="minorHAnsi"/>
        </w:rPr>
      </w:pPr>
      <w:r w:rsidRPr="0038135F">
        <w:rPr>
          <w:rFonts w:asciiTheme="minorHAnsi" w:hAnsiTheme="minorHAnsi" w:cstheme="minorHAnsi"/>
        </w:rPr>
        <w:t>če izvajalec ne dostavi ustrezno zvišanega instrumenta zavarovanja dobre izvedbe del do roka, ki se opredeli v aneksu k pogodbi v primeru, da se povišanja osnovne pogodbene vrednosti,</w:t>
      </w:r>
    </w:p>
    <w:p w14:paraId="48CD3C0E" w14:textId="77777777" w:rsidR="0038135F" w:rsidRPr="0038135F" w:rsidRDefault="0038135F" w:rsidP="0038135F">
      <w:pPr>
        <w:numPr>
          <w:ilvl w:val="0"/>
          <w:numId w:val="43"/>
        </w:numPr>
        <w:autoSpaceDE w:val="0"/>
        <w:autoSpaceDN w:val="0"/>
        <w:adjustRightInd w:val="0"/>
        <w:spacing w:after="0" w:line="348" w:lineRule="auto"/>
        <w:contextualSpacing/>
        <w:jc w:val="both"/>
        <w:rPr>
          <w:rFonts w:asciiTheme="minorHAnsi" w:hAnsiTheme="minorHAnsi" w:cstheme="minorHAnsi"/>
        </w:rPr>
      </w:pPr>
      <w:r w:rsidRPr="0038135F">
        <w:rPr>
          <w:rFonts w:asciiTheme="minorHAnsi" w:hAnsiTheme="minorHAnsi" w:cstheme="minorHAnsi"/>
        </w:rPr>
        <w:t>če bo izvajalec kršil zaupnost podatkov,</w:t>
      </w:r>
    </w:p>
    <w:p w14:paraId="0485B8EF" w14:textId="77777777" w:rsidR="0038135F" w:rsidRPr="0038135F" w:rsidRDefault="0038135F" w:rsidP="0038135F">
      <w:pPr>
        <w:numPr>
          <w:ilvl w:val="0"/>
          <w:numId w:val="43"/>
        </w:numPr>
        <w:autoSpaceDE w:val="0"/>
        <w:autoSpaceDN w:val="0"/>
        <w:adjustRightInd w:val="0"/>
        <w:spacing w:after="0" w:line="348" w:lineRule="auto"/>
        <w:contextualSpacing/>
        <w:jc w:val="both"/>
        <w:rPr>
          <w:rFonts w:asciiTheme="minorHAnsi" w:hAnsiTheme="minorHAnsi" w:cstheme="minorHAnsi"/>
        </w:rPr>
      </w:pPr>
      <w:r w:rsidRPr="0038135F">
        <w:rPr>
          <w:rFonts w:asciiTheme="minorHAnsi" w:hAnsiTheme="minorHAnsi" w:cstheme="minorHAnsi"/>
        </w:rPr>
        <w:t>tekom veljavnosti pogodbe ne bo izpolnjeval zakonskih obveznosti po ZAID in GZ.</w:t>
      </w:r>
    </w:p>
    <w:p w14:paraId="1914661E" w14:textId="77777777" w:rsidR="0038135F" w:rsidRPr="0038135F" w:rsidRDefault="0038135F" w:rsidP="0038135F">
      <w:pPr>
        <w:spacing w:after="0" w:line="348" w:lineRule="auto"/>
        <w:jc w:val="both"/>
        <w:rPr>
          <w:rFonts w:asciiTheme="minorHAnsi" w:hAnsiTheme="minorHAnsi" w:cstheme="minorHAnsi"/>
        </w:rPr>
      </w:pPr>
    </w:p>
    <w:p w14:paraId="3E9E56B4" w14:textId="77777777" w:rsidR="0038135F" w:rsidRPr="0038135F" w:rsidRDefault="0038135F" w:rsidP="0038135F">
      <w:pPr>
        <w:spacing w:after="0" w:line="348" w:lineRule="auto"/>
        <w:jc w:val="both"/>
        <w:rPr>
          <w:rFonts w:asciiTheme="minorHAnsi" w:hAnsiTheme="minorHAnsi" w:cstheme="minorHAnsi"/>
        </w:rPr>
      </w:pPr>
    </w:p>
    <w:p w14:paraId="5B710E02"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AVTORSKE PRAVICE</w:t>
      </w:r>
    </w:p>
    <w:p w14:paraId="1B333BAB" w14:textId="77777777" w:rsidR="0038135F" w:rsidRPr="0038135F" w:rsidRDefault="0038135F" w:rsidP="0038135F">
      <w:pPr>
        <w:spacing w:after="0" w:line="348" w:lineRule="auto"/>
        <w:jc w:val="both"/>
        <w:rPr>
          <w:rFonts w:asciiTheme="minorHAnsi" w:hAnsiTheme="minorHAnsi" w:cstheme="minorHAnsi"/>
        </w:rPr>
      </w:pPr>
    </w:p>
    <w:p w14:paraId="1784D9E7" w14:textId="77777777" w:rsidR="0038135F" w:rsidRPr="0038135F" w:rsidRDefault="0038135F" w:rsidP="0038135F">
      <w:pPr>
        <w:spacing w:after="0" w:line="348" w:lineRule="auto"/>
        <w:jc w:val="center"/>
        <w:rPr>
          <w:rFonts w:asciiTheme="minorHAnsi" w:hAnsiTheme="minorHAnsi" w:cstheme="minorHAnsi"/>
        </w:rPr>
      </w:pPr>
      <w:r w:rsidRPr="0038135F">
        <w:rPr>
          <w:rFonts w:asciiTheme="minorHAnsi" w:hAnsiTheme="minorHAnsi" w:cstheme="minorHAnsi"/>
        </w:rPr>
        <w:t>13</w:t>
      </w:r>
      <w:r w:rsidRPr="0038135F">
        <w:rPr>
          <w:rFonts w:asciiTheme="minorHAnsi" w:hAnsiTheme="minorHAnsi" w:cstheme="minorHAnsi"/>
          <w:lang w:eastAsia="sl-SI"/>
        </w:rPr>
        <w:t>. člen</w:t>
      </w:r>
    </w:p>
    <w:p w14:paraId="5EA83108"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sl-SI"/>
        </w:rPr>
      </w:pPr>
    </w:p>
    <w:p w14:paraId="756DEFFF"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sl-SI"/>
        </w:rPr>
      </w:pPr>
      <w:r w:rsidRPr="0038135F">
        <w:rPr>
          <w:rFonts w:asciiTheme="minorHAnsi" w:hAnsiTheme="minorHAnsi" w:cstheme="minorHAnsi"/>
          <w:color w:val="000000"/>
        </w:rPr>
        <w:t>Izvajalec jamči, da so vsi materiali in gradiva, izdelana za naročnika na podlagi te pogodbe, njegovo lastno avtorsko delo, prosto kakršnihkoli avtorskih pravic tretjih oseb, razen kadar gradiva posreduje naročnik. Izvajalec prevzema polno odškodninsko odgovornost zaradi škode, ki bi naročniku nastala zaradi avtorskih zahtevkov tretjih oseb v zvezi z izdelki po tej pogodbi</w:t>
      </w:r>
    </w:p>
    <w:p w14:paraId="159CFFA7"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sl-SI"/>
        </w:rPr>
      </w:pPr>
    </w:p>
    <w:p w14:paraId="43086071"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 xml:space="preserve">Z dnem podpisa te pogodbe se izvajalec zavezuje in jamči, da so vsi sodelujoči avtorji, ki so izdelali katerikoli predmet ali del predmeta naročila po tej pogodbi, dovolili uporabo svojega dela in zato izključno in izrecno na izvajalca prenesli vse materialne avtorske pravice, opredeljene v drugem odstavku tega člena. </w:t>
      </w:r>
    </w:p>
    <w:p w14:paraId="3368A06D"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sl-SI"/>
        </w:rPr>
      </w:pPr>
    </w:p>
    <w:p w14:paraId="4FDF331D"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sl-SI"/>
        </w:rPr>
      </w:pPr>
      <w:r w:rsidRPr="0038135F">
        <w:rPr>
          <w:rFonts w:asciiTheme="minorHAnsi" w:eastAsia="Times New Roman" w:hAnsiTheme="minorHAnsi" w:cstheme="minorHAnsi"/>
          <w:lang w:eastAsia="sl-SI"/>
        </w:rPr>
        <w:lastRenderedPageBreak/>
        <w:t xml:space="preserve">Z dnem plačila po tej pogodbi, izvajalec na naročnika brez dodatnih finančnih obveznosti prenese vse materialne avtorske pravice na vseh predanih dokumentih, ki jih je pripravil na podlagi te pogodbe v obsegu, ki ga določa 22. člena Zakona o avtorski in sorodnih pravicah (Uradni list RS, št. 16/2007-UPB3, 68/2008, v nadaljevanju: ZASP) in sicer: pravico predelave in spreminjanja in dodelave predanih gradiv, pravico neomejenega reproduciranja in distribuiranja, kopiranja in hranjenja gradiva na različnih medijih, tako v papirni kot elektronski obliki, pravico objave in pravico dajanja na voljo javnosti, brez časovne omejitve in brez teritorialne omejitve. Prenos je ekskluziven. Navedene materialne avtorske pravice izvajalec prenaša neomejeno in jih lahko naročnik izvršuje brez vnaprejšnjega soglasja posameznega avtorja. Izvajalec prenaša na naročnika tudi pravico do nadaljnjega prenosa navedenih avtorskih pravic. </w:t>
      </w:r>
    </w:p>
    <w:p w14:paraId="40B8BE3F"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sl-SI"/>
        </w:rPr>
      </w:pPr>
    </w:p>
    <w:p w14:paraId="0A674125"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sl-SI"/>
        </w:rPr>
      </w:pPr>
      <w:r w:rsidRPr="0038135F">
        <w:rPr>
          <w:rFonts w:asciiTheme="minorHAnsi" w:eastAsia="Times New Roman" w:hAnsiTheme="minorHAnsi" w:cstheme="minorHAnsi"/>
          <w:lang w:eastAsia="sl-SI"/>
        </w:rPr>
        <w:t xml:space="preserve">Projektna dokumentacija, ki jo prejme naročnik, postane last naročnika. </w:t>
      </w:r>
    </w:p>
    <w:p w14:paraId="363ADC25" w14:textId="77777777" w:rsidR="0038135F" w:rsidRPr="0038135F" w:rsidRDefault="0038135F" w:rsidP="0038135F">
      <w:pPr>
        <w:overflowPunct w:val="0"/>
        <w:autoSpaceDE w:val="0"/>
        <w:autoSpaceDN w:val="0"/>
        <w:adjustRightInd w:val="0"/>
        <w:spacing w:after="0" w:line="348" w:lineRule="auto"/>
        <w:jc w:val="both"/>
        <w:textAlignment w:val="baseline"/>
        <w:rPr>
          <w:rFonts w:asciiTheme="minorHAnsi" w:eastAsia="Times New Roman" w:hAnsiTheme="minorHAnsi" w:cstheme="minorHAnsi"/>
          <w:lang w:eastAsia="sl-SI"/>
        </w:rPr>
      </w:pPr>
    </w:p>
    <w:p w14:paraId="0B1C37A9" w14:textId="77777777" w:rsidR="0038135F" w:rsidRPr="0038135F" w:rsidRDefault="0038135F" w:rsidP="0038135F">
      <w:pPr>
        <w:spacing w:after="0" w:line="348" w:lineRule="auto"/>
        <w:jc w:val="both"/>
        <w:rPr>
          <w:rFonts w:asciiTheme="minorHAnsi" w:hAnsiTheme="minorHAnsi" w:cstheme="minorHAnsi"/>
        </w:rPr>
      </w:pPr>
    </w:p>
    <w:p w14:paraId="548FF50E"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ODSTOP OD POGODBE</w:t>
      </w:r>
    </w:p>
    <w:p w14:paraId="31B90FCD" w14:textId="77777777" w:rsidR="0038135F" w:rsidRPr="0038135F" w:rsidRDefault="0038135F" w:rsidP="0038135F">
      <w:p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14. člen</w:t>
      </w:r>
    </w:p>
    <w:p w14:paraId="239FECAA" w14:textId="77777777" w:rsidR="0038135F" w:rsidRPr="0038135F" w:rsidRDefault="0038135F" w:rsidP="0038135F">
      <w:pPr>
        <w:spacing w:after="0" w:line="348" w:lineRule="auto"/>
        <w:contextualSpacing/>
        <w:jc w:val="both"/>
        <w:rPr>
          <w:rFonts w:asciiTheme="minorHAnsi" w:hAnsiTheme="minorHAnsi" w:cstheme="minorHAnsi"/>
          <w:lang w:eastAsia="sl-SI"/>
        </w:rPr>
      </w:pPr>
    </w:p>
    <w:p w14:paraId="4946EA48"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Če izvajalec ne opravlja del v skladu s to pogodbo ter pri delu ne upošteva veljavne zakonodaje, sme naročnik zahtevati zamenjavo vodje projekta ali pa odstopiti od pogodbe ter zahtevati povrnitev nastale škode in unovčiti finančno zavarovanje za dobro izvedbo pogodbenih obveznosti.</w:t>
      </w:r>
    </w:p>
    <w:p w14:paraId="4096B2A9" w14:textId="77777777" w:rsidR="0038135F" w:rsidRPr="0038135F" w:rsidRDefault="0038135F" w:rsidP="0038135F">
      <w:pPr>
        <w:spacing w:after="0" w:line="348" w:lineRule="auto"/>
        <w:jc w:val="both"/>
        <w:rPr>
          <w:rFonts w:asciiTheme="minorHAnsi" w:hAnsiTheme="minorHAnsi" w:cstheme="minorHAnsi"/>
        </w:rPr>
      </w:pPr>
    </w:p>
    <w:p w14:paraId="7050C373" w14:textId="77777777" w:rsidR="0038135F" w:rsidRPr="0038135F" w:rsidRDefault="0038135F" w:rsidP="0038135F">
      <w:pPr>
        <w:autoSpaceDE w:val="0"/>
        <w:autoSpaceDN w:val="0"/>
        <w:adjustRightInd w:val="0"/>
        <w:spacing w:line="348" w:lineRule="auto"/>
        <w:jc w:val="both"/>
        <w:rPr>
          <w:rFonts w:asciiTheme="minorHAnsi" w:hAnsiTheme="minorHAnsi" w:cstheme="minorHAnsi"/>
        </w:rPr>
      </w:pPr>
      <w:r w:rsidRPr="0038135F">
        <w:rPr>
          <w:rFonts w:asciiTheme="minorHAnsi" w:hAnsiTheme="minorHAnsi" w:cstheme="minorHAnsi"/>
        </w:rPr>
        <w:t xml:space="preserve">Pogodba preneha veljati, če se bo tekom izvajanja ugotovilo,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Pogodba preneha veljati s </w:t>
      </w:r>
      <w:r w:rsidRPr="0038135F">
        <w:rPr>
          <w:rFonts w:asciiTheme="minorHAnsi" w:hAnsiTheme="minorHAnsi" w:cstheme="minorHAnsi"/>
        </w:rPr>
        <w:lastRenderedPageBreak/>
        <w:t xml:space="preserve">podpisom pogodbe sklenjene z novim izvajalcem, za predmet naročila s ponudnikom, ki je bil izbran po predhodno izvedenemu postopku oddaje javnega naročila oziroma v kolikor naročnik ne prične z novim postopkom oddaje javnega naročila v roku 30. dni od seznanitve s kršitvijo. </w:t>
      </w:r>
    </w:p>
    <w:p w14:paraId="65670C9C" w14:textId="77777777" w:rsidR="0038135F" w:rsidRPr="0038135F" w:rsidRDefault="0038135F" w:rsidP="0038135F">
      <w:pPr>
        <w:autoSpaceDE w:val="0"/>
        <w:autoSpaceDN w:val="0"/>
        <w:adjustRightInd w:val="0"/>
        <w:spacing w:line="348" w:lineRule="auto"/>
        <w:jc w:val="both"/>
        <w:rPr>
          <w:rFonts w:asciiTheme="minorHAnsi" w:hAnsiTheme="minorHAnsi" w:cstheme="minorHAnsi"/>
        </w:rPr>
      </w:pPr>
    </w:p>
    <w:p w14:paraId="3D5BA400"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PROTIKORUPCIJSKA KLAVZULA</w:t>
      </w:r>
    </w:p>
    <w:p w14:paraId="7FAF59FB" w14:textId="77777777" w:rsidR="0038135F" w:rsidRPr="0038135F" w:rsidRDefault="0038135F" w:rsidP="0038135F">
      <w:p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15. člen</w:t>
      </w:r>
    </w:p>
    <w:p w14:paraId="051BE50D" w14:textId="77777777" w:rsidR="0038135F" w:rsidRPr="0038135F" w:rsidRDefault="0038135F" w:rsidP="0038135F">
      <w:pPr>
        <w:spacing w:after="0" w:line="348" w:lineRule="auto"/>
        <w:contextualSpacing/>
        <w:jc w:val="both"/>
        <w:rPr>
          <w:rFonts w:asciiTheme="minorHAnsi" w:hAnsiTheme="minorHAnsi" w:cstheme="minorHAnsi"/>
          <w:lang w:eastAsia="sl-SI"/>
        </w:rPr>
      </w:pPr>
    </w:p>
    <w:p w14:paraId="1A2EE8BC"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Pogodba, pri kateri kdo v imenu ali na račun druge pogodbene stranke, predstavniku ali posredniku organa ali organizacije iz javnega sektorja obljubi, ponudi ali da kakšno nedovoljeno korist za:</w:t>
      </w:r>
    </w:p>
    <w:p w14:paraId="14A332F1" w14:textId="77777777" w:rsidR="0038135F" w:rsidRPr="0038135F" w:rsidRDefault="0038135F" w:rsidP="0038135F">
      <w:pPr>
        <w:numPr>
          <w:ilvl w:val="1"/>
          <w:numId w:val="44"/>
        </w:numPr>
        <w:spacing w:after="0" w:line="348" w:lineRule="auto"/>
        <w:contextualSpacing/>
        <w:jc w:val="both"/>
        <w:rPr>
          <w:rFonts w:asciiTheme="minorHAnsi" w:hAnsiTheme="minorHAnsi" w:cstheme="minorHAnsi"/>
        </w:rPr>
      </w:pPr>
      <w:r w:rsidRPr="0038135F">
        <w:rPr>
          <w:rFonts w:asciiTheme="minorHAnsi" w:hAnsiTheme="minorHAnsi" w:cstheme="minorHAnsi"/>
        </w:rPr>
        <w:t>pridobitev posla ali</w:t>
      </w:r>
    </w:p>
    <w:p w14:paraId="53E5F555" w14:textId="77777777" w:rsidR="0038135F" w:rsidRPr="0038135F" w:rsidRDefault="0038135F" w:rsidP="0038135F">
      <w:pPr>
        <w:numPr>
          <w:ilvl w:val="1"/>
          <w:numId w:val="44"/>
        </w:numPr>
        <w:spacing w:after="0" w:line="348" w:lineRule="auto"/>
        <w:contextualSpacing/>
        <w:jc w:val="both"/>
        <w:rPr>
          <w:rFonts w:asciiTheme="minorHAnsi" w:hAnsiTheme="minorHAnsi" w:cstheme="minorHAnsi"/>
        </w:rPr>
      </w:pPr>
      <w:r w:rsidRPr="0038135F">
        <w:rPr>
          <w:rFonts w:asciiTheme="minorHAnsi" w:hAnsiTheme="minorHAnsi" w:cstheme="minorHAnsi"/>
        </w:rPr>
        <w:t>za sklenitev posla pod ugodnejšimi pogoji ali</w:t>
      </w:r>
    </w:p>
    <w:p w14:paraId="3801970B" w14:textId="77777777" w:rsidR="0038135F" w:rsidRPr="0038135F" w:rsidRDefault="0038135F" w:rsidP="0038135F">
      <w:pPr>
        <w:numPr>
          <w:ilvl w:val="1"/>
          <w:numId w:val="44"/>
        </w:numPr>
        <w:spacing w:after="0" w:line="348" w:lineRule="auto"/>
        <w:contextualSpacing/>
        <w:jc w:val="both"/>
        <w:rPr>
          <w:rFonts w:asciiTheme="minorHAnsi" w:hAnsiTheme="minorHAnsi" w:cstheme="minorHAnsi"/>
        </w:rPr>
      </w:pPr>
      <w:r w:rsidRPr="0038135F">
        <w:rPr>
          <w:rFonts w:asciiTheme="minorHAnsi" w:hAnsiTheme="minorHAnsi" w:cstheme="minorHAnsi"/>
        </w:rPr>
        <w:t>za opustitev dolžnega nadzora nad izvajanjem pogodbenih obveznosti ali</w:t>
      </w:r>
    </w:p>
    <w:p w14:paraId="300C60AE" w14:textId="77777777" w:rsidR="0038135F" w:rsidRPr="0038135F" w:rsidRDefault="0038135F" w:rsidP="0038135F">
      <w:pPr>
        <w:numPr>
          <w:ilvl w:val="1"/>
          <w:numId w:val="44"/>
        </w:numPr>
        <w:spacing w:after="0" w:line="348" w:lineRule="auto"/>
        <w:contextualSpacing/>
        <w:jc w:val="both"/>
        <w:rPr>
          <w:rFonts w:asciiTheme="minorHAnsi" w:hAnsiTheme="minorHAnsi" w:cstheme="minorHAnsi"/>
        </w:rPr>
      </w:pPr>
      <w:r w:rsidRPr="0038135F">
        <w:rPr>
          <w:rFonts w:asciiTheme="minorHAnsi" w:hAnsiTheme="minorHAnsi" w:cs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če pa pogodba še ni veljavna, se šteje, da pogodba ni bila sklenjena.</w:t>
      </w:r>
    </w:p>
    <w:p w14:paraId="65E5CB53" w14:textId="77777777" w:rsidR="0038135F" w:rsidRPr="0038135F" w:rsidRDefault="0038135F" w:rsidP="0038135F">
      <w:pPr>
        <w:spacing w:after="0" w:line="348" w:lineRule="auto"/>
        <w:jc w:val="both"/>
        <w:rPr>
          <w:rFonts w:asciiTheme="minorHAnsi" w:hAnsiTheme="minorHAnsi" w:cstheme="minorHAnsi"/>
        </w:rPr>
      </w:pPr>
    </w:p>
    <w:p w14:paraId="3BB6205F" w14:textId="77777777" w:rsidR="0038135F" w:rsidRPr="0038135F" w:rsidRDefault="0038135F" w:rsidP="0038135F">
      <w:pPr>
        <w:spacing w:after="0" w:line="348" w:lineRule="auto"/>
        <w:jc w:val="both"/>
        <w:rPr>
          <w:rFonts w:asciiTheme="minorHAnsi" w:hAnsiTheme="minorHAnsi" w:cstheme="minorHAnsi"/>
        </w:rPr>
      </w:pPr>
    </w:p>
    <w:p w14:paraId="5504A198"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PREDSTAVNIKI POGODBENIH STRANK</w:t>
      </w:r>
    </w:p>
    <w:p w14:paraId="2DB83031" w14:textId="77777777" w:rsidR="0038135F" w:rsidRPr="0038135F" w:rsidRDefault="0038135F" w:rsidP="0038135F">
      <w:p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16. člen</w:t>
      </w:r>
    </w:p>
    <w:p w14:paraId="0E1D97D4"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Urejanje vseh medsebojnih vprašanj, ki bodo nastala v zvezi z izvajanjem te pogodbe, bo za naročnika opravljal pooblaščeni predstavnik _____________________________________.</w:t>
      </w:r>
    </w:p>
    <w:p w14:paraId="20565332"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Vodja projekta s strani izvajalca je ___________________________________.</w:t>
      </w:r>
    </w:p>
    <w:p w14:paraId="2AC25AF7" w14:textId="77777777" w:rsidR="0038135F" w:rsidRPr="0038135F" w:rsidRDefault="0038135F" w:rsidP="0038135F">
      <w:pPr>
        <w:spacing w:after="0" w:line="348" w:lineRule="auto"/>
        <w:jc w:val="both"/>
        <w:rPr>
          <w:rFonts w:asciiTheme="minorHAnsi" w:hAnsiTheme="minorHAnsi" w:cstheme="minorHAnsi"/>
        </w:rPr>
      </w:pPr>
    </w:p>
    <w:p w14:paraId="7D28793D"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VAROVANJE POSLOVNIH SKRIVNOSTI</w:t>
      </w:r>
    </w:p>
    <w:p w14:paraId="14C00C41" w14:textId="77777777" w:rsidR="0038135F" w:rsidRPr="0038135F" w:rsidRDefault="0038135F" w:rsidP="0038135F">
      <w:p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17. člen</w:t>
      </w:r>
    </w:p>
    <w:p w14:paraId="26A2CD17"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lastRenderedPageBreak/>
        <w:t>Kot poslovno skrivnost je izvajalec dolžan varovati podatke, s katerimi bi se seznanil pri izvedbi storitev, ki so predmet pogodbe.</w:t>
      </w:r>
    </w:p>
    <w:p w14:paraId="4EA2BD07" w14:textId="6129A784"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Določbe o poslovni skrivnosti zavezujejo izvajalca, njegove delavce, partnerje ali podizvajalce tudi po prenehanju veljavnosti</w:t>
      </w:r>
      <w:r w:rsidR="00292211">
        <w:rPr>
          <w:rFonts w:asciiTheme="minorHAnsi" w:hAnsiTheme="minorHAnsi" w:cstheme="minorHAnsi"/>
        </w:rPr>
        <w:t xml:space="preserve"> </w:t>
      </w:r>
      <w:r w:rsidRPr="0038135F">
        <w:rPr>
          <w:rFonts w:asciiTheme="minorHAnsi" w:hAnsiTheme="minorHAnsi" w:cstheme="minorHAnsi"/>
        </w:rPr>
        <w:t>te pogodbe.</w:t>
      </w:r>
    </w:p>
    <w:p w14:paraId="543A8EEE" w14:textId="77777777" w:rsidR="0038135F" w:rsidRPr="0038135F" w:rsidRDefault="0038135F" w:rsidP="0038135F">
      <w:pPr>
        <w:spacing w:after="0" w:line="348" w:lineRule="auto"/>
        <w:jc w:val="both"/>
        <w:rPr>
          <w:rFonts w:asciiTheme="minorHAnsi" w:hAnsiTheme="minorHAnsi" w:cstheme="minorHAnsi"/>
        </w:rPr>
      </w:pPr>
    </w:p>
    <w:p w14:paraId="6D52B74C"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REŠEVANJE SPOROV</w:t>
      </w:r>
    </w:p>
    <w:p w14:paraId="194EBF7F" w14:textId="77777777" w:rsidR="0038135F" w:rsidRPr="0038135F" w:rsidRDefault="0038135F" w:rsidP="0038135F">
      <w:p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18. člen</w:t>
      </w:r>
    </w:p>
    <w:p w14:paraId="7D15304B"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Morebitne spore, ki bi nastali v zvezi z izvajanjem te pogodbe, bodo stranke skušale rešiti sporazumno. Če spornega vprašanja ne bo možno rešiti sporazumno, je za reševanje sporov pristojno stvarno sodišče po sedeži naročnika.</w:t>
      </w:r>
    </w:p>
    <w:p w14:paraId="30EAA030" w14:textId="77777777" w:rsidR="0038135F" w:rsidRPr="0038135F" w:rsidRDefault="0038135F" w:rsidP="0038135F">
      <w:pPr>
        <w:spacing w:after="0" w:line="348" w:lineRule="auto"/>
        <w:jc w:val="both"/>
        <w:rPr>
          <w:rFonts w:asciiTheme="minorHAnsi" w:hAnsiTheme="minorHAnsi" w:cstheme="minorHAnsi"/>
        </w:rPr>
      </w:pPr>
    </w:p>
    <w:p w14:paraId="34101D7E"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KONČNE DOLOČBE</w:t>
      </w:r>
    </w:p>
    <w:p w14:paraId="69482C42" w14:textId="77777777" w:rsidR="0038135F" w:rsidRPr="0038135F" w:rsidRDefault="0038135F" w:rsidP="0038135F">
      <w:pPr>
        <w:spacing w:after="0" w:line="348" w:lineRule="auto"/>
        <w:contextualSpacing/>
        <w:jc w:val="center"/>
        <w:rPr>
          <w:rFonts w:asciiTheme="minorHAnsi" w:hAnsiTheme="minorHAnsi" w:cstheme="minorHAnsi"/>
          <w:lang w:eastAsia="sl-SI"/>
        </w:rPr>
      </w:pPr>
      <w:r w:rsidRPr="0038135F">
        <w:rPr>
          <w:rFonts w:asciiTheme="minorHAnsi" w:hAnsiTheme="minorHAnsi" w:cstheme="minorHAnsi"/>
          <w:lang w:eastAsia="sl-SI"/>
        </w:rPr>
        <w:t>19. člen</w:t>
      </w:r>
    </w:p>
    <w:p w14:paraId="10D6D6BE"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Pogodba je sklenjena, ko jo podpišeta obe pogodbeni stranki in začne veljati, ko naročnik prejme za zavarovanje za dobro izvedbo pogodbenih obveznosti.</w:t>
      </w:r>
    </w:p>
    <w:p w14:paraId="1CF8E6AE" w14:textId="77777777" w:rsidR="0038135F" w:rsidRPr="0038135F" w:rsidRDefault="0038135F" w:rsidP="0038135F">
      <w:pPr>
        <w:spacing w:after="0" w:line="348" w:lineRule="auto"/>
        <w:jc w:val="both"/>
        <w:rPr>
          <w:rFonts w:asciiTheme="minorHAnsi" w:hAnsiTheme="minorHAnsi" w:cstheme="minorHAnsi"/>
        </w:rPr>
      </w:pPr>
    </w:p>
    <w:p w14:paraId="13B668C5" w14:textId="77777777" w:rsidR="0038135F" w:rsidRPr="0038135F" w:rsidRDefault="0038135F" w:rsidP="0038135F">
      <w:pPr>
        <w:spacing w:after="0" w:line="348" w:lineRule="auto"/>
        <w:jc w:val="center"/>
        <w:rPr>
          <w:rFonts w:asciiTheme="minorHAnsi" w:hAnsiTheme="minorHAnsi" w:cstheme="minorHAnsi"/>
        </w:rPr>
      </w:pPr>
      <w:r w:rsidRPr="0038135F">
        <w:rPr>
          <w:rFonts w:asciiTheme="minorHAnsi" w:hAnsiTheme="minorHAnsi" w:cstheme="minorHAnsi"/>
        </w:rPr>
        <w:t>20.  člen</w:t>
      </w:r>
    </w:p>
    <w:p w14:paraId="57DE12F3"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 xml:space="preserve">Ta pogodba je napisana v 4 (štirih) enakih izvodih, od katerih prejme vsaka stranka po dva izvoda.  </w:t>
      </w:r>
    </w:p>
    <w:p w14:paraId="7D89D5C1" w14:textId="77777777" w:rsidR="0038135F" w:rsidRPr="0038135F" w:rsidRDefault="0038135F" w:rsidP="0038135F">
      <w:pPr>
        <w:tabs>
          <w:tab w:val="left" w:pos="5130"/>
        </w:tabs>
        <w:spacing w:after="0" w:line="348" w:lineRule="auto"/>
        <w:jc w:val="both"/>
        <w:rPr>
          <w:rFonts w:asciiTheme="minorHAnsi" w:hAnsiTheme="minorHAnsi" w:cstheme="minorHAnsi"/>
        </w:rPr>
      </w:pPr>
      <w:r w:rsidRPr="0038135F">
        <w:rPr>
          <w:rFonts w:asciiTheme="minorHAnsi" w:hAnsiTheme="minorHAnsi" w:cstheme="minorHAnsi"/>
        </w:rPr>
        <w:t>Št. pogodbe:</w:t>
      </w:r>
      <w:r w:rsidRPr="0038135F">
        <w:rPr>
          <w:rFonts w:asciiTheme="minorHAnsi" w:hAnsiTheme="minorHAnsi" w:cstheme="minorHAnsi"/>
        </w:rPr>
        <w:tab/>
        <w:t>Št. pogodbe:___________________</w:t>
      </w:r>
    </w:p>
    <w:p w14:paraId="2BDA5961"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V________________ dne: __________</w:t>
      </w:r>
      <w:r w:rsidRPr="0038135F">
        <w:rPr>
          <w:rFonts w:asciiTheme="minorHAnsi" w:hAnsiTheme="minorHAnsi" w:cstheme="minorHAnsi"/>
        </w:rPr>
        <w:tab/>
      </w:r>
      <w:r w:rsidRPr="0038135F">
        <w:rPr>
          <w:rFonts w:asciiTheme="minorHAnsi" w:hAnsiTheme="minorHAnsi" w:cstheme="minorHAnsi"/>
        </w:rPr>
        <w:tab/>
        <w:t>V________________ dne: __________</w:t>
      </w:r>
    </w:p>
    <w:p w14:paraId="72A3B946" w14:textId="77777777" w:rsidR="0038135F" w:rsidRPr="0038135F" w:rsidRDefault="0038135F" w:rsidP="0038135F">
      <w:pPr>
        <w:spacing w:after="0" w:line="348" w:lineRule="auto"/>
        <w:jc w:val="both"/>
        <w:rPr>
          <w:rFonts w:asciiTheme="minorHAnsi" w:hAnsiTheme="minorHAnsi" w:cstheme="minorHAnsi"/>
        </w:rPr>
      </w:pPr>
    </w:p>
    <w:p w14:paraId="0E07A6DF" w14:textId="77777777" w:rsidR="0038135F" w:rsidRPr="0038135F" w:rsidRDefault="0038135F" w:rsidP="0038135F">
      <w:pPr>
        <w:spacing w:after="0" w:line="348" w:lineRule="auto"/>
        <w:jc w:val="both"/>
        <w:rPr>
          <w:rFonts w:asciiTheme="minorHAnsi" w:hAnsiTheme="minorHAnsi" w:cstheme="minorHAnsi"/>
        </w:rPr>
      </w:pPr>
    </w:p>
    <w:p w14:paraId="569976FA"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IZVAJALEC:</w:t>
      </w:r>
      <w:r w:rsidRPr="0038135F">
        <w:rPr>
          <w:rFonts w:asciiTheme="minorHAnsi" w:hAnsiTheme="minorHAnsi" w:cstheme="minorHAnsi"/>
        </w:rPr>
        <w:tab/>
      </w:r>
      <w:r w:rsidRPr="0038135F">
        <w:rPr>
          <w:rFonts w:asciiTheme="minorHAnsi" w:hAnsiTheme="minorHAnsi" w:cstheme="minorHAnsi"/>
        </w:rPr>
        <w:tab/>
      </w:r>
      <w:r w:rsidRPr="0038135F">
        <w:rPr>
          <w:rFonts w:asciiTheme="minorHAnsi" w:hAnsiTheme="minorHAnsi" w:cstheme="minorHAnsi"/>
        </w:rPr>
        <w:tab/>
      </w:r>
      <w:r w:rsidRPr="0038135F">
        <w:rPr>
          <w:rFonts w:asciiTheme="minorHAnsi" w:hAnsiTheme="minorHAnsi" w:cstheme="minorHAnsi"/>
        </w:rPr>
        <w:tab/>
      </w:r>
      <w:r w:rsidRPr="0038135F">
        <w:rPr>
          <w:rFonts w:asciiTheme="minorHAnsi" w:hAnsiTheme="minorHAnsi" w:cstheme="minorHAnsi"/>
        </w:rPr>
        <w:tab/>
      </w:r>
      <w:r w:rsidRPr="0038135F">
        <w:rPr>
          <w:rFonts w:asciiTheme="minorHAnsi" w:hAnsiTheme="minorHAnsi" w:cstheme="minorHAnsi"/>
        </w:rPr>
        <w:tab/>
        <w:t>NAROČNIK:</w:t>
      </w:r>
    </w:p>
    <w:p w14:paraId="587636FA" w14:textId="77777777" w:rsidR="0038135F" w:rsidRPr="0038135F" w:rsidRDefault="0038135F" w:rsidP="0038135F">
      <w:pPr>
        <w:spacing w:after="0" w:line="348" w:lineRule="auto"/>
        <w:jc w:val="both"/>
        <w:rPr>
          <w:rFonts w:asciiTheme="minorHAnsi" w:hAnsiTheme="minorHAnsi" w:cstheme="minorHAnsi"/>
        </w:rPr>
      </w:pPr>
      <w:r w:rsidRPr="0038135F">
        <w:rPr>
          <w:rFonts w:asciiTheme="minorHAnsi" w:hAnsiTheme="minorHAnsi" w:cstheme="minorHAnsi"/>
        </w:rPr>
        <w:t xml:space="preserve">                                                                                            OBČINA MORAVČE</w:t>
      </w:r>
    </w:p>
    <w:p w14:paraId="5721715B" w14:textId="4C9D4AFD" w:rsidR="0054618A" w:rsidRDefault="0038135F" w:rsidP="001B70AA">
      <w:pPr>
        <w:spacing w:after="0" w:line="348" w:lineRule="auto"/>
        <w:jc w:val="both"/>
        <w:rPr>
          <w:rFonts w:asciiTheme="minorHAnsi" w:eastAsia="Times New Roman" w:hAnsiTheme="minorHAnsi" w:cstheme="minorHAnsi"/>
          <w:lang w:eastAsia="sl-SI"/>
        </w:rPr>
      </w:pPr>
      <w:r w:rsidRPr="0038135F">
        <w:rPr>
          <w:rFonts w:asciiTheme="minorHAnsi" w:hAnsiTheme="minorHAnsi" w:cstheme="minorHAnsi"/>
        </w:rPr>
        <w:t xml:space="preserve">                                                                                          dr. Milan Balažic, župan</w:t>
      </w:r>
      <w:bookmarkStart w:id="114" w:name="_Toc451313935"/>
      <w:bookmarkStart w:id="115" w:name="_Toc451313936"/>
      <w:bookmarkEnd w:id="82"/>
      <w:bookmarkEnd w:id="83"/>
      <w:bookmarkEnd w:id="114"/>
      <w:bookmarkEnd w:id="115"/>
    </w:p>
    <w:p w14:paraId="2C7758AA" w14:textId="77777777" w:rsidR="0054618A" w:rsidRDefault="0054618A" w:rsidP="001B70AA">
      <w:pPr>
        <w:spacing w:after="0" w:line="348" w:lineRule="auto"/>
        <w:jc w:val="both"/>
        <w:rPr>
          <w:rFonts w:asciiTheme="minorHAnsi" w:eastAsia="Times New Roman" w:hAnsiTheme="minorHAnsi" w:cstheme="minorHAnsi"/>
          <w:lang w:eastAsia="sl-SI"/>
        </w:rPr>
      </w:pPr>
    </w:p>
    <w:p w14:paraId="79914FA4" w14:textId="77777777" w:rsidR="0054618A" w:rsidRDefault="0054618A" w:rsidP="001B70AA">
      <w:pPr>
        <w:spacing w:after="0" w:line="348" w:lineRule="auto"/>
        <w:jc w:val="both"/>
        <w:rPr>
          <w:rFonts w:asciiTheme="minorHAnsi" w:eastAsia="Times New Roman" w:hAnsiTheme="minorHAnsi" w:cstheme="minorHAnsi"/>
          <w:lang w:eastAsia="sl-SI"/>
        </w:rPr>
      </w:pPr>
    </w:p>
    <w:p w14:paraId="56A93745" w14:textId="77777777" w:rsidR="0054618A" w:rsidRPr="001B70AA" w:rsidRDefault="0054618A" w:rsidP="001B70AA">
      <w:pPr>
        <w:spacing w:after="0" w:line="348" w:lineRule="auto"/>
        <w:jc w:val="both"/>
        <w:rPr>
          <w:rFonts w:asciiTheme="minorHAnsi" w:eastAsia="Times New Roman" w:hAnsiTheme="minorHAnsi" w:cstheme="minorHAnsi"/>
          <w:lang w:eastAsia="sl-SI"/>
        </w:rPr>
      </w:pPr>
    </w:p>
    <w:p w14:paraId="34BA3319" w14:textId="77777777" w:rsidR="00297958" w:rsidRDefault="00297958" w:rsidP="00B20710">
      <w:pPr>
        <w:rPr>
          <w:rFonts w:asciiTheme="minorHAnsi" w:hAnsiTheme="minorHAnsi" w:cstheme="minorHAnsi"/>
        </w:rPr>
      </w:pPr>
    </w:p>
    <w:sectPr w:rsidR="00297958">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2D6B6" w14:textId="77777777" w:rsidR="003A2F87" w:rsidRDefault="003A2F87" w:rsidP="00CB416B">
      <w:r>
        <w:separator/>
      </w:r>
    </w:p>
    <w:p w14:paraId="3E03B100" w14:textId="77777777" w:rsidR="003A2F87" w:rsidRDefault="003A2F87" w:rsidP="00CB416B"/>
  </w:endnote>
  <w:endnote w:type="continuationSeparator" w:id="0">
    <w:p w14:paraId="4F7E84D7" w14:textId="77777777" w:rsidR="003A2F87" w:rsidRDefault="003A2F87" w:rsidP="00CB416B">
      <w:r>
        <w:continuationSeparator/>
      </w:r>
    </w:p>
    <w:p w14:paraId="43BAFFBA" w14:textId="77777777" w:rsidR="003A2F87" w:rsidRDefault="003A2F87" w:rsidP="00CB4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charset w:val="00"/>
    <w:family w:val="auto"/>
    <w:pitch w:val="default"/>
  </w:font>
  <w:font w:name="TimesNewRoman">
    <w:charset w:val="00"/>
    <w:family w:val="auto"/>
    <w:pitch w:val="default"/>
  </w:font>
  <w:font w:name="Calibri">
    <w:panose1 w:val="020F0502020204030204"/>
    <w:charset w:val="EE"/>
    <w:family w:val="swiss"/>
    <w:pitch w:val="variable"/>
    <w:sig w:usb0="E0002EFF" w:usb1="C000247B" w:usb2="00000009" w:usb3="00000000" w:csb0="000001FF" w:csb1="00000000"/>
  </w:font>
  <w:font w:name="AvantGarde Bk BT">
    <w:altName w:val="Calibri"/>
    <w:charset w:val="00"/>
    <w:family w:val="swiss"/>
    <w:pitch w:val="variable"/>
    <w:sig w:usb0="00000087"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776916"/>
      <w:docPartObj>
        <w:docPartGallery w:val="Page Numbers (Bottom of Page)"/>
        <w:docPartUnique/>
      </w:docPartObj>
    </w:sdtPr>
    <w:sdtEndPr/>
    <w:sdtContent>
      <w:p w14:paraId="5A3D08EF" w14:textId="77777777" w:rsidR="00D76673" w:rsidRDefault="00D76673">
        <w:pPr>
          <w:pStyle w:val="Noga"/>
          <w:jc w:val="right"/>
        </w:pPr>
        <w:r>
          <w:fldChar w:fldCharType="begin"/>
        </w:r>
        <w:r>
          <w:instrText>PAGE   \* MERGEFORMAT</w:instrText>
        </w:r>
        <w:r>
          <w:fldChar w:fldCharType="separate"/>
        </w:r>
        <w:r>
          <w:t>2</w:t>
        </w:r>
        <w:r>
          <w:fldChar w:fldCharType="end"/>
        </w:r>
      </w:p>
    </w:sdtContent>
  </w:sdt>
  <w:p w14:paraId="728CB1FB" w14:textId="77777777" w:rsidR="00D76673" w:rsidRDefault="00D76673" w:rsidP="00CB41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B1D75" w14:textId="77777777" w:rsidR="003A2F87" w:rsidRDefault="003A2F87" w:rsidP="00CB416B">
      <w:r>
        <w:separator/>
      </w:r>
    </w:p>
    <w:p w14:paraId="4B15C01C" w14:textId="77777777" w:rsidR="003A2F87" w:rsidRDefault="003A2F87" w:rsidP="00CB416B"/>
  </w:footnote>
  <w:footnote w:type="continuationSeparator" w:id="0">
    <w:p w14:paraId="3ABDB90F" w14:textId="77777777" w:rsidR="003A2F87" w:rsidRDefault="003A2F87" w:rsidP="00CB416B">
      <w:r>
        <w:continuationSeparator/>
      </w:r>
    </w:p>
    <w:p w14:paraId="1B71479F" w14:textId="77777777" w:rsidR="003A2F87" w:rsidRDefault="003A2F87" w:rsidP="00CB416B"/>
  </w:footnote>
  <w:footnote w:id="1">
    <w:p w14:paraId="59FC0E72" w14:textId="77777777" w:rsidR="00D76673" w:rsidRPr="00D464AF" w:rsidRDefault="00D76673" w:rsidP="0038135F">
      <w:pPr>
        <w:rPr>
          <w:rFonts w:ascii="Garamond" w:hAnsi="Garamond"/>
        </w:rPr>
      </w:pPr>
      <w:r>
        <w:rPr>
          <w:rStyle w:val="Sprotnaopomba-sklic"/>
        </w:rPr>
        <w:footnoteRef/>
      </w:r>
      <w:r>
        <w:t xml:space="preserve"> </w:t>
      </w:r>
      <w:r w:rsidRPr="00D464AF">
        <w:rPr>
          <w:rFonts w:ascii="Garamond" w:hAnsi="Garamond"/>
        </w:rPr>
        <w:t xml:space="preserve">Izpolni samo ponudnik, ki je nominiral </w:t>
      </w:r>
      <w:r>
        <w:rPr>
          <w:rFonts w:ascii="Garamond" w:hAnsi="Garamond"/>
        </w:rPr>
        <w:t>v</w:t>
      </w:r>
      <w:r w:rsidRPr="00D464AF">
        <w:rPr>
          <w:rFonts w:ascii="Garamond" w:hAnsi="Garamond"/>
        </w:rPr>
        <w:t>odjo</w:t>
      </w:r>
      <w:r>
        <w:rPr>
          <w:rFonts w:ascii="Garamond" w:hAnsi="Garamond"/>
        </w:rPr>
        <w:t xml:space="preserve"> projekta</w:t>
      </w:r>
      <w:r w:rsidRPr="00D464AF">
        <w:rPr>
          <w:rFonts w:ascii="Garamond" w:hAnsi="Garamond"/>
        </w:rPr>
        <w:t xml:space="preserve"> s prebivališčem v drugi državi.</w:t>
      </w:r>
    </w:p>
    <w:p w14:paraId="35C311C4" w14:textId="77777777" w:rsidR="00D76673" w:rsidRDefault="00D76673" w:rsidP="0038135F">
      <w:pPr>
        <w:pStyle w:val="Sprotnaopomba-besedilo"/>
      </w:pPr>
    </w:p>
  </w:footnote>
  <w:footnote w:id="2">
    <w:p w14:paraId="178D6AB1" w14:textId="77777777" w:rsidR="00D76673" w:rsidRDefault="00D76673" w:rsidP="0038135F">
      <w:pPr>
        <w:pStyle w:val="Sprotnaopomba-besedilo"/>
      </w:pPr>
      <w:r>
        <w:rPr>
          <w:rStyle w:val="Sprotnaopomba-sklic"/>
        </w:rPr>
        <w:footnoteRef/>
      </w:r>
      <w:r>
        <w:t xml:space="preserve"> Obrazec se fotokopira in izpolni za vsako nominirano referenco posebej. </w:t>
      </w:r>
    </w:p>
  </w:footnote>
  <w:footnote w:id="3">
    <w:p w14:paraId="2742BDA7" w14:textId="77777777" w:rsidR="00D76673" w:rsidRPr="00FE0635" w:rsidRDefault="00D76673" w:rsidP="0038135F">
      <w:pPr>
        <w:pStyle w:val="Sprotnaopomba-besedilo"/>
        <w:rPr>
          <w:rFonts w:ascii="Garamond" w:hAnsi="Garamond"/>
        </w:rPr>
      </w:pPr>
      <w:r w:rsidRPr="00FE0635">
        <w:rPr>
          <w:rStyle w:val="Sprotnaopomba-sklic"/>
          <w:rFonts w:ascii="Garamond" w:hAnsi="Garamond"/>
        </w:rPr>
        <w:footnoteRef/>
      </w:r>
      <w:r w:rsidRPr="00FE0635">
        <w:rPr>
          <w:rFonts w:ascii="Garamond" w:hAnsi="Garamond"/>
        </w:rPr>
        <w:t xml:space="preserve"> Obrazec se fotokopira in se izpolni</w:t>
      </w:r>
      <w:r>
        <w:rPr>
          <w:rFonts w:ascii="Garamond" w:hAnsi="Garamond"/>
        </w:rPr>
        <w:t xml:space="preserve"> v primeru, da ponudnik priglasi več referenc.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A66E" w14:textId="77777777" w:rsidR="00D76673" w:rsidRPr="00FF3259" w:rsidRDefault="00D76673" w:rsidP="00A752F9">
    <w:pPr>
      <w:pStyle w:val="Glava"/>
      <w:rPr>
        <w:rFonts w:asciiTheme="minorHAnsi" w:hAnsiTheme="minorHAnsi" w:cstheme="minorHAnsi"/>
      </w:rPr>
    </w:pPr>
    <w:r w:rsidRPr="00FF3259">
      <w:rPr>
        <w:rFonts w:asciiTheme="minorHAnsi" w:hAnsiTheme="minorHAnsi" w:cstheme="minorHAnsi"/>
        <w:noProof/>
      </w:rPr>
      <w:drawing>
        <wp:anchor distT="0" distB="0" distL="114300" distR="114300" simplePos="0" relativeHeight="251658240" behindDoc="0" locked="0" layoutInCell="1" allowOverlap="1" wp14:anchorId="2239DDAE" wp14:editId="20FA19BB">
          <wp:simplePos x="0" y="0"/>
          <wp:positionH relativeFrom="column">
            <wp:posOffset>5815330</wp:posOffset>
          </wp:positionH>
          <wp:positionV relativeFrom="paragraph">
            <wp:posOffset>-109855</wp:posOffset>
          </wp:positionV>
          <wp:extent cx="457200" cy="554990"/>
          <wp:effectExtent l="0" t="0" r="0" b="0"/>
          <wp:wrapThrough wrapText="bothSides">
            <wp:wrapPolygon edited="0">
              <wp:start x="0" y="0"/>
              <wp:lineTo x="0" y="17053"/>
              <wp:lineTo x="6300" y="20760"/>
              <wp:lineTo x="14400" y="20760"/>
              <wp:lineTo x="20700" y="17053"/>
              <wp:lineTo x="20700" y="0"/>
              <wp:lineTo x="0" y="0"/>
            </wp:wrapPolygon>
          </wp:wrapThrough>
          <wp:docPr id="5" name="Slika 5" descr="C:\Users\Uporabnik\Downloads\Občina_Moravče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ownloads\Občina_Moravče_gr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3259">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5B9D348" wp14:editId="34EB3B69">
              <wp:simplePos x="0" y="0"/>
              <wp:positionH relativeFrom="column">
                <wp:posOffset>5080</wp:posOffset>
              </wp:positionH>
              <wp:positionV relativeFrom="paragraph">
                <wp:posOffset>168275</wp:posOffset>
              </wp:positionV>
              <wp:extent cx="5695950" cy="0"/>
              <wp:effectExtent l="0" t="0" r="0" b="0"/>
              <wp:wrapNone/>
              <wp:docPr id="2" name="Raven povezovalnik 2"/>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F5B444" id="Raven povezovalnik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25pt" to="448.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" strokecolor="black [3200]" strokeweight=".5pt">
              <v:stroke joinstyle="miter"/>
            </v:line>
          </w:pict>
        </mc:Fallback>
      </mc:AlternateContent>
    </w:r>
    <w:r w:rsidRPr="00FF3259">
      <w:rPr>
        <w:rFonts w:asciiTheme="minorHAnsi" w:hAnsiTheme="minorHAnsi" w:cstheme="minorHAnsi"/>
      </w:rPr>
      <w:t xml:space="preserve">OŠ JURIJA VEGE MORAVČE                        </w:t>
    </w:r>
    <w:r w:rsidRPr="00FF3259">
      <w:rPr>
        <w:rFonts w:asciiTheme="minorHAnsi" w:hAnsiTheme="minorHAnsi" w:cstheme="minorHAnsi"/>
        <w:color w:val="FF0000"/>
      </w:rPr>
      <w:t xml:space="preserve">              </w:t>
    </w:r>
    <w:r w:rsidRPr="00FF3259">
      <w:rPr>
        <w:rFonts w:asciiTheme="minorHAnsi" w:hAnsiTheme="minorHAnsi" w:cstheme="minorHAnsi"/>
      </w:rPr>
      <w:t xml:space="preserve">        </w:t>
    </w:r>
    <w:r>
      <w:rPr>
        <w:rFonts w:asciiTheme="minorHAnsi" w:hAnsiTheme="minorHAnsi" w:cstheme="minorHAnsi"/>
      </w:rPr>
      <w:t xml:space="preserve">               </w:t>
    </w:r>
    <w:r w:rsidRPr="00FF3259">
      <w:rPr>
        <w:rFonts w:asciiTheme="minorHAnsi" w:hAnsiTheme="minorHAnsi" w:cstheme="minorHAnsi"/>
      </w:rPr>
      <w:t>RAZPISNA DOKUMENTACIJA</w:t>
    </w:r>
  </w:p>
  <w:p w14:paraId="17C28C6D" w14:textId="77777777" w:rsidR="00D76673" w:rsidRPr="00FF3259" w:rsidRDefault="00D76673" w:rsidP="00CB416B">
    <w:pPr>
      <w:pStyle w:val="Glava"/>
      <w:rPr>
        <w:rFonts w:asciiTheme="minorHAnsi" w:hAnsiTheme="minorHAnsi" w:cstheme="minorHAnsi"/>
      </w:rPr>
    </w:pPr>
    <w:r>
      <w:rPr>
        <w:color w:val="FF0000"/>
      </w:rPr>
      <w:t xml:space="preserve">    </w:t>
    </w:r>
    <w:r w:rsidRPr="00656AC5">
      <w:rPr>
        <w:color w:val="FF0000"/>
      </w:rPr>
      <w:tab/>
    </w:r>
    <w:r>
      <w:t xml:space="preserve">                                                                                              </w:t>
    </w:r>
    <w:r w:rsidRPr="00FF3259">
      <w:rPr>
        <w:rFonts w:asciiTheme="minorHAnsi" w:hAnsiTheme="minorHAnsi" w:cstheme="minorHAnsi"/>
      </w:rPr>
      <w:t xml:space="preserve">  OBČINA MORAVČE</w:t>
    </w:r>
  </w:p>
  <w:p w14:paraId="1D91E97F" w14:textId="77777777" w:rsidR="00D76673" w:rsidRDefault="00D76673" w:rsidP="00CB416B">
    <w:pPr>
      <w:pStyle w:val="Glava"/>
    </w:pPr>
  </w:p>
  <w:p w14:paraId="01B773F3" w14:textId="77777777" w:rsidR="00D76673" w:rsidRDefault="00D76673" w:rsidP="00CB41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FAB"/>
    <w:multiLevelType w:val="hybridMultilevel"/>
    <w:tmpl w:val="1532A35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2F220F3"/>
    <w:multiLevelType w:val="hybridMultilevel"/>
    <w:tmpl w:val="61E869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16820"/>
    <w:multiLevelType w:val="hybridMultilevel"/>
    <w:tmpl w:val="0A0477FA"/>
    <w:lvl w:ilvl="0" w:tplc="7C5690D0">
      <w:numFmt w:val="bullet"/>
      <w:lvlText w:val="-"/>
      <w:lvlJc w:val="left"/>
      <w:pPr>
        <w:tabs>
          <w:tab w:val="num" w:pos="720"/>
        </w:tabs>
        <w:ind w:left="720" w:hanging="360"/>
      </w:pPr>
      <w:rPr>
        <w:rFonts w:ascii="Arial" w:eastAsia="Times New Roman" w:hAnsi="Arial" w:cs="Times-Roman" w:hint="default"/>
      </w:rPr>
    </w:lvl>
    <w:lvl w:ilvl="1" w:tplc="04240003">
      <w:start w:val="1"/>
      <w:numFmt w:val="bullet"/>
      <w:lvlText w:val="o"/>
      <w:lvlJc w:val="left"/>
      <w:pPr>
        <w:tabs>
          <w:tab w:val="num" w:pos="1440"/>
        </w:tabs>
        <w:ind w:left="1440" w:hanging="360"/>
      </w:pPr>
      <w:rPr>
        <w:rFonts w:ascii="Courier New" w:hAnsi="Courier New" w:cs="TimesNew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New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New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E1F4E"/>
    <w:multiLevelType w:val="hybridMultilevel"/>
    <w:tmpl w:val="65AE5B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756296"/>
    <w:multiLevelType w:val="hybridMultilevel"/>
    <w:tmpl w:val="DEE0B48A"/>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5" w15:restartNumberingAfterBreak="0">
    <w:nsid w:val="0E812B31"/>
    <w:multiLevelType w:val="hybridMultilevel"/>
    <w:tmpl w:val="70ACC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3D6D29"/>
    <w:multiLevelType w:val="hybridMultilevel"/>
    <w:tmpl w:val="33104D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4B24FA"/>
    <w:multiLevelType w:val="hybridMultilevel"/>
    <w:tmpl w:val="B1F21C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BB0352"/>
    <w:multiLevelType w:val="hybridMultilevel"/>
    <w:tmpl w:val="2B388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0F0FC4"/>
    <w:multiLevelType w:val="hybridMultilevel"/>
    <w:tmpl w:val="15A82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F24BFE"/>
    <w:multiLevelType w:val="hybridMultilevel"/>
    <w:tmpl w:val="3558DE3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A5C69D2"/>
    <w:multiLevelType w:val="hybridMultilevel"/>
    <w:tmpl w:val="DB640CC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D5033D"/>
    <w:multiLevelType w:val="hybridMultilevel"/>
    <w:tmpl w:val="B52E4B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B653138"/>
    <w:multiLevelType w:val="hybridMultilevel"/>
    <w:tmpl w:val="002CD3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5C24774"/>
    <w:multiLevelType w:val="hybridMultilevel"/>
    <w:tmpl w:val="E2440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C80F21"/>
    <w:multiLevelType w:val="hybridMultilevel"/>
    <w:tmpl w:val="5D308F2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2A276035"/>
    <w:multiLevelType w:val="hybridMultilevel"/>
    <w:tmpl w:val="4F32A02A"/>
    <w:lvl w:ilvl="0" w:tplc="5222637E">
      <w:start w:val="14"/>
      <w:numFmt w:val="bullet"/>
      <w:lvlText w:val="-"/>
      <w:lvlJc w:val="left"/>
      <w:pPr>
        <w:ind w:left="360" w:hanging="360"/>
      </w:pPr>
      <w:rPr>
        <w:rFonts w:ascii="Calibri" w:eastAsiaTheme="minorEastAsia"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20225C"/>
    <w:multiLevelType w:val="hybridMultilevel"/>
    <w:tmpl w:val="ABE05F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7B0F7F"/>
    <w:multiLevelType w:val="hybridMultilevel"/>
    <w:tmpl w:val="9064EE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6701F33"/>
    <w:multiLevelType w:val="hybridMultilevel"/>
    <w:tmpl w:val="61CE87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CC476F"/>
    <w:multiLevelType w:val="hybridMultilevel"/>
    <w:tmpl w:val="AABC7086"/>
    <w:lvl w:ilvl="0" w:tplc="04240001">
      <w:start w:val="1"/>
      <w:numFmt w:val="bullet"/>
      <w:lvlText w:val=""/>
      <w:lvlJc w:val="left"/>
      <w:pPr>
        <w:ind w:left="360" w:hanging="360"/>
      </w:pPr>
      <w:rPr>
        <w:rFonts w:ascii="Symbol" w:hAnsi="Symbol" w:hint="default"/>
      </w:rPr>
    </w:lvl>
    <w:lvl w:ilvl="1" w:tplc="20FE3562">
      <w:numFmt w:val="bullet"/>
      <w:lvlText w:val="–"/>
      <w:lvlJc w:val="left"/>
      <w:pPr>
        <w:ind w:left="1440" w:hanging="360"/>
      </w:pPr>
      <w:rPr>
        <w:rFonts w:ascii="Calibri" w:eastAsiaTheme="minorHAns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5828F2"/>
    <w:multiLevelType w:val="hybridMultilevel"/>
    <w:tmpl w:val="EAECEB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7924E1"/>
    <w:multiLevelType w:val="hybridMultilevel"/>
    <w:tmpl w:val="18E457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9015AE"/>
    <w:multiLevelType w:val="hybridMultilevel"/>
    <w:tmpl w:val="C150B2B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707A03"/>
    <w:multiLevelType w:val="hybridMultilevel"/>
    <w:tmpl w:val="54D4CC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49947529"/>
    <w:multiLevelType w:val="hybridMultilevel"/>
    <w:tmpl w:val="EFE6D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450994"/>
    <w:multiLevelType w:val="hybridMultilevel"/>
    <w:tmpl w:val="CFC6777E"/>
    <w:lvl w:ilvl="0" w:tplc="0424000F">
      <w:numFmt w:val="bullet"/>
      <w:lvlText w:val="-"/>
      <w:lvlJc w:val="left"/>
      <w:pPr>
        <w:tabs>
          <w:tab w:val="num" w:pos="502"/>
        </w:tabs>
        <w:ind w:left="502" w:hanging="360"/>
      </w:pPr>
      <w:rPr>
        <w:rFonts w:ascii="Times New Roman" w:eastAsia="Times New Roman" w:hAnsi="Times New Roman" w:cs="Times New Roman" w:hint="default"/>
      </w:rPr>
    </w:lvl>
    <w:lvl w:ilvl="1" w:tplc="04240019">
      <w:start w:val="1"/>
      <w:numFmt w:val="bullet"/>
      <w:lvlText w:val="o"/>
      <w:lvlJc w:val="left"/>
      <w:pPr>
        <w:tabs>
          <w:tab w:val="num" w:pos="1980"/>
        </w:tabs>
        <w:ind w:left="1980" w:hanging="360"/>
      </w:pPr>
      <w:rPr>
        <w:rFonts w:ascii="Courier New" w:hAnsi="Courier New" w:cs="Courier New" w:hint="default"/>
      </w:rPr>
    </w:lvl>
    <w:lvl w:ilvl="2" w:tplc="0424001B">
      <w:start w:val="1"/>
      <w:numFmt w:val="bullet"/>
      <w:lvlText w:val=""/>
      <w:lvlJc w:val="left"/>
      <w:pPr>
        <w:tabs>
          <w:tab w:val="num" w:pos="2700"/>
        </w:tabs>
        <w:ind w:left="2700" w:hanging="360"/>
      </w:pPr>
      <w:rPr>
        <w:rFonts w:ascii="Wingdings" w:hAnsi="Wingdings" w:hint="default"/>
      </w:rPr>
    </w:lvl>
    <w:lvl w:ilvl="3" w:tplc="0424000F">
      <w:start w:val="1"/>
      <w:numFmt w:val="bullet"/>
      <w:lvlText w:val=""/>
      <w:lvlJc w:val="left"/>
      <w:pPr>
        <w:tabs>
          <w:tab w:val="num" w:pos="3420"/>
        </w:tabs>
        <w:ind w:left="3420" w:hanging="360"/>
      </w:pPr>
      <w:rPr>
        <w:rFonts w:ascii="Symbol" w:hAnsi="Symbol" w:hint="default"/>
      </w:rPr>
    </w:lvl>
    <w:lvl w:ilvl="4" w:tplc="04240019">
      <w:start w:val="1"/>
      <w:numFmt w:val="bullet"/>
      <w:lvlText w:val="o"/>
      <w:lvlJc w:val="left"/>
      <w:pPr>
        <w:tabs>
          <w:tab w:val="num" w:pos="4140"/>
        </w:tabs>
        <w:ind w:left="4140" w:hanging="360"/>
      </w:pPr>
      <w:rPr>
        <w:rFonts w:ascii="Courier New" w:hAnsi="Courier New" w:cs="Courier New" w:hint="default"/>
      </w:rPr>
    </w:lvl>
    <w:lvl w:ilvl="5" w:tplc="0424001B">
      <w:start w:val="1"/>
      <w:numFmt w:val="bullet"/>
      <w:lvlText w:val=""/>
      <w:lvlJc w:val="left"/>
      <w:pPr>
        <w:tabs>
          <w:tab w:val="num" w:pos="4860"/>
        </w:tabs>
        <w:ind w:left="4860" w:hanging="360"/>
      </w:pPr>
      <w:rPr>
        <w:rFonts w:ascii="Wingdings" w:hAnsi="Wingdings" w:hint="default"/>
      </w:rPr>
    </w:lvl>
    <w:lvl w:ilvl="6" w:tplc="0424000F">
      <w:start w:val="1"/>
      <w:numFmt w:val="bullet"/>
      <w:lvlText w:val=""/>
      <w:lvlJc w:val="left"/>
      <w:pPr>
        <w:tabs>
          <w:tab w:val="num" w:pos="5580"/>
        </w:tabs>
        <w:ind w:left="5580" w:hanging="360"/>
      </w:pPr>
      <w:rPr>
        <w:rFonts w:ascii="Symbol" w:hAnsi="Symbol" w:hint="default"/>
      </w:rPr>
    </w:lvl>
    <w:lvl w:ilvl="7" w:tplc="04240019">
      <w:start w:val="1"/>
      <w:numFmt w:val="bullet"/>
      <w:lvlText w:val="o"/>
      <w:lvlJc w:val="left"/>
      <w:pPr>
        <w:tabs>
          <w:tab w:val="num" w:pos="6300"/>
        </w:tabs>
        <w:ind w:left="6300" w:hanging="360"/>
      </w:pPr>
      <w:rPr>
        <w:rFonts w:ascii="Courier New" w:hAnsi="Courier New" w:cs="Courier New" w:hint="default"/>
      </w:rPr>
    </w:lvl>
    <w:lvl w:ilvl="8" w:tplc="0424001B">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8E47476"/>
    <w:multiLevelType w:val="hybridMultilevel"/>
    <w:tmpl w:val="4A3A19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7944ED"/>
    <w:multiLevelType w:val="hybridMultilevel"/>
    <w:tmpl w:val="00BA6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A83BE9"/>
    <w:multiLevelType w:val="multilevel"/>
    <w:tmpl w:val="3502FB60"/>
    <w:lvl w:ilvl="0">
      <w:start w:val="16"/>
      <w:numFmt w:val="decimal"/>
      <w:lvlText w:val="%1"/>
      <w:lvlJc w:val="left"/>
      <w:pPr>
        <w:ind w:left="420" w:hanging="420"/>
      </w:pPr>
      <w:rPr>
        <w:rFonts w:eastAsiaTheme="minorHAnsi" w:hint="default"/>
      </w:rPr>
    </w:lvl>
    <w:lvl w:ilvl="1">
      <w:start w:val="4"/>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0" w15:restartNumberingAfterBreak="0">
    <w:nsid w:val="62EC4F14"/>
    <w:multiLevelType w:val="hybridMultilevel"/>
    <w:tmpl w:val="0380907A"/>
    <w:lvl w:ilvl="0" w:tplc="04240001">
      <w:start w:val="1"/>
      <w:numFmt w:val="bullet"/>
      <w:lvlText w:val=""/>
      <w:lvlJc w:val="left"/>
      <w:pPr>
        <w:ind w:left="720" w:hanging="360"/>
      </w:pPr>
      <w:rPr>
        <w:rFonts w:ascii="Symbol" w:hAnsi="Symbol" w:hint="default"/>
      </w:rPr>
    </w:lvl>
    <w:lvl w:ilvl="1" w:tplc="4044BF26">
      <w:numFmt w:val="bullet"/>
      <w:lvlText w:val="-"/>
      <w:lvlJc w:val="left"/>
      <w:pPr>
        <w:ind w:left="1785" w:hanging="705"/>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5D5B14"/>
    <w:multiLevelType w:val="hybridMultilevel"/>
    <w:tmpl w:val="D438F0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60E69E3"/>
    <w:multiLevelType w:val="hybridMultilevel"/>
    <w:tmpl w:val="9EAA491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7FE518E"/>
    <w:multiLevelType w:val="hybridMultilevel"/>
    <w:tmpl w:val="8B1A0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FDD4D94"/>
    <w:multiLevelType w:val="hybridMultilevel"/>
    <w:tmpl w:val="BD2603A2"/>
    <w:lvl w:ilvl="0" w:tplc="04240001">
      <w:start w:val="1"/>
      <w:numFmt w:val="bullet"/>
      <w:lvlText w:val=""/>
      <w:lvlJc w:val="left"/>
      <w:pPr>
        <w:ind w:left="720" w:hanging="360"/>
      </w:pPr>
      <w:rPr>
        <w:rFonts w:ascii="Symbol" w:hAnsi="Symbol"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0669C7"/>
    <w:multiLevelType w:val="hybridMultilevel"/>
    <w:tmpl w:val="992A6B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5E177F"/>
    <w:multiLevelType w:val="hybridMultilevel"/>
    <w:tmpl w:val="2B42DD6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71673C4C"/>
    <w:multiLevelType w:val="multilevel"/>
    <w:tmpl w:val="CE68E1CE"/>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F32D7C"/>
    <w:multiLevelType w:val="hybridMultilevel"/>
    <w:tmpl w:val="4D3422F4"/>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39" w15:restartNumberingAfterBreak="0">
    <w:nsid w:val="77B9332C"/>
    <w:multiLevelType w:val="hybridMultilevel"/>
    <w:tmpl w:val="E36C44DC"/>
    <w:lvl w:ilvl="0" w:tplc="5BF8AF3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B6368B"/>
    <w:multiLevelType w:val="hybridMultilevel"/>
    <w:tmpl w:val="B3BCDE84"/>
    <w:lvl w:ilvl="0" w:tplc="A49EBAB8">
      <w:start w:val="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B8628F8"/>
    <w:multiLevelType w:val="hybridMultilevel"/>
    <w:tmpl w:val="105A947E"/>
    <w:lvl w:ilvl="0" w:tplc="3E4667A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7C103AF5"/>
    <w:multiLevelType w:val="hybridMultilevel"/>
    <w:tmpl w:val="18F02C3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42"/>
  </w:num>
  <w:num w:numId="3">
    <w:abstractNumId w:val="28"/>
  </w:num>
  <w:num w:numId="4">
    <w:abstractNumId w:val="11"/>
  </w:num>
  <w:num w:numId="5">
    <w:abstractNumId w:val="7"/>
  </w:num>
  <w:num w:numId="6">
    <w:abstractNumId w:val="12"/>
  </w:num>
  <w:num w:numId="7">
    <w:abstractNumId w:val="36"/>
  </w:num>
  <w:num w:numId="8">
    <w:abstractNumId w:val="27"/>
  </w:num>
  <w:num w:numId="9">
    <w:abstractNumId w:val="31"/>
  </w:num>
  <w:num w:numId="10">
    <w:abstractNumId w:val="17"/>
  </w:num>
  <w:num w:numId="11">
    <w:abstractNumId w:val="37"/>
  </w:num>
  <w:num w:numId="12">
    <w:abstractNumId w:val="37"/>
    <w:lvlOverride w:ilvl="0">
      <w:startOverride w:val="1"/>
    </w:lvlOverride>
  </w:num>
  <w:num w:numId="13">
    <w:abstractNumId w:val="22"/>
  </w:num>
  <w:num w:numId="14">
    <w:abstractNumId w:val="5"/>
  </w:num>
  <w:num w:numId="15">
    <w:abstractNumId w:val="6"/>
  </w:num>
  <w:num w:numId="16">
    <w:abstractNumId w:val="13"/>
  </w:num>
  <w:num w:numId="17">
    <w:abstractNumId w:val="30"/>
  </w:num>
  <w:num w:numId="18">
    <w:abstractNumId w:val="39"/>
  </w:num>
  <w:num w:numId="19">
    <w:abstractNumId w:val="14"/>
  </w:num>
  <w:num w:numId="20">
    <w:abstractNumId w:val="34"/>
  </w:num>
  <w:num w:numId="21">
    <w:abstractNumId w:val="19"/>
  </w:num>
  <w:num w:numId="22">
    <w:abstractNumId w:val="23"/>
  </w:num>
  <w:num w:numId="23">
    <w:abstractNumId w:val="38"/>
  </w:num>
  <w:num w:numId="24">
    <w:abstractNumId w:val="8"/>
  </w:num>
  <w:num w:numId="25">
    <w:abstractNumId w:val="25"/>
  </w:num>
  <w:num w:numId="26">
    <w:abstractNumId w:val="29"/>
  </w:num>
  <w:num w:numId="27">
    <w:abstractNumId w:val="26"/>
  </w:num>
  <w:num w:numId="28">
    <w:abstractNumId w:val="40"/>
  </w:num>
  <w:num w:numId="29">
    <w:abstractNumId w:val="32"/>
  </w:num>
  <w:num w:numId="30">
    <w:abstractNumId w:val="41"/>
  </w:num>
  <w:num w:numId="31">
    <w:abstractNumId w:val="2"/>
  </w:num>
  <w:num w:numId="32">
    <w:abstractNumId w:val="4"/>
  </w:num>
  <w:num w:numId="33">
    <w:abstractNumId w:val="16"/>
  </w:num>
  <w:num w:numId="34">
    <w:abstractNumId w:val="33"/>
  </w:num>
  <w:num w:numId="35">
    <w:abstractNumId w:val="24"/>
  </w:num>
  <w:num w:numId="36">
    <w:abstractNumId w:val="21"/>
  </w:num>
  <w:num w:numId="37">
    <w:abstractNumId w:val="1"/>
  </w:num>
  <w:num w:numId="38">
    <w:abstractNumId w:val="35"/>
  </w:num>
  <w:num w:numId="39">
    <w:abstractNumId w:val="15"/>
  </w:num>
  <w:num w:numId="40">
    <w:abstractNumId w:val="10"/>
  </w:num>
  <w:num w:numId="41">
    <w:abstractNumId w:val="18"/>
  </w:num>
  <w:num w:numId="42">
    <w:abstractNumId w:val="20"/>
  </w:num>
  <w:num w:numId="43">
    <w:abstractNumId w:val="0"/>
  </w:num>
  <w:num w:numId="44">
    <w:abstractNumId w:val="3"/>
  </w:num>
  <w:num w:numId="45">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87"/>
    <w:rsid w:val="00003470"/>
    <w:rsid w:val="00095E46"/>
    <w:rsid w:val="000B1143"/>
    <w:rsid w:val="000B6EDF"/>
    <w:rsid w:val="000C1AA7"/>
    <w:rsid w:val="000F6CC0"/>
    <w:rsid w:val="0010006C"/>
    <w:rsid w:val="00121DA1"/>
    <w:rsid w:val="00122A38"/>
    <w:rsid w:val="00143C17"/>
    <w:rsid w:val="00145A52"/>
    <w:rsid w:val="00150BA0"/>
    <w:rsid w:val="00157940"/>
    <w:rsid w:val="00160EE8"/>
    <w:rsid w:val="00161F20"/>
    <w:rsid w:val="001815C2"/>
    <w:rsid w:val="00184259"/>
    <w:rsid w:val="00193B78"/>
    <w:rsid w:val="001A679B"/>
    <w:rsid w:val="001A6FC9"/>
    <w:rsid w:val="001B27FF"/>
    <w:rsid w:val="001B70AA"/>
    <w:rsid w:val="001C69FE"/>
    <w:rsid w:val="001F3ED3"/>
    <w:rsid w:val="001F5184"/>
    <w:rsid w:val="002031C5"/>
    <w:rsid w:val="002268A1"/>
    <w:rsid w:val="00230644"/>
    <w:rsid w:val="00234B85"/>
    <w:rsid w:val="00251520"/>
    <w:rsid w:val="00255C72"/>
    <w:rsid w:val="00276657"/>
    <w:rsid w:val="0028794B"/>
    <w:rsid w:val="00292211"/>
    <w:rsid w:val="00297958"/>
    <w:rsid w:val="002A7485"/>
    <w:rsid w:val="002B167F"/>
    <w:rsid w:val="002B5340"/>
    <w:rsid w:val="002C2922"/>
    <w:rsid w:val="002D2816"/>
    <w:rsid w:val="002E39B5"/>
    <w:rsid w:val="002F543B"/>
    <w:rsid w:val="00321281"/>
    <w:rsid w:val="003307F9"/>
    <w:rsid w:val="00333296"/>
    <w:rsid w:val="003346F9"/>
    <w:rsid w:val="00343EF0"/>
    <w:rsid w:val="00354807"/>
    <w:rsid w:val="0036475B"/>
    <w:rsid w:val="00370888"/>
    <w:rsid w:val="0038135F"/>
    <w:rsid w:val="00390AAE"/>
    <w:rsid w:val="00392513"/>
    <w:rsid w:val="003A2F87"/>
    <w:rsid w:val="00404BF6"/>
    <w:rsid w:val="0040752B"/>
    <w:rsid w:val="00415A8C"/>
    <w:rsid w:val="00424002"/>
    <w:rsid w:val="00437283"/>
    <w:rsid w:val="0044283C"/>
    <w:rsid w:val="00455A97"/>
    <w:rsid w:val="00457C24"/>
    <w:rsid w:val="00471E8F"/>
    <w:rsid w:val="00483130"/>
    <w:rsid w:val="004B483B"/>
    <w:rsid w:val="004D11A2"/>
    <w:rsid w:val="004D704F"/>
    <w:rsid w:val="0050311B"/>
    <w:rsid w:val="00510A8C"/>
    <w:rsid w:val="0051539D"/>
    <w:rsid w:val="0054618A"/>
    <w:rsid w:val="00547275"/>
    <w:rsid w:val="00573AD4"/>
    <w:rsid w:val="005743EC"/>
    <w:rsid w:val="00576483"/>
    <w:rsid w:val="005826FD"/>
    <w:rsid w:val="005A0E37"/>
    <w:rsid w:val="005A43E5"/>
    <w:rsid w:val="005A4EF5"/>
    <w:rsid w:val="005C561D"/>
    <w:rsid w:val="005C5B78"/>
    <w:rsid w:val="005E5B9C"/>
    <w:rsid w:val="00604A6A"/>
    <w:rsid w:val="0062479E"/>
    <w:rsid w:val="00637555"/>
    <w:rsid w:val="00637C9E"/>
    <w:rsid w:val="00644E5B"/>
    <w:rsid w:val="0064616F"/>
    <w:rsid w:val="00652D61"/>
    <w:rsid w:val="0065670E"/>
    <w:rsid w:val="00656AC5"/>
    <w:rsid w:val="00661883"/>
    <w:rsid w:val="00665BE9"/>
    <w:rsid w:val="0067139B"/>
    <w:rsid w:val="00683C9B"/>
    <w:rsid w:val="006A573F"/>
    <w:rsid w:val="006C3C3C"/>
    <w:rsid w:val="006C5E15"/>
    <w:rsid w:val="006D3F0C"/>
    <w:rsid w:val="006E6F2D"/>
    <w:rsid w:val="006F351D"/>
    <w:rsid w:val="00703017"/>
    <w:rsid w:val="00717DF1"/>
    <w:rsid w:val="00742F00"/>
    <w:rsid w:val="00752E59"/>
    <w:rsid w:val="007639C9"/>
    <w:rsid w:val="00765A1D"/>
    <w:rsid w:val="00777B7E"/>
    <w:rsid w:val="007844EB"/>
    <w:rsid w:val="007B04A3"/>
    <w:rsid w:val="007C085D"/>
    <w:rsid w:val="007E5E78"/>
    <w:rsid w:val="007E6BDC"/>
    <w:rsid w:val="007F088A"/>
    <w:rsid w:val="008336B7"/>
    <w:rsid w:val="00837844"/>
    <w:rsid w:val="00842F33"/>
    <w:rsid w:val="00856EDB"/>
    <w:rsid w:val="008605C8"/>
    <w:rsid w:val="008746FF"/>
    <w:rsid w:val="0087603D"/>
    <w:rsid w:val="0089333B"/>
    <w:rsid w:val="0089644D"/>
    <w:rsid w:val="008C07F3"/>
    <w:rsid w:val="008C7541"/>
    <w:rsid w:val="008E00EA"/>
    <w:rsid w:val="008E13E6"/>
    <w:rsid w:val="008E376C"/>
    <w:rsid w:val="009151E0"/>
    <w:rsid w:val="00925471"/>
    <w:rsid w:val="0093039A"/>
    <w:rsid w:val="00952204"/>
    <w:rsid w:val="009566E1"/>
    <w:rsid w:val="0096174B"/>
    <w:rsid w:val="00964E1C"/>
    <w:rsid w:val="009768A8"/>
    <w:rsid w:val="00986077"/>
    <w:rsid w:val="009E3875"/>
    <w:rsid w:val="00A073BC"/>
    <w:rsid w:val="00A2637B"/>
    <w:rsid w:val="00A26609"/>
    <w:rsid w:val="00A3071C"/>
    <w:rsid w:val="00A30E70"/>
    <w:rsid w:val="00A32143"/>
    <w:rsid w:val="00A330AC"/>
    <w:rsid w:val="00A54BFC"/>
    <w:rsid w:val="00A752F9"/>
    <w:rsid w:val="00A94B96"/>
    <w:rsid w:val="00AA12CC"/>
    <w:rsid w:val="00AB5FFE"/>
    <w:rsid w:val="00AC0803"/>
    <w:rsid w:val="00AC0DA1"/>
    <w:rsid w:val="00AD67D1"/>
    <w:rsid w:val="00B10A6B"/>
    <w:rsid w:val="00B1248C"/>
    <w:rsid w:val="00B15885"/>
    <w:rsid w:val="00B20710"/>
    <w:rsid w:val="00B2345A"/>
    <w:rsid w:val="00B37183"/>
    <w:rsid w:val="00B418A2"/>
    <w:rsid w:val="00B511CC"/>
    <w:rsid w:val="00B525B3"/>
    <w:rsid w:val="00B569B0"/>
    <w:rsid w:val="00B9415B"/>
    <w:rsid w:val="00BB0298"/>
    <w:rsid w:val="00BC3EBC"/>
    <w:rsid w:val="00BD22EC"/>
    <w:rsid w:val="00BE231B"/>
    <w:rsid w:val="00BF4374"/>
    <w:rsid w:val="00C13301"/>
    <w:rsid w:val="00C14969"/>
    <w:rsid w:val="00C20B59"/>
    <w:rsid w:val="00C45C8C"/>
    <w:rsid w:val="00C61415"/>
    <w:rsid w:val="00C61849"/>
    <w:rsid w:val="00C91D1F"/>
    <w:rsid w:val="00C92C66"/>
    <w:rsid w:val="00CB416B"/>
    <w:rsid w:val="00CB6821"/>
    <w:rsid w:val="00CC1231"/>
    <w:rsid w:val="00CD1833"/>
    <w:rsid w:val="00CD2C69"/>
    <w:rsid w:val="00CD34F3"/>
    <w:rsid w:val="00CE7A29"/>
    <w:rsid w:val="00CF099E"/>
    <w:rsid w:val="00CF3DE8"/>
    <w:rsid w:val="00D10F90"/>
    <w:rsid w:val="00D27D09"/>
    <w:rsid w:val="00D31224"/>
    <w:rsid w:val="00D40E67"/>
    <w:rsid w:val="00D42531"/>
    <w:rsid w:val="00D7490D"/>
    <w:rsid w:val="00D76673"/>
    <w:rsid w:val="00DA1203"/>
    <w:rsid w:val="00DB4330"/>
    <w:rsid w:val="00DC76B4"/>
    <w:rsid w:val="00DD11AE"/>
    <w:rsid w:val="00DD4AA7"/>
    <w:rsid w:val="00DE796D"/>
    <w:rsid w:val="00E03134"/>
    <w:rsid w:val="00E035EA"/>
    <w:rsid w:val="00E10387"/>
    <w:rsid w:val="00E14270"/>
    <w:rsid w:val="00E22574"/>
    <w:rsid w:val="00E22733"/>
    <w:rsid w:val="00E559F7"/>
    <w:rsid w:val="00E622B7"/>
    <w:rsid w:val="00E638B7"/>
    <w:rsid w:val="00E63E9B"/>
    <w:rsid w:val="00E86091"/>
    <w:rsid w:val="00EC3101"/>
    <w:rsid w:val="00EE047E"/>
    <w:rsid w:val="00EF5BDB"/>
    <w:rsid w:val="00EF6BE6"/>
    <w:rsid w:val="00F169A3"/>
    <w:rsid w:val="00F21CB1"/>
    <w:rsid w:val="00F31278"/>
    <w:rsid w:val="00F375D6"/>
    <w:rsid w:val="00F73FA8"/>
    <w:rsid w:val="00FC5D7F"/>
    <w:rsid w:val="00FE40B9"/>
    <w:rsid w:val="00FE4156"/>
    <w:rsid w:val="00FF218C"/>
    <w:rsid w:val="00FF32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A8D4"/>
  <w15:chartTrackingRefBased/>
  <w15:docId w15:val="{956CD89D-3BEE-4B89-AEF0-4A07A84E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416B"/>
    <w:rPr>
      <w:rFonts w:ascii="AvantGarde Bk BT" w:hAnsi="AvantGarde Bk BT"/>
      <w:sz w:val="24"/>
      <w:szCs w:val="24"/>
    </w:rPr>
  </w:style>
  <w:style w:type="paragraph" w:styleId="Naslov1">
    <w:name w:val="heading 1"/>
    <w:basedOn w:val="Navaden"/>
    <w:next w:val="Navaden"/>
    <w:link w:val="Naslov1Znak"/>
    <w:uiPriority w:val="9"/>
    <w:qFormat/>
    <w:rsid w:val="00DC76B4"/>
    <w:pPr>
      <w:keepNext/>
      <w:keepLines/>
      <w:numPr>
        <w:numId w:val="11"/>
      </w:numPr>
      <w:spacing w:before="240" w:after="0"/>
      <w:outlineLvl w:val="0"/>
    </w:pPr>
    <w:rPr>
      <w:rFonts w:eastAsiaTheme="majorEastAsia" w:cstheme="majorBidi"/>
      <w:b/>
      <w:bCs/>
    </w:rPr>
  </w:style>
  <w:style w:type="paragraph" w:styleId="Naslov2">
    <w:name w:val="heading 2"/>
    <w:basedOn w:val="Navaden"/>
    <w:next w:val="Navaden"/>
    <w:link w:val="Naslov2Znak"/>
    <w:uiPriority w:val="9"/>
    <w:unhideWhenUsed/>
    <w:qFormat/>
    <w:rsid w:val="00A752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Naslov 3 Znak1,Naslov 3 Znak Znak,0.0.0. Znak Znak,0.0.0. Znak Znak Znak,0.0.0."/>
    <w:basedOn w:val="Navaden"/>
    <w:next w:val="Navaden"/>
    <w:link w:val="Naslov3Znak"/>
    <w:qFormat/>
    <w:rsid w:val="00193B78"/>
    <w:pPr>
      <w:keepNext/>
      <w:spacing w:after="0" w:line="240" w:lineRule="auto"/>
      <w:outlineLvl w:val="2"/>
    </w:pPr>
    <w:rPr>
      <w:rFonts w:eastAsia="Times New Roman" w:cs="Times New Roman"/>
      <w:b/>
      <w:szCs w:val="20"/>
      <w:lang w:eastAsia="sl-SI"/>
    </w:rPr>
  </w:style>
  <w:style w:type="paragraph" w:styleId="Naslov4">
    <w:name w:val="heading 4"/>
    <w:basedOn w:val="Navaden"/>
    <w:next w:val="Navaden"/>
    <w:link w:val="Naslov4Znak"/>
    <w:uiPriority w:val="9"/>
    <w:unhideWhenUsed/>
    <w:qFormat/>
    <w:rsid w:val="00A752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10387"/>
    <w:pPr>
      <w:tabs>
        <w:tab w:val="center" w:pos="4536"/>
        <w:tab w:val="right" w:pos="9072"/>
      </w:tabs>
      <w:spacing w:after="0" w:line="240" w:lineRule="auto"/>
    </w:pPr>
  </w:style>
  <w:style w:type="character" w:customStyle="1" w:styleId="GlavaZnak">
    <w:name w:val="Glava Znak"/>
    <w:basedOn w:val="Privzetapisavaodstavka"/>
    <w:link w:val="Glava"/>
    <w:uiPriority w:val="99"/>
    <w:rsid w:val="00E10387"/>
  </w:style>
  <w:style w:type="paragraph" w:styleId="Noga">
    <w:name w:val="footer"/>
    <w:basedOn w:val="Navaden"/>
    <w:link w:val="NogaZnak"/>
    <w:uiPriority w:val="99"/>
    <w:unhideWhenUsed/>
    <w:rsid w:val="00E10387"/>
    <w:pPr>
      <w:tabs>
        <w:tab w:val="center" w:pos="4536"/>
        <w:tab w:val="right" w:pos="9072"/>
      </w:tabs>
      <w:spacing w:after="0" w:line="240" w:lineRule="auto"/>
    </w:pPr>
  </w:style>
  <w:style w:type="character" w:customStyle="1" w:styleId="NogaZnak">
    <w:name w:val="Noga Znak"/>
    <w:basedOn w:val="Privzetapisavaodstavka"/>
    <w:link w:val="Noga"/>
    <w:uiPriority w:val="99"/>
    <w:rsid w:val="00E10387"/>
  </w:style>
  <w:style w:type="paragraph" w:styleId="Odstavekseznama">
    <w:name w:val="List Paragraph"/>
    <w:basedOn w:val="Navaden"/>
    <w:link w:val="OdstavekseznamaZnak"/>
    <w:uiPriority w:val="34"/>
    <w:qFormat/>
    <w:rsid w:val="00BD22EC"/>
    <w:pPr>
      <w:ind w:left="720"/>
      <w:contextualSpacing/>
    </w:pPr>
  </w:style>
  <w:style w:type="character" w:customStyle="1" w:styleId="Naslov3Znak">
    <w:name w:val="Naslov 3 Znak"/>
    <w:aliases w:val="Naslov 3 Znak1 Znak,Naslov 3 Znak Znak Znak,0.0.0. Znak Znak Znak1,0.0.0. Znak Znak Znak Znak,0.0.0. Znak"/>
    <w:basedOn w:val="Privzetapisavaodstavka"/>
    <w:link w:val="Naslov3"/>
    <w:rsid w:val="00193B78"/>
    <w:rPr>
      <w:rFonts w:ascii="AvantGarde Bk BT" w:eastAsia="Times New Roman" w:hAnsi="AvantGarde Bk BT" w:cs="Times New Roman"/>
      <w:b/>
      <w:szCs w:val="20"/>
      <w:lang w:eastAsia="sl-SI"/>
    </w:rPr>
  </w:style>
  <w:style w:type="paragraph" w:customStyle="1" w:styleId="vrstapredpisa">
    <w:name w:val="vrstapredpisa"/>
    <w:basedOn w:val="Navaden"/>
    <w:rsid w:val="000F6CC0"/>
    <w:pPr>
      <w:spacing w:before="100" w:beforeAutospacing="1" w:after="100" w:afterAutospacing="1" w:line="240" w:lineRule="auto"/>
    </w:pPr>
    <w:rPr>
      <w:rFonts w:ascii="Times New Roman" w:eastAsia="Times New Roman" w:hAnsi="Times New Roman" w:cs="Times New Roman"/>
      <w:lang w:eastAsia="sl-SI"/>
    </w:rPr>
  </w:style>
  <w:style w:type="paragraph" w:customStyle="1" w:styleId="naslovpredpisa">
    <w:name w:val="naslovpredpisa"/>
    <w:basedOn w:val="Navaden"/>
    <w:rsid w:val="000F6CC0"/>
    <w:pPr>
      <w:spacing w:before="100" w:beforeAutospacing="1" w:after="100" w:afterAutospacing="1" w:line="240" w:lineRule="auto"/>
    </w:pPr>
    <w:rPr>
      <w:rFonts w:ascii="Times New Roman" w:eastAsia="Times New Roman" w:hAnsi="Times New Roman" w:cs="Times New Roman"/>
      <w:lang w:eastAsia="sl-SI"/>
    </w:rPr>
  </w:style>
  <w:style w:type="character" w:styleId="Hiperpovezava">
    <w:name w:val="Hyperlink"/>
    <w:basedOn w:val="Privzetapisavaodstavka"/>
    <w:uiPriority w:val="99"/>
    <w:unhideWhenUsed/>
    <w:rsid w:val="0044283C"/>
    <w:rPr>
      <w:color w:val="0000FF"/>
      <w:u w:val="single"/>
    </w:rPr>
  </w:style>
  <w:style w:type="paragraph" w:customStyle="1" w:styleId="len">
    <w:name w:val="len"/>
    <w:basedOn w:val="Navaden"/>
    <w:rsid w:val="0044283C"/>
    <w:pPr>
      <w:spacing w:before="100" w:beforeAutospacing="1" w:after="100" w:afterAutospacing="1" w:line="240" w:lineRule="auto"/>
    </w:pPr>
    <w:rPr>
      <w:rFonts w:ascii="Times New Roman" w:eastAsia="Times New Roman" w:hAnsi="Times New Roman" w:cs="Times New Roman"/>
      <w:lang w:eastAsia="sl-SI"/>
    </w:rPr>
  </w:style>
  <w:style w:type="paragraph" w:customStyle="1" w:styleId="lennaslov">
    <w:name w:val="lennaslov"/>
    <w:basedOn w:val="Navaden"/>
    <w:rsid w:val="0044283C"/>
    <w:pPr>
      <w:spacing w:before="100" w:beforeAutospacing="1" w:after="100" w:afterAutospacing="1" w:line="240" w:lineRule="auto"/>
    </w:pPr>
    <w:rPr>
      <w:rFonts w:ascii="Times New Roman" w:eastAsia="Times New Roman" w:hAnsi="Times New Roman" w:cs="Times New Roman"/>
      <w:lang w:eastAsia="sl-SI"/>
    </w:rPr>
  </w:style>
  <w:style w:type="paragraph" w:customStyle="1" w:styleId="odstavek">
    <w:name w:val="odstavek"/>
    <w:basedOn w:val="Navaden"/>
    <w:rsid w:val="0044283C"/>
    <w:pPr>
      <w:spacing w:before="100" w:beforeAutospacing="1" w:after="100" w:afterAutospacing="1" w:line="240" w:lineRule="auto"/>
    </w:pPr>
    <w:rPr>
      <w:rFonts w:ascii="Times New Roman" w:eastAsia="Times New Roman" w:hAnsi="Times New Roman" w:cs="Times New Roman"/>
      <w:lang w:eastAsia="sl-SI"/>
    </w:rPr>
  </w:style>
  <w:style w:type="paragraph" w:customStyle="1" w:styleId="alineazaodstavkom">
    <w:name w:val="alineazaodstavkom"/>
    <w:basedOn w:val="Navaden"/>
    <w:rsid w:val="0044283C"/>
    <w:pPr>
      <w:spacing w:before="100" w:beforeAutospacing="1" w:after="100" w:afterAutospacing="1" w:line="240" w:lineRule="auto"/>
    </w:pPr>
    <w:rPr>
      <w:rFonts w:ascii="Times New Roman" w:eastAsia="Times New Roman" w:hAnsi="Times New Roman" w:cs="Times New Roman"/>
      <w:lang w:eastAsia="sl-SI"/>
    </w:rPr>
  </w:style>
  <w:style w:type="paragraph" w:customStyle="1" w:styleId="tevilnatoka">
    <w:name w:val="tevilnatoka"/>
    <w:basedOn w:val="Navaden"/>
    <w:rsid w:val="0044283C"/>
    <w:pPr>
      <w:spacing w:before="100" w:beforeAutospacing="1" w:after="100" w:afterAutospacing="1" w:line="240" w:lineRule="auto"/>
    </w:pPr>
    <w:rPr>
      <w:rFonts w:ascii="Times New Roman" w:eastAsia="Times New Roman" w:hAnsi="Times New Roman" w:cs="Times New Roman"/>
      <w:lang w:eastAsia="sl-SI"/>
    </w:rPr>
  </w:style>
  <w:style w:type="character" w:styleId="Nerazreenaomemba">
    <w:name w:val="Unresolved Mention"/>
    <w:basedOn w:val="Privzetapisavaodstavka"/>
    <w:uiPriority w:val="99"/>
    <w:semiHidden/>
    <w:unhideWhenUsed/>
    <w:rsid w:val="006E6F2D"/>
    <w:rPr>
      <w:color w:val="605E5C"/>
      <w:shd w:val="clear" w:color="auto" w:fill="E1DFDD"/>
    </w:rPr>
  </w:style>
  <w:style w:type="character" w:customStyle="1" w:styleId="Naslov1Znak">
    <w:name w:val="Naslov 1 Znak"/>
    <w:basedOn w:val="Privzetapisavaodstavka"/>
    <w:link w:val="Naslov1"/>
    <w:uiPriority w:val="9"/>
    <w:rsid w:val="00DC76B4"/>
    <w:rPr>
      <w:rFonts w:ascii="AvantGarde Bk BT" w:eastAsiaTheme="majorEastAsia" w:hAnsi="AvantGarde Bk BT" w:cstheme="majorBidi"/>
      <w:b/>
      <w:bCs/>
      <w:sz w:val="24"/>
      <w:szCs w:val="24"/>
    </w:rPr>
  </w:style>
  <w:style w:type="paragraph" w:customStyle="1" w:styleId="oddelek">
    <w:name w:val="oddelek"/>
    <w:basedOn w:val="Navaden"/>
    <w:rsid w:val="002031C5"/>
    <w:pPr>
      <w:spacing w:before="100" w:beforeAutospacing="1" w:after="100" w:afterAutospacing="1" w:line="240" w:lineRule="auto"/>
    </w:pPr>
    <w:rPr>
      <w:rFonts w:ascii="Times New Roman" w:eastAsia="Times New Roman" w:hAnsi="Times New Roman" w:cs="Times New Roman"/>
      <w:lang w:eastAsia="sl-SI"/>
    </w:rPr>
  </w:style>
  <w:style w:type="paragraph" w:customStyle="1" w:styleId="rkovnatokazaodstavkom">
    <w:name w:val="rkovnatokazaodstavkom"/>
    <w:basedOn w:val="Navaden"/>
    <w:rsid w:val="007B04A3"/>
    <w:pPr>
      <w:spacing w:before="100" w:beforeAutospacing="1" w:after="100" w:afterAutospacing="1" w:line="240" w:lineRule="auto"/>
    </w:pPr>
    <w:rPr>
      <w:rFonts w:ascii="Times New Roman" w:eastAsia="Times New Roman" w:hAnsi="Times New Roman" w:cs="Times New Roman"/>
      <w:lang w:eastAsia="sl-SI"/>
    </w:rPr>
  </w:style>
  <w:style w:type="paragraph" w:customStyle="1" w:styleId="alinejazarkovnotoko">
    <w:name w:val="alinejazarkovnotoko"/>
    <w:basedOn w:val="Navaden"/>
    <w:rsid w:val="007B04A3"/>
    <w:pPr>
      <w:spacing w:before="100" w:beforeAutospacing="1" w:after="100" w:afterAutospacing="1" w:line="240" w:lineRule="auto"/>
    </w:pPr>
    <w:rPr>
      <w:rFonts w:ascii="Times New Roman" w:eastAsia="Times New Roman" w:hAnsi="Times New Roman" w:cs="Times New Roman"/>
      <w:lang w:eastAsia="sl-SI"/>
    </w:rPr>
  </w:style>
  <w:style w:type="table" w:styleId="Tabelamrea">
    <w:name w:val="Table Grid"/>
    <w:basedOn w:val="Navadnatabela"/>
    <w:uiPriority w:val="59"/>
    <w:rsid w:val="002B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746F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46FF"/>
    <w:rPr>
      <w:rFonts w:ascii="Segoe UI" w:hAnsi="Segoe UI" w:cs="Segoe UI"/>
      <w:sz w:val="18"/>
      <w:szCs w:val="18"/>
    </w:rPr>
  </w:style>
  <w:style w:type="paragraph" w:styleId="NaslovTOC">
    <w:name w:val="TOC Heading"/>
    <w:basedOn w:val="Naslov1"/>
    <w:next w:val="Navaden"/>
    <w:uiPriority w:val="39"/>
    <w:unhideWhenUsed/>
    <w:qFormat/>
    <w:rsid w:val="00DC76B4"/>
    <w:pPr>
      <w:outlineLvl w:val="9"/>
    </w:pPr>
    <w:rPr>
      <w:lang w:eastAsia="sl-SI"/>
    </w:rPr>
  </w:style>
  <w:style w:type="paragraph" w:styleId="Kazalovsebine2">
    <w:name w:val="toc 2"/>
    <w:basedOn w:val="Navaden"/>
    <w:next w:val="Navaden"/>
    <w:autoRedefine/>
    <w:uiPriority w:val="39"/>
    <w:unhideWhenUsed/>
    <w:rsid w:val="00DC76B4"/>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C76B4"/>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C76B4"/>
    <w:pPr>
      <w:spacing w:after="100"/>
      <w:ind w:left="440"/>
    </w:pPr>
    <w:rPr>
      <w:rFonts w:eastAsiaTheme="minorEastAsia" w:cs="Times New Roman"/>
      <w:lang w:eastAsia="sl-SI"/>
    </w:rPr>
  </w:style>
  <w:style w:type="paragraph" w:styleId="Brezrazmikov">
    <w:name w:val="No Spacing"/>
    <w:uiPriority w:val="1"/>
    <w:qFormat/>
    <w:rsid w:val="00A752F9"/>
    <w:pPr>
      <w:spacing w:after="0" w:line="240" w:lineRule="auto"/>
    </w:pPr>
    <w:rPr>
      <w:rFonts w:ascii="AvantGarde Bk BT" w:hAnsi="AvantGarde Bk BT"/>
      <w:sz w:val="24"/>
      <w:szCs w:val="24"/>
    </w:rPr>
  </w:style>
  <w:style w:type="character" w:customStyle="1" w:styleId="Naslov2Znak">
    <w:name w:val="Naslov 2 Znak"/>
    <w:basedOn w:val="Privzetapisavaodstavka"/>
    <w:link w:val="Naslov2"/>
    <w:uiPriority w:val="9"/>
    <w:rsid w:val="00A752F9"/>
    <w:rPr>
      <w:rFonts w:asciiTheme="majorHAnsi" w:eastAsiaTheme="majorEastAsia" w:hAnsiTheme="majorHAnsi" w:cstheme="majorBidi"/>
      <w:color w:val="2F5496" w:themeColor="accent1" w:themeShade="BF"/>
      <w:sz w:val="26"/>
      <w:szCs w:val="26"/>
    </w:rPr>
  </w:style>
  <w:style w:type="character" w:customStyle="1" w:styleId="Naslov4Znak">
    <w:name w:val="Naslov 4 Znak"/>
    <w:basedOn w:val="Privzetapisavaodstavka"/>
    <w:link w:val="Naslov4"/>
    <w:uiPriority w:val="9"/>
    <w:rsid w:val="00A752F9"/>
    <w:rPr>
      <w:rFonts w:asciiTheme="majorHAnsi" w:eastAsiaTheme="majorEastAsia" w:hAnsiTheme="majorHAnsi" w:cstheme="majorBidi"/>
      <w:i/>
      <w:iCs/>
      <w:color w:val="2F5496" w:themeColor="accent1" w:themeShade="BF"/>
      <w:sz w:val="24"/>
      <w:szCs w:val="24"/>
    </w:rPr>
  </w:style>
  <w:style w:type="paragraph" w:customStyle="1" w:styleId="Default">
    <w:name w:val="Default"/>
    <w:rsid w:val="006C3C3C"/>
    <w:pPr>
      <w:autoSpaceDE w:val="0"/>
      <w:autoSpaceDN w:val="0"/>
      <w:adjustRightInd w:val="0"/>
      <w:spacing w:after="0" w:line="240" w:lineRule="auto"/>
    </w:pPr>
    <w:rPr>
      <w:rFonts w:ascii="Arial" w:hAnsi="Arial" w:cs="Arial"/>
      <w:color w:val="000000"/>
      <w:sz w:val="24"/>
      <w:szCs w:val="24"/>
    </w:rPr>
  </w:style>
  <w:style w:type="character" w:customStyle="1" w:styleId="OdstavekseznamaZnak">
    <w:name w:val="Odstavek seznama Znak"/>
    <w:basedOn w:val="Privzetapisavaodstavka"/>
    <w:link w:val="Odstavekseznama"/>
    <w:uiPriority w:val="34"/>
    <w:locked/>
    <w:rsid w:val="0064616F"/>
    <w:rPr>
      <w:rFonts w:ascii="AvantGarde Bk BT" w:hAnsi="AvantGarde Bk BT"/>
      <w:sz w:val="24"/>
      <w:szCs w:val="24"/>
    </w:rPr>
  </w:style>
  <w:style w:type="table" w:customStyle="1" w:styleId="Tabelamrea1">
    <w:name w:val="Tabela – mreža1"/>
    <w:basedOn w:val="Navadnatabela"/>
    <w:next w:val="Tabelamrea"/>
    <w:uiPriority w:val="59"/>
    <w:rsid w:val="0060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12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073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Naslov21">
    <w:name w:val="Naslov 21"/>
    <w:basedOn w:val="Naslov1"/>
    <w:link w:val="Naslov2Char"/>
    <w:autoRedefine/>
    <w:qFormat/>
    <w:rsid w:val="0050311B"/>
    <w:pPr>
      <w:keepNext w:val="0"/>
      <w:keepLines w:val="0"/>
      <w:numPr>
        <w:numId w:val="0"/>
      </w:numPr>
      <w:spacing w:before="0" w:line="348" w:lineRule="auto"/>
      <w:ind w:left="720" w:hanging="720"/>
      <w:contextualSpacing/>
      <w:jc w:val="both"/>
    </w:pPr>
    <w:rPr>
      <w:rFonts w:asciiTheme="minorHAnsi" w:eastAsia="Calibri" w:hAnsiTheme="minorHAnsi" w:cstheme="minorHAnsi"/>
      <w:bCs w:val="0"/>
      <w:lang w:eastAsia="sl-SI"/>
    </w:rPr>
  </w:style>
  <w:style w:type="character" w:customStyle="1" w:styleId="Naslov2Char">
    <w:name w:val="Naslov 2 Char"/>
    <w:basedOn w:val="Naslov1Znak"/>
    <w:link w:val="Naslov21"/>
    <w:rsid w:val="0050311B"/>
    <w:rPr>
      <w:rFonts w:ascii="AvantGarde Bk BT" w:eastAsia="Calibri" w:hAnsi="AvantGarde Bk BT" w:cstheme="minorHAnsi"/>
      <w:b/>
      <w:bCs w:val="0"/>
      <w:sz w:val="24"/>
      <w:szCs w:val="24"/>
      <w:lang w:eastAsia="sl-SI"/>
    </w:rPr>
  </w:style>
  <w:style w:type="character" w:styleId="Pripombasklic">
    <w:name w:val="annotation reference"/>
    <w:basedOn w:val="Privzetapisavaodstavka"/>
    <w:uiPriority w:val="99"/>
    <w:semiHidden/>
    <w:unhideWhenUsed/>
    <w:rsid w:val="00AC0DA1"/>
    <w:rPr>
      <w:sz w:val="16"/>
      <w:szCs w:val="16"/>
    </w:rPr>
  </w:style>
  <w:style w:type="paragraph" w:styleId="Pripombabesedilo">
    <w:name w:val="annotation text"/>
    <w:basedOn w:val="Navaden"/>
    <w:link w:val="PripombabesediloZnak"/>
    <w:uiPriority w:val="99"/>
    <w:semiHidden/>
    <w:unhideWhenUsed/>
    <w:rsid w:val="00AC0DA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C0DA1"/>
    <w:rPr>
      <w:rFonts w:ascii="AvantGarde Bk BT" w:hAnsi="AvantGarde Bk BT"/>
      <w:sz w:val="20"/>
      <w:szCs w:val="20"/>
    </w:rPr>
  </w:style>
  <w:style w:type="paragraph" w:styleId="Zadevapripombe">
    <w:name w:val="annotation subject"/>
    <w:basedOn w:val="Pripombabesedilo"/>
    <w:next w:val="Pripombabesedilo"/>
    <w:link w:val="ZadevapripombeZnak"/>
    <w:uiPriority w:val="99"/>
    <w:semiHidden/>
    <w:unhideWhenUsed/>
    <w:rsid w:val="00AC0DA1"/>
    <w:rPr>
      <w:b/>
      <w:bCs/>
    </w:rPr>
  </w:style>
  <w:style w:type="character" w:customStyle="1" w:styleId="ZadevapripombeZnak">
    <w:name w:val="Zadeva pripombe Znak"/>
    <w:basedOn w:val="PripombabesediloZnak"/>
    <w:link w:val="Zadevapripombe"/>
    <w:uiPriority w:val="99"/>
    <w:semiHidden/>
    <w:rsid w:val="00AC0DA1"/>
    <w:rPr>
      <w:rFonts w:ascii="AvantGarde Bk BT" w:hAnsi="AvantGarde Bk BT"/>
      <w:b/>
      <w:bCs/>
      <w:sz w:val="20"/>
      <w:szCs w:val="20"/>
    </w:rPr>
  </w:style>
  <w:style w:type="paragraph" w:styleId="Sprotnaopomba-besedilo">
    <w:name w:val="footnote text"/>
    <w:basedOn w:val="Navaden"/>
    <w:link w:val="Sprotnaopomba-besediloZnak"/>
    <w:uiPriority w:val="99"/>
    <w:semiHidden/>
    <w:unhideWhenUsed/>
    <w:rsid w:val="0038135F"/>
    <w:pPr>
      <w:spacing w:after="0" w:line="240" w:lineRule="auto"/>
      <w:jc w:val="both"/>
    </w:pPr>
    <w:rPr>
      <w:rFonts w:ascii="Myriad Pro" w:hAnsi="Myriad Pro"/>
      <w:sz w:val="20"/>
      <w:szCs w:val="20"/>
      <w:lang w:eastAsia="sl-SI"/>
    </w:rPr>
  </w:style>
  <w:style w:type="character" w:customStyle="1" w:styleId="Sprotnaopomba-besediloZnak">
    <w:name w:val="Sprotna opomba - besedilo Znak"/>
    <w:basedOn w:val="Privzetapisavaodstavka"/>
    <w:link w:val="Sprotnaopomba-besedilo"/>
    <w:uiPriority w:val="99"/>
    <w:semiHidden/>
    <w:rsid w:val="0038135F"/>
    <w:rPr>
      <w:rFonts w:ascii="Myriad Pro" w:hAnsi="Myriad Pro"/>
      <w:sz w:val="20"/>
      <w:szCs w:val="20"/>
      <w:lang w:eastAsia="sl-SI"/>
    </w:rPr>
  </w:style>
  <w:style w:type="character" w:styleId="Sprotnaopomba-sklic">
    <w:name w:val="footnote reference"/>
    <w:basedOn w:val="Privzetapisavaodstavka"/>
    <w:uiPriority w:val="99"/>
    <w:semiHidden/>
    <w:unhideWhenUsed/>
    <w:rsid w:val="0038135F"/>
    <w:rPr>
      <w:vertAlign w:val="superscript"/>
    </w:rPr>
  </w:style>
  <w:style w:type="table" w:customStyle="1" w:styleId="TableGridPHPDOCX">
    <w:name w:val="Table Grid PHPDOCX"/>
    <w:uiPriority w:val="59"/>
    <w:rsid w:val="00381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133">
      <w:bodyDiv w:val="1"/>
      <w:marLeft w:val="0"/>
      <w:marRight w:val="0"/>
      <w:marTop w:val="0"/>
      <w:marBottom w:val="0"/>
      <w:divBdr>
        <w:top w:val="none" w:sz="0" w:space="0" w:color="auto"/>
        <w:left w:val="none" w:sz="0" w:space="0" w:color="auto"/>
        <w:bottom w:val="none" w:sz="0" w:space="0" w:color="auto"/>
        <w:right w:val="none" w:sz="0" w:space="0" w:color="auto"/>
      </w:divBdr>
    </w:div>
    <w:div w:id="58138607">
      <w:bodyDiv w:val="1"/>
      <w:marLeft w:val="0"/>
      <w:marRight w:val="0"/>
      <w:marTop w:val="0"/>
      <w:marBottom w:val="0"/>
      <w:divBdr>
        <w:top w:val="none" w:sz="0" w:space="0" w:color="auto"/>
        <w:left w:val="none" w:sz="0" w:space="0" w:color="auto"/>
        <w:bottom w:val="none" w:sz="0" w:space="0" w:color="auto"/>
        <w:right w:val="none" w:sz="0" w:space="0" w:color="auto"/>
      </w:divBdr>
    </w:div>
    <w:div w:id="85468724">
      <w:bodyDiv w:val="1"/>
      <w:marLeft w:val="0"/>
      <w:marRight w:val="0"/>
      <w:marTop w:val="0"/>
      <w:marBottom w:val="0"/>
      <w:divBdr>
        <w:top w:val="none" w:sz="0" w:space="0" w:color="auto"/>
        <w:left w:val="none" w:sz="0" w:space="0" w:color="auto"/>
        <w:bottom w:val="none" w:sz="0" w:space="0" w:color="auto"/>
        <w:right w:val="none" w:sz="0" w:space="0" w:color="auto"/>
      </w:divBdr>
    </w:div>
    <w:div w:id="216622596">
      <w:bodyDiv w:val="1"/>
      <w:marLeft w:val="0"/>
      <w:marRight w:val="0"/>
      <w:marTop w:val="0"/>
      <w:marBottom w:val="0"/>
      <w:divBdr>
        <w:top w:val="none" w:sz="0" w:space="0" w:color="auto"/>
        <w:left w:val="none" w:sz="0" w:space="0" w:color="auto"/>
        <w:bottom w:val="none" w:sz="0" w:space="0" w:color="auto"/>
        <w:right w:val="none" w:sz="0" w:space="0" w:color="auto"/>
      </w:divBdr>
    </w:div>
    <w:div w:id="218908041">
      <w:bodyDiv w:val="1"/>
      <w:marLeft w:val="0"/>
      <w:marRight w:val="0"/>
      <w:marTop w:val="0"/>
      <w:marBottom w:val="0"/>
      <w:divBdr>
        <w:top w:val="none" w:sz="0" w:space="0" w:color="auto"/>
        <w:left w:val="none" w:sz="0" w:space="0" w:color="auto"/>
        <w:bottom w:val="none" w:sz="0" w:space="0" w:color="auto"/>
        <w:right w:val="none" w:sz="0" w:space="0" w:color="auto"/>
      </w:divBdr>
    </w:div>
    <w:div w:id="279842164">
      <w:bodyDiv w:val="1"/>
      <w:marLeft w:val="0"/>
      <w:marRight w:val="0"/>
      <w:marTop w:val="0"/>
      <w:marBottom w:val="0"/>
      <w:divBdr>
        <w:top w:val="none" w:sz="0" w:space="0" w:color="auto"/>
        <w:left w:val="none" w:sz="0" w:space="0" w:color="auto"/>
        <w:bottom w:val="none" w:sz="0" w:space="0" w:color="auto"/>
        <w:right w:val="none" w:sz="0" w:space="0" w:color="auto"/>
      </w:divBdr>
    </w:div>
    <w:div w:id="307125041">
      <w:bodyDiv w:val="1"/>
      <w:marLeft w:val="0"/>
      <w:marRight w:val="0"/>
      <w:marTop w:val="0"/>
      <w:marBottom w:val="0"/>
      <w:divBdr>
        <w:top w:val="none" w:sz="0" w:space="0" w:color="auto"/>
        <w:left w:val="none" w:sz="0" w:space="0" w:color="auto"/>
        <w:bottom w:val="none" w:sz="0" w:space="0" w:color="auto"/>
        <w:right w:val="none" w:sz="0" w:space="0" w:color="auto"/>
      </w:divBdr>
    </w:div>
    <w:div w:id="344283170">
      <w:bodyDiv w:val="1"/>
      <w:marLeft w:val="0"/>
      <w:marRight w:val="0"/>
      <w:marTop w:val="0"/>
      <w:marBottom w:val="0"/>
      <w:divBdr>
        <w:top w:val="none" w:sz="0" w:space="0" w:color="auto"/>
        <w:left w:val="none" w:sz="0" w:space="0" w:color="auto"/>
        <w:bottom w:val="none" w:sz="0" w:space="0" w:color="auto"/>
        <w:right w:val="none" w:sz="0" w:space="0" w:color="auto"/>
      </w:divBdr>
    </w:div>
    <w:div w:id="388114424">
      <w:bodyDiv w:val="1"/>
      <w:marLeft w:val="0"/>
      <w:marRight w:val="0"/>
      <w:marTop w:val="0"/>
      <w:marBottom w:val="0"/>
      <w:divBdr>
        <w:top w:val="none" w:sz="0" w:space="0" w:color="auto"/>
        <w:left w:val="none" w:sz="0" w:space="0" w:color="auto"/>
        <w:bottom w:val="none" w:sz="0" w:space="0" w:color="auto"/>
        <w:right w:val="none" w:sz="0" w:space="0" w:color="auto"/>
      </w:divBdr>
    </w:div>
    <w:div w:id="511843064">
      <w:bodyDiv w:val="1"/>
      <w:marLeft w:val="0"/>
      <w:marRight w:val="0"/>
      <w:marTop w:val="0"/>
      <w:marBottom w:val="0"/>
      <w:divBdr>
        <w:top w:val="none" w:sz="0" w:space="0" w:color="auto"/>
        <w:left w:val="none" w:sz="0" w:space="0" w:color="auto"/>
        <w:bottom w:val="none" w:sz="0" w:space="0" w:color="auto"/>
        <w:right w:val="none" w:sz="0" w:space="0" w:color="auto"/>
      </w:divBdr>
    </w:div>
    <w:div w:id="575480215">
      <w:bodyDiv w:val="1"/>
      <w:marLeft w:val="0"/>
      <w:marRight w:val="0"/>
      <w:marTop w:val="0"/>
      <w:marBottom w:val="0"/>
      <w:divBdr>
        <w:top w:val="none" w:sz="0" w:space="0" w:color="auto"/>
        <w:left w:val="none" w:sz="0" w:space="0" w:color="auto"/>
        <w:bottom w:val="none" w:sz="0" w:space="0" w:color="auto"/>
        <w:right w:val="none" w:sz="0" w:space="0" w:color="auto"/>
      </w:divBdr>
    </w:div>
    <w:div w:id="635337289">
      <w:bodyDiv w:val="1"/>
      <w:marLeft w:val="0"/>
      <w:marRight w:val="0"/>
      <w:marTop w:val="0"/>
      <w:marBottom w:val="0"/>
      <w:divBdr>
        <w:top w:val="none" w:sz="0" w:space="0" w:color="auto"/>
        <w:left w:val="none" w:sz="0" w:space="0" w:color="auto"/>
        <w:bottom w:val="none" w:sz="0" w:space="0" w:color="auto"/>
        <w:right w:val="none" w:sz="0" w:space="0" w:color="auto"/>
      </w:divBdr>
    </w:div>
    <w:div w:id="662398667">
      <w:bodyDiv w:val="1"/>
      <w:marLeft w:val="0"/>
      <w:marRight w:val="0"/>
      <w:marTop w:val="0"/>
      <w:marBottom w:val="0"/>
      <w:divBdr>
        <w:top w:val="none" w:sz="0" w:space="0" w:color="auto"/>
        <w:left w:val="none" w:sz="0" w:space="0" w:color="auto"/>
        <w:bottom w:val="none" w:sz="0" w:space="0" w:color="auto"/>
        <w:right w:val="none" w:sz="0" w:space="0" w:color="auto"/>
      </w:divBdr>
    </w:div>
    <w:div w:id="754087934">
      <w:bodyDiv w:val="1"/>
      <w:marLeft w:val="0"/>
      <w:marRight w:val="0"/>
      <w:marTop w:val="0"/>
      <w:marBottom w:val="0"/>
      <w:divBdr>
        <w:top w:val="none" w:sz="0" w:space="0" w:color="auto"/>
        <w:left w:val="none" w:sz="0" w:space="0" w:color="auto"/>
        <w:bottom w:val="none" w:sz="0" w:space="0" w:color="auto"/>
        <w:right w:val="none" w:sz="0" w:space="0" w:color="auto"/>
      </w:divBdr>
    </w:div>
    <w:div w:id="780150283">
      <w:bodyDiv w:val="1"/>
      <w:marLeft w:val="0"/>
      <w:marRight w:val="0"/>
      <w:marTop w:val="0"/>
      <w:marBottom w:val="0"/>
      <w:divBdr>
        <w:top w:val="none" w:sz="0" w:space="0" w:color="auto"/>
        <w:left w:val="none" w:sz="0" w:space="0" w:color="auto"/>
        <w:bottom w:val="none" w:sz="0" w:space="0" w:color="auto"/>
        <w:right w:val="none" w:sz="0" w:space="0" w:color="auto"/>
      </w:divBdr>
    </w:div>
    <w:div w:id="805468882">
      <w:bodyDiv w:val="1"/>
      <w:marLeft w:val="0"/>
      <w:marRight w:val="0"/>
      <w:marTop w:val="0"/>
      <w:marBottom w:val="0"/>
      <w:divBdr>
        <w:top w:val="none" w:sz="0" w:space="0" w:color="auto"/>
        <w:left w:val="none" w:sz="0" w:space="0" w:color="auto"/>
        <w:bottom w:val="none" w:sz="0" w:space="0" w:color="auto"/>
        <w:right w:val="none" w:sz="0" w:space="0" w:color="auto"/>
      </w:divBdr>
    </w:div>
    <w:div w:id="945312897">
      <w:bodyDiv w:val="1"/>
      <w:marLeft w:val="0"/>
      <w:marRight w:val="0"/>
      <w:marTop w:val="0"/>
      <w:marBottom w:val="0"/>
      <w:divBdr>
        <w:top w:val="none" w:sz="0" w:space="0" w:color="auto"/>
        <w:left w:val="none" w:sz="0" w:space="0" w:color="auto"/>
        <w:bottom w:val="none" w:sz="0" w:space="0" w:color="auto"/>
        <w:right w:val="none" w:sz="0" w:space="0" w:color="auto"/>
      </w:divBdr>
    </w:div>
    <w:div w:id="1009452979">
      <w:bodyDiv w:val="1"/>
      <w:marLeft w:val="0"/>
      <w:marRight w:val="0"/>
      <w:marTop w:val="0"/>
      <w:marBottom w:val="0"/>
      <w:divBdr>
        <w:top w:val="none" w:sz="0" w:space="0" w:color="auto"/>
        <w:left w:val="none" w:sz="0" w:space="0" w:color="auto"/>
        <w:bottom w:val="none" w:sz="0" w:space="0" w:color="auto"/>
        <w:right w:val="none" w:sz="0" w:space="0" w:color="auto"/>
      </w:divBdr>
    </w:div>
    <w:div w:id="1076632220">
      <w:bodyDiv w:val="1"/>
      <w:marLeft w:val="0"/>
      <w:marRight w:val="0"/>
      <w:marTop w:val="0"/>
      <w:marBottom w:val="0"/>
      <w:divBdr>
        <w:top w:val="none" w:sz="0" w:space="0" w:color="auto"/>
        <w:left w:val="none" w:sz="0" w:space="0" w:color="auto"/>
        <w:bottom w:val="none" w:sz="0" w:space="0" w:color="auto"/>
        <w:right w:val="none" w:sz="0" w:space="0" w:color="auto"/>
      </w:divBdr>
    </w:div>
    <w:div w:id="1077752095">
      <w:bodyDiv w:val="1"/>
      <w:marLeft w:val="0"/>
      <w:marRight w:val="0"/>
      <w:marTop w:val="0"/>
      <w:marBottom w:val="0"/>
      <w:divBdr>
        <w:top w:val="none" w:sz="0" w:space="0" w:color="auto"/>
        <w:left w:val="none" w:sz="0" w:space="0" w:color="auto"/>
        <w:bottom w:val="none" w:sz="0" w:space="0" w:color="auto"/>
        <w:right w:val="none" w:sz="0" w:space="0" w:color="auto"/>
      </w:divBdr>
    </w:div>
    <w:div w:id="1253507541">
      <w:bodyDiv w:val="1"/>
      <w:marLeft w:val="0"/>
      <w:marRight w:val="0"/>
      <w:marTop w:val="0"/>
      <w:marBottom w:val="0"/>
      <w:divBdr>
        <w:top w:val="none" w:sz="0" w:space="0" w:color="auto"/>
        <w:left w:val="none" w:sz="0" w:space="0" w:color="auto"/>
        <w:bottom w:val="none" w:sz="0" w:space="0" w:color="auto"/>
        <w:right w:val="none" w:sz="0" w:space="0" w:color="auto"/>
      </w:divBdr>
    </w:div>
    <w:div w:id="1314404592">
      <w:bodyDiv w:val="1"/>
      <w:marLeft w:val="0"/>
      <w:marRight w:val="0"/>
      <w:marTop w:val="0"/>
      <w:marBottom w:val="0"/>
      <w:divBdr>
        <w:top w:val="none" w:sz="0" w:space="0" w:color="auto"/>
        <w:left w:val="none" w:sz="0" w:space="0" w:color="auto"/>
        <w:bottom w:val="none" w:sz="0" w:space="0" w:color="auto"/>
        <w:right w:val="none" w:sz="0" w:space="0" w:color="auto"/>
      </w:divBdr>
    </w:div>
    <w:div w:id="1407338480">
      <w:bodyDiv w:val="1"/>
      <w:marLeft w:val="0"/>
      <w:marRight w:val="0"/>
      <w:marTop w:val="0"/>
      <w:marBottom w:val="0"/>
      <w:divBdr>
        <w:top w:val="none" w:sz="0" w:space="0" w:color="auto"/>
        <w:left w:val="none" w:sz="0" w:space="0" w:color="auto"/>
        <w:bottom w:val="none" w:sz="0" w:space="0" w:color="auto"/>
        <w:right w:val="none" w:sz="0" w:space="0" w:color="auto"/>
      </w:divBdr>
    </w:div>
    <w:div w:id="1487698094">
      <w:bodyDiv w:val="1"/>
      <w:marLeft w:val="0"/>
      <w:marRight w:val="0"/>
      <w:marTop w:val="0"/>
      <w:marBottom w:val="0"/>
      <w:divBdr>
        <w:top w:val="none" w:sz="0" w:space="0" w:color="auto"/>
        <w:left w:val="none" w:sz="0" w:space="0" w:color="auto"/>
        <w:bottom w:val="none" w:sz="0" w:space="0" w:color="auto"/>
        <w:right w:val="none" w:sz="0" w:space="0" w:color="auto"/>
      </w:divBdr>
    </w:div>
    <w:div w:id="1667518938">
      <w:bodyDiv w:val="1"/>
      <w:marLeft w:val="0"/>
      <w:marRight w:val="0"/>
      <w:marTop w:val="0"/>
      <w:marBottom w:val="0"/>
      <w:divBdr>
        <w:top w:val="none" w:sz="0" w:space="0" w:color="auto"/>
        <w:left w:val="none" w:sz="0" w:space="0" w:color="auto"/>
        <w:bottom w:val="none" w:sz="0" w:space="0" w:color="auto"/>
        <w:right w:val="none" w:sz="0" w:space="0" w:color="auto"/>
      </w:divBdr>
    </w:div>
    <w:div w:id="1686323982">
      <w:bodyDiv w:val="1"/>
      <w:marLeft w:val="0"/>
      <w:marRight w:val="0"/>
      <w:marTop w:val="0"/>
      <w:marBottom w:val="0"/>
      <w:divBdr>
        <w:top w:val="none" w:sz="0" w:space="0" w:color="auto"/>
        <w:left w:val="none" w:sz="0" w:space="0" w:color="auto"/>
        <w:bottom w:val="none" w:sz="0" w:space="0" w:color="auto"/>
        <w:right w:val="none" w:sz="0" w:space="0" w:color="auto"/>
      </w:divBdr>
    </w:div>
    <w:div w:id="1710956541">
      <w:bodyDiv w:val="1"/>
      <w:marLeft w:val="0"/>
      <w:marRight w:val="0"/>
      <w:marTop w:val="0"/>
      <w:marBottom w:val="0"/>
      <w:divBdr>
        <w:top w:val="none" w:sz="0" w:space="0" w:color="auto"/>
        <w:left w:val="none" w:sz="0" w:space="0" w:color="auto"/>
        <w:bottom w:val="none" w:sz="0" w:space="0" w:color="auto"/>
        <w:right w:val="none" w:sz="0" w:space="0" w:color="auto"/>
      </w:divBdr>
    </w:div>
    <w:div w:id="1725442982">
      <w:bodyDiv w:val="1"/>
      <w:marLeft w:val="0"/>
      <w:marRight w:val="0"/>
      <w:marTop w:val="0"/>
      <w:marBottom w:val="0"/>
      <w:divBdr>
        <w:top w:val="none" w:sz="0" w:space="0" w:color="auto"/>
        <w:left w:val="none" w:sz="0" w:space="0" w:color="auto"/>
        <w:bottom w:val="none" w:sz="0" w:space="0" w:color="auto"/>
        <w:right w:val="none" w:sz="0" w:space="0" w:color="auto"/>
      </w:divBdr>
    </w:div>
    <w:div w:id="1733695555">
      <w:bodyDiv w:val="1"/>
      <w:marLeft w:val="0"/>
      <w:marRight w:val="0"/>
      <w:marTop w:val="0"/>
      <w:marBottom w:val="0"/>
      <w:divBdr>
        <w:top w:val="none" w:sz="0" w:space="0" w:color="auto"/>
        <w:left w:val="none" w:sz="0" w:space="0" w:color="auto"/>
        <w:bottom w:val="none" w:sz="0" w:space="0" w:color="auto"/>
        <w:right w:val="none" w:sz="0" w:space="0" w:color="auto"/>
      </w:divBdr>
    </w:div>
    <w:div w:id="1754938113">
      <w:bodyDiv w:val="1"/>
      <w:marLeft w:val="0"/>
      <w:marRight w:val="0"/>
      <w:marTop w:val="0"/>
      <w:marBottom w:val="0"/>
      <w:divBdr>
        <w:top w:val="none" w:sz="0" w:space="0" w:color="auto"/>
        <w:left w:val="none" w:sz="0" w:space="0" w:color="auto"/>
        <w:bottom w:val="none" w:sz="0" w:space="0" w:color="auto"/>
        <w:right w:val="none" w:sz="0" w:space="0" w:color="auto"/>
      </w:divBdr>
    </w:div>
    <w:div w:id="1798254913">
      <w:bodyDiv w:val="1"/>
      <w:marLeft w:val="0"/>
      <w:marRight w:val="0"/>
      <w:marTop w:val="0"/>
      <w:marBottom w:val="0"/>
      <w:divBdr>
        <w:top w:val="none" w:sz="0" w:space="0" w:color="auto"/>
        <w:left w:val="none" w:sz="0" w:space="0" w:color="auto"/>
        <w:bottom w:val="none" w:sz="0" w:space="0" w:color="auto"/>
        <w:right w:val="none" w:sz="0" w:space="0" w:color="auto"/>
      </w:divBdr>
    </w:div>
    <w:div w:id="1850219497">
      <w:bodyDiv w:val="1"/>
      <w:marLeft w:val="0"/>
      <w:marRight w:val="0"/>
      <w:marTop w:val="0"/>
      <w:marBottom w:val="0"/>
      <w:divBdr>
        <w:top w:val="none" w:sz="0" w:space="0" w:color="auto"/>
        <w:left w:val="none" w:sz="0" w:space="0" w:color="auto"/>
        <w:bottom w:val="none" w:sz="0" w:space="0" w:color="auto"/>
        <w:right w:val="none" w:sz="0" w:space="0" w:color="auto"/>
      </w:divBdr>
    </w:div>
    <w:div w:id="1862936916">
      <w:bodyDiv w:val="1"/>
      <w:marLeft w:val="0"/>
      <w:marRight w:val="0"/>
      <w:marTop w:val="0"/>
      <w:marBottom w:val="0"/>
      <w:divBdr>
        <w:top w:val="none" w:sz="0" w:space="0" w:color="auto"/>
        <w:left w:val="none" w:sz="0" w:space="0" w:color="auto"/>
        <w:bottom w:val="none" w:sz="0" w:space="0" w:color="auto"/>
        <w:right w:val="none" w:sz="0" w:space="0" w:color="auto"/>
      </w:divBdr>
    </w:div>
    <w:div w:id="2046639290">
      <w:bodyDiv w:val="1"/>
      <w:marLeft w:val="0"/>
      <w:marRight w:val="0"/>
      <w:marTop w:val="0"/>
      <w:marBottom w:val="0"/>
      <w:divBdr>
        <w:top w:val="none" w:sz="0" w:space="0" w:color="auto"/>
        <w:left w:val="none" w:sz="0" w:space="0" w:color="auto"/>
        <w:bottom w:val="none" w:sz="0" w:space="0" w:color="auto"/>
        <w:right w:val="none" w:sz="0" w:space="0" w:color="auto"/>
      </w:divBdr>
    </w:div>
    <w:div w:id="2046783619">
      <w:bodyDiv w:val="1"/>
      <w:marLeft w:val="0"/>
      <w:marRight w:val="0"/>
      <w:marTop w:val="0"/>
      <w:marBottom w:val="0"/>
      <w:divBdr>
        <w:top w:val="none" w:sz="0" w:space="0" w:color="auto"/>
        <w:left w:val="none" w:sz="0" w:space="0" w:color="auto"/>
        <w:bottom w:val="none" w:sz="0" w:space="0" w:color="auto"/>
        <w:right w:val="none" w:sz="0" w:space="0" w:color="auto"/>
      </w:divBdr>
    </w:div>
    <w:div w:id="2080209065">
      <w:bodyDiv w:val="1"/>
      <w:marLeft w:val="0"/>
      <w:marRight w:val="0"/>
      <w:marTop w:val="0"/>
      <w:marBottom w:val="0"/>
      <w:divBdr>
        <w:top w:val="none" w:sz="0" w:space="0" w:color="auto"/>
        <w:left w:val="none" w:sz="0" w:space="0" w:color="auto"/>
        <w:bottom w:val="none" w:sz="0" w:space="0" w:color="auto"/>
        <w:right w:val="none" w:sz="0" w:space="0" w:color="auto"/>
      </w:divBdr>
    </w:div>
    <w:div w:id="2088110083">
      <w:bodyDiv w:val="1"/>
      <w:marLeft w:val="0"/>
      <w:marRight w:val="0"/>
      <w:marTop w:val="0"/>
      <w:marBottom w:val="0"/>
      <w:divBdr>
        <w:top w:val="none" w:sz="0" w:space="0" w:color="auto"/>
        <w:left w:val="none" w:sz="0" w:space="0" w:color="auto"/>
        <w:bottom w:val="none" w:sz="0" w:space="0" w:color="auto"/>
        <w:right w:val="none" w:sz="0" w:space="0" w:color="auto"/>
      </w:divBdr>
    </w:div>
    <w:div w:id="2090734643">
      <w:bodyDiv w:val="1"/>
      <w:marLeft w:val="0"/>
      <w:marRight w:val="0"/>
      <w:marTop w:val="0"/>
      <w:marBottom w:val="0"/>
      <w:divBdr>
        <w:top w:val="none" w:sz="0" w:space="0" w:color="auto"/>
        <w:left w:val="none" w:sz="0" w:space="0" w:color="auto"/>
        <w:bottom w:val="none" w:sz="0" w:space="0" w:color="auto"/>
        <w:right w:val="none" w:sz="0" w:space="0" w:color="auto"/>
      </w:divBdr>
    </w:div>
    <w:div w:id="2096245804">
      <w:bodyDiv w:val="1"/>
      <w:marLeft w:val="0"/>
      <w:marRight w:val="0"/>
      <w:marTop w:val="0"/>
      <w:marBottom w:val="0"/>
      <w:divBdr>
        <w:top w:val="none" w:sz="0" w:space="0" w:color="auto"/>
        <w:left w:val="none" w:sz="0" w:space="0" w:color="auto"/>
        <w:bottom w:val="none" w:sz="0" w:space="0" w:color="auto"/>
        <w:right w:val="none" w:sz="0" w:space="0" w:color="auto"/>
      </w:divBdr>
    </w:div>
    <w:div w:id="21320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kenda@moravce.si" TargetMode="External"/><Relationship Id="rId13" Type="http://schemas.openxmlformats.org/officeDocument/2006/relationships/hyperlink" Target="http://www.moravce.si" TargetMode="External"/><Relationship Id="rId18" Type="http://schemas.openxmlformats.org/officeDocument/2006/relationships/hyperlink" Target="http://www.uradni-list.si/1/objava.jsp?sop=2018-21-26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www.uradni-list.si/1/objava.jsp?sop=2018-21-2643" TargetMode="External"/><Relationship Id="rId2" Type="http://schemas.openxmlformats.org/officeDocument/2006/relationships/numbering" Target="numbering.xml"/><Relationship Id="rId16" Type="http://schemas.openxmlformats.org/officeDocument/2006/relationships/hyperlink" Target="http://www.uradni-list.si/1/objava.jsp?sop=2018-21-264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www.uradni-list.si/1/objava.jsp?sop=2018-21-2643" TargetMode="External"/><Relationship Id="rId23" Type="http://schemas.openxmlformats.org/officeDocument/2006/relationships/theme" Target="theme/theme1.xml"/><Relationship Id="rId10" Type="http://schemas.openxmlformats.org/officeDocument/2006/relationships/hyperlink" Target="https://ejn.gov.si/mojejn" TargetMode="External"/><Relationship Id="rId19" Type="http://schemas.openxmlformats.org/officeDocument/2006/relationships/hyperlink" Target="http://www.uradni-list.si/1/objava.jsp?sop=2018-21-2643" TargetMode="External"/><Relationship Id="rId4" Type="http://schemas.openxmlformats.org/officeDocument/2006/relationships/settings" Target="settings.xml"/><Relationship Id="rId9" Type="http://schemas.openxmlformats.org/officeDocument/2006/relationships/hyperlink" Target="http://www.moravce.si" TargetMode="External"/><Relationship Id="rId14" Type="http://schemas.openxmlformats.org/officeDocument/2006/relationships/hyperlink" Target="mailto:ivan.kenda@moravce.s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426AB7-CC4C-4822-98CA-71DB860B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86A2EEE7</Template>
  <TotalTime>18</TotalTime>
  <Pages>1</Pages>
  <Words>17103</Words>
  <Characters>97489</Characters>
  <Application>Microsoft Office Word</Application>
  <DocSecurity>0</DocSecurity>
  <Lines>812</Lines>
  <Paragraphs>228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Ivan Kenda</cp:lastModifiedBy>
  <cp:revision>4</cp:revision>
  <cp:lastPrinted>2019-08-13T13:15:00Z</cp:lastPrinted>
  <dcterms:created xsi:type="dcterms:W3CDTF">2019-08-13T11:41:00Z</dcterms:created>
  <dcterms:modified xsi:type="dcterms:W3CDTF">2019-08-13T13:16:00Z</dcterms:modified>
</cp:coreProperties>
</file>